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DISPENSA DE LICITAÇÃO N. 17/2024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  18/2024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DE EMPRESA DO RAMO PERTINENTE PARA AQUISIÇÃO DE MATERIAIS DE EXPEDIENTE PARA A CÂMARA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materiais de expediente para a 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18/2024.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>3.1 A compra desses materiais de expediente atenderá a demanda do Poder Legislativo de Três Passos durante ano todo.</w:t>
      </w:r>
    </w:p>
    <w:p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A empresa contratada deverá entregar os materiais de expediente na Câmara Municipal de Três Passos-RS no prazo de 10 (dez) dias após a realização do pedido, estando incluído no valor, o frete.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materiais e 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17/2024.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color w:val="000000"/>
        </w:rPr>
        <w:t>R$ 469,02 (Quatrocentos e sessenta e nove reais e dois centavos)</w:t>
      </w:r>
      <w:r>
        <w:rPr>
          <w:rFonts w:ascii="Times New Roman" w:hAnsi="Times New Roman"/>
          <w:color w:val="000000"/>
        </w:rPr>
        <w:t>,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1"/>
        <w:gridCol w:w="1479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AGENDA COM ESPIRAL 2025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 – agenda executiva, capa com material especial e dura, capa na cor preta, bolsa plástica, com espiral, visão diária (1 dia por página, exceto sábado e domingo), folhas com picote e pautadas, planejamento mensal, formato 129mm X 187mm, gramatura 63g/m², 176 folhas, menção por página com: data, mês e dia da semana, com horários de 7h às 21h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06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 36,29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R$ 217,74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AGENDA COSTURADA ESTOFADA 2025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– agenda executiva, capa costurada dura, capa na cor preta, visão diária (1 dia por página, exceto sábado e domingo), formato 135mm X 192mm, gramatura 56g/m², 176 folhas, menção por página com: data, mês e dia da semana, com horários de 7h às 21h, com índice telefônico.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R$ 34,74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R$ 104,22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CANETA ESFEROGRÁFICA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,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PLÁSTICO, COR AZUL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, latão com esfera de tungstênio, ponta média, material transparente e com orifício lateral, caixa com 50 unidades (Tipo Compactor, BIC, Faber Castel ou similar com o mesmo padrão de qualidade).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 caixas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R$ 49,02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R$ 147,06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Valor Médio Total R$ 469,02 (Quatrocentos e sessenta e nove reais e dois centavos)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 xml:space="preserve">rês Passos/RS,  </w:t>
      </w:r>
      <w:r>
        <w:rPr>
          <w:rFonts w:ascii="Times New Roman" w:hAnsi="Times New Roman"/>
          <w:color w:val="111111"/>
        </w:rPr>
        <w:t>01</w:t>
      </w:r>
      <w:r>
        <w:rPr>
          <w:rFonts w:ascii="Times New Roman" w:hAnsi="Times New Roman"/>
          <w:color w:val="111111"/>
        </w:rPr>
        <w:t xml:space="preserve">  de </w:t>
      </w:r>
      <w:r>
        <w:rPr>
          <w:rFonts w:ascii="Times New Roman" w:hAnsi="Times New Roman"/>
          <w:color w:val="111111"/>
        </w:rPr>
        <w:t>nove</w:t>
      </w:r>
      <w:r>
        <w:rPr>
          <w:rFonts w:ascii="Times New Roman" w:hAnsi="Times New Roman"/>
          <w:color w:val="111111"/>
        </w:rPr>
        <w:t>mbro 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Flávio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Application>LibreOffice/7.4.2.3$Windows_X86_64 LibreOffice_project/382eef1f22670f7f4118c8c2dd222ec7ad009daf</Application>
  <AppVersion>15.0000</AppVersion>
  <Pages>3</Pages>
  <Words>704</Words>
  <Characters>3797</Characters>
  <CharactersWithSpaces>4477</CharactersWithSpaces>
  <Paragraphs>69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2024-12-19T12:58:48Z</cp:lastPrinted>
  <dcterms:modified xsi:type="dcterms:W3CDTF">2024-12-19T12:58:51Z</dcterms:modified>
  <cp:revision>85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