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PASSAGENS AÉREAS PARA DESLOCAMENTO DE VEREADOR QUE IRÁ A BRASÍLIA/DF.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12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03</w:t>
      </w:r>
      <w:r>
        <w:rPr>
          <w:rFonts w:eastAsia="Calibri"/>
          <w:sz w:val="24"/>
          <w:szCs w:val="24"/>
        </w:rPr>
        <w:t>/202</w:t>
      </w:r>
      <w:r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07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març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o de 202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LibreOffice/7.4.2.3$Windows_X86_64 LibreOffice_project/382eef1f22670f7f4118c8c2dd222ec7ad009daf</Application>
  <AppVersion>15.0000</AppVersion>
  <Pages>1</Pages>
  <Words>197</Words>
  <Characters>1225</Characters>
  <CharactersWithSpaces>1423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2025-02-27T14:25:34Z</cp:lastPrinted>
  <dcterms:modified xsi:type="dcterms:W3CDTF">2025-02-27T14:25:36Z</dcterms:modified>
  <cp:revision>76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