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media/image6.png" ContentType="image/png"/>
  <Override PartName="/word/media/image7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Arial" w:hAnsi="Arial"/>
          <w:i w:val="false"/>
          <w:iCs w:val="false"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i w:val="false"/>
          <w:iCs w:val="false"/>
          <w:color w:val="000000"/>
          <w:sz w:val="24"/>
          <w:szCs w:val="24"/>
        </w:rPr>
        <w:t>DOCUMENTO DE FORMALIZAÇÃO DE DEMANDA</w:t>
      </w:r>
    </w:p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cs="Arial"/>
          <w:b/>
          <w:i w:val="false"/>
          <w:iCs w:val="false"/>
          <w:color w:val="000000"/>
          <w:sz w:val="24"/>
          <w:szCs w:val="24"/>
        </w:rPr>
        <w:t>N</w:t>
      </w:r>
      <w:r>
        <w:rPr>
          <w:rFonts w:cs="Arial"/>
          <w:b/>
          <w:bCs/>
          <w:i w:val="false"/>
          <w:iCs w:val="false"/>
          <w:color w:val="000000"/>
          <w:sz w:val="24"/>
          <w:szCs w:val="24"/>
        </w:rPr>
        <w:t>° 20/</w:t>
      </w:r>
      <w:r>
        <w:rPr>
          <w:rFonts w:cs="Arial"/>
          <w:b/>
          <w:i w:val="false"/>
          <w:iCs w:val="false"/>
          <w:color w:val="000000"/>
          <w:sz w:val="24"/>
          <w:szCs w:val="24"/>
        </w:rPr>
        <w:t>2025</w:t>
      </w:r>
    </w:p>
    <w:p>
      <w:pPr>
        <w:pStyle w:val="Normal"/>
        <w:jc w:val="center"/>
        <w:rPr>
          <w:rFonts w:ascii="Times New Roman" w:hAnsi="Times New Roman" w:cs="Arial"/>
          <w:b/>
          <w:i w:val="false"/>
          <w:i w:val="false"/>
          <w:iCs w:val="false"/>
          <w:color w:val="C9211E"/>
          <w:sz w:val="24"/>
          <w:szCs w:val="24"/>
        </w:rPr>
      </w:pPr>
      <w:r>
        <w:rPr>
          <w:rFonts w:cs="Arial"/>
          <w:b/>
          <w:i w:val="false"/>
          <w:iCs w:val="false"/>
          <w:color w:val="C9211E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Arial"/>
          <w:i w:val="false"/>
          <w:i w:val="false"/>
          <w:iCs w:val="false"/>
          <w:color w:val="000000"/>
          <w:sz w:val="24"/>
          <w:szCs w:val="24"/>
        </w:rPr>
      </w:pPr>
      <w:r>
        <w:rPr>
          <w:rFonts w:cs="Arial"/>
          <w:i w:val="false"/>
          <w:iCs w:val="false"/>
          <w:color w:val="000000"/>
          <w:sz w:val="24"/>
          <w:szCs w:val="24"/>
        </w:rPr>
      </w:r>
    </w:p>
    <w:tbl>
      <w:tblPr>
        <w:tblW w:w="9297" w:type="dxa"/>
        <w:jc w:val="righ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297"/>
      </w:tblGrid>
      <w:tr>
        <w:trPr/>
        <w:tc>
          <w:tcPr>
            <w:tcW w:w="9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INFORMAÇÕES GERAIS</w:t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76" w:before="0" w:after="0"/>
              <w:ind w:hanging="0" w:left="-57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1.1 Área requisitante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76" w:before="0" w:after="0"/>
              <w:ind w:hanging="0" w:left="-57" w:right="113"/>
              <w:contextualSpacing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  <w:t>Câmara Municipal de Três Passos-RS</w:t>
            </w:r>
          </w:p>
          <w:p>
            <w:pPr>
              <w:pStyle w:val="ListParagraph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76" w:before="0" w:after="0"/>
              <w:ind w:hanging="0" w:left="-57" w:right="113"/>
              <w:contextualSpacing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738" w:leader="none"/>
              </w:tabs>
              <w:suppressAutoHyphens w:val="true"/>
              <w:overflowPunct w:val="false"/>
              <w:bidi w:val="0"/>
              <w:spacing w:lineRule="auto" w:line="259" w:beforeAutospacing="0" w:before="0" w:afterAutospacing="0" w:after="0"/>
              <w:ind w:hanging="0" w:left="0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1.2 Data prevista para conclusão do processo de contratação</w:t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 data pretendida para conclusão da contratação, a fim de evitar prejuízos ou descontinuidade das atividades do Câmara Municipal de Vereadores, é 30</w:t>
            </w:r>
            <w:r>
              <w:rPr>
                <w:color w:val="auto"/>
                <w:sz w:val="24"/>
                <w:szCs w:val="24"/>
              </w:rPr>
              <w:t>/04/2026</w:t>
            </w:r>
            <w:r>
              <w:rPr>
                <w:sz w:val="24"/>
                <w:szCs w:val="24"/>
              </w:rPr>
              <w:t>.</w:t>
            </w:r>
          </w:p>
          <w:p>
            <w:pPr>
              <w:pStyle w:val="Normal"/>
              <w:widowControl w:val="false"/>
              <w:bidi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1.3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Descrição sucinta do objeto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0"/>
              <w:jc w:val="both"/>
              <w:rPr/>
            </w:pPr>
            <w:r>
              <w:rPr>
                <w:rStyle w:val="Fontepargpadro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lang w:eastAsia="en-US"/>
              </w:rPr>
              <w:t>Contratação De Empresa Do Ramo Pertinente Para aquisição de uniformes para a Câmara de Vereadores De Três Passos-RS.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0"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</w:pPr>
            <w:r>
              <w:rPr>
                <w:b w:val="false"/>
                <w:bCs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/>
              <w:rPr/>
            </w:pPr>
            <w:r>
              <w:rPr>
                <w:rStyle w:val="Fontepargpadro"/>
                <w:b/>
                <w:bCs/>
                <w:i w:val="false"/>
                <w:iCs w:val="false"/>
                <w:color w:val="auto"/>
                <w:sz w:val="24"/>
                <w:szCs w:val="24"/>
                <w:lang w:eastAsia="en-US"/>
              </w:rPr>
              <w:t>1.4</w:t>
            </w:r>
            <w:r>
              <w:rPr>
                <w:rStyle w:val="Fontepargpadro"/>
                <w:b w:val="false"/>
                <w:bCs w:val="false"/>
                <w:i w:val="false"/>
                <w:iCs w:val="false"/>
                <w:color w:val="FF0000"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Prioridade</w:t>
            </w:r>
          </w:p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</w:rPr>
              <w:t>Média.</w:t>
            </w:r>
          </w:p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auto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</w:rPr>
            </w:r>
          </w:p>
        </w:tc>
      </w:tr>
      <w:tr>
        <w:trPr/>
        <w:tc>
          <w:tcPr>
            <w:tcW w:w="9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2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 xml:space="preserve">1.5 </w:t>
            </w:r>
            <w:r>
              <w:rPr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Justificativa de prioridade</w:t>
            </w:r>
          </w:p>
          <w:p>
            <w:pPr>
              <w:pStyle w:val="BodyText"/>
              <w:widowControl w:val="false"/>
              <w:snapToGrid w:val="false"/>
              <w:spacing w:lineRule="auto" w:line="276"/>
              <w:rPr>
                <w:rFonts w:ascii="Times New Roman" w:hAnsi="Times New Roman" w:cs="Times New Roman"/>
                <w:i w:val="false"/>
                <w:i w:val="false"/>
                <w:iCs w:val="false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i w:val="false"/>
                <w:iCs w:val="false"/>
                <w:color w:val="000000"/>
                <w:sz w:val="24"/>
                <w:szCs w:val="24"/>
              </w:rPr>
              <w:t>A aquisição de uniformes institucionais é essencial para garantir a padronização visual dos servidores e vereadores da Câmara Municipal, contribuindo para a organização e a imagem institucional da Casa Legislativa. Embora não se trate de uma demanda urgente, a falta de uniformes para alguns membros têm gerado uma despadronização que pode impactar, de forma moderada, a uniformidade e a identidade institucional durante atividades e eventos oficiais.</w:t>
            </w:r>
          </w:p>
          <w:p>
            <w:pPr>
              <w:pStyle w:val="BodyText"/>
              <w:widowControl w:val="false"/>
              <w:snapToGrid w:val="false"/>
              <w:spacing w:lineRule="auto" w:line="276" w:before="0" w:after="283"/>
              <w:jc w:val="left"/>
              <w:rPr>
                <w:rFonts w:ascii="Arial" w:hAnsi="Arial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A contratação se justifica como </w:t>
            </w:r>
            <w:r>
              <w:rPr>
                <w:rStyle w:val="Strong"/>
                <w:rFonts w:cs="Times New Roman" w:ascii="Times New Roman" w:hAnsi="Times New Roman"/>
                <w:color w:val="000000"/>
                <w:sz w:val="24"/>
                <w:szCs w:val="24"/>
              </w:rPr>
              <w:t>prioridade média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, pois é importante para o bom andamento das atividades cotidianas da Câmara, mas não configura uma emergência.</w:t>
            </w:r>
          </w:p>
          <w:p>
            <w:pPr>
              <w:pStyle w:val="Standard"/>
              <w:widowControl w:val="false"/>
              <w:tabs>
                <w:tab w:val="clear" w:pos="709"/>
                <w:tab w:val="left" w:pos="555" w:leader="none"/>
                <w:tab w:val="left" w:pos="840" w:leader="none"/>
                <w:tab w:val="left" w:pos="1140" w:leader="none"/>
                <w:tab w:val="left" w:pos="1395" w:leader="none"/>
                <w:tab w:val="left" w:pos="1650" w:leader="none"/>
                <w:tab w:val="left" w:pos="1965" w:leader="none"/>
                <w:tab w:val="left" w:pos="2220" w:leader="none"/>
                <w:tab w:val="left" w:pos="7336" w:leader="underscore"/>
              </w:tabs>
              <w:spacing w:before="57" w:after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300"/>
      </w:tblGrid>
      <w:tr>
        <w:trPr/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JUSTIFICATIVA DA NECESSIDADE</w:t>
            </w:r>
          </w:p>
        </w:tc>
      </w:tr>
      <w:tr>
        <w:trPr>
          <w:trHeight w:val="1550" w:hRule="atLeast"/>
        </w:trPr>
        <w:tc>
          <w:tcPr>
            <w:tcW w:w="9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BodyText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360" w:before="0" w:after="0"/>
              <w:ind w:hanging="0" w:left="0" w:right="57"/>
              <w:jc w:val="both"/>
              <w:rPr>
                <w:rFonts w:ascii="Times New Roman" w:hAnsi="Times New Roman"/>
                <w:b w:val="false"/>
                <w:bCs w:val="false"/>
                <w:i w:val="false"/>
                <w:i w:val="false"/>
                <w:iCs w:val="false"/>
                <w:color w:val="000000"/>
                <w:sz w:val="24"/>
                <w:szCs w:val="24"/>
                <w:lang w:val="pt-BR" w:eastAsia="ar-SA" w:bidi="ar-SA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olor w:val="000000"/>
                <w:sz w:val="24"/>
                <w:szCs w:val="24"/>
                <w:lang w:val="pt-BR" w:eastAsia="ar-SA" w:bidi="ar-SA"/>
              </w:rPr>
              <w:t>A presente contratação tem por objetivo suprir a atual carência de uniformes institucionais para alguns servidores da Câmara Municipal de Vereadores, assegurando a padronização e identificação visual adequada durante o desempenho de suas funções em sessões, reuniões, audiências e demais eventos oficiais promovidos ou com participação do Poder Legislativo Municipal.</w:t>
            </w:r>
          </w:p>
          <w:p>
            <w:pPr>
              <w:pStyle w:val="BodyText"/>
              <w:widowControl w:val="false"/>
              <w:suppressAutoHyphens w:val="true"/>
              <w:spacing w:before="0" w:after="283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A padronização das vestimentas contribui para a organização, apresentação institucional, e facilita a identificação dos servidores e representantes do Legislativo perante o público e demais órgãos. Além disso, promove igualdade entre os colaboradores, reforçando os princípios da impessoalidade e eficiência na Administração Pública.</w:t>
            </w:r>
          </w:p>
          <w:p>
            <w:pPr>
              <w:pStyle w:val="BodyText"/>
              <w:widowControl w:val="false"/>
              <w:suppressAutoHyphens w:val="true"/>
              <w:spacing w:before="0" w:after="283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A quantidade solicitada visa atender à demanda atual de forma objetiva e proporcional à necessidade identificada, sendo a distribuição prevista da seguinte forma: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Camisa Polo Masculina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10 Unidades (9 vereadores e 1 servidor);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Camiseta Polo Feminina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9 unidades (2 vereadoras e 7 servidoras);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Camisa Social Masculina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1 unidade (1 servidor);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Camisa Social Feminina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7 unidades (7 servidoras);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Arial" w:hAnsi="Arial"/>
                <w:color w:val="000000"/>
                <w:lang w:eastAsia="ar-SA"/>
              </w:rPr>
            </w:pPr>
            <w:r>
              <w:rPr>
                <w:rStyle w:val="Strong"/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Suéter Feminino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: 7 unidades (7 servidoras).</w:t>
            </w:r>
          </w:p>
          <w:p>
            <w:pPr>
              <w:pStyle w:val="BodyText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0" w:leader="none"/>
              </w:tabs>
              <w:suppressAutoHyphens w:val="true"/>
              <w:spacing w:before="0" w:after="283"/>
              <w:ind w:hanging="283" w:left="709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Suéter Masculino: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1 unidade (1 servidor).</w:t>
            </w:r>
          </w:p>
        </w:tc>
      </w:tr>
    </w:tbl>
    <w:p>
      <w:pPr>
        <w:pStyle w:val="Normal"/>
        <w:bidi w:val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ab/>
      </w:r>
      <w:r>
        <w:rPr>
          <w:b w:val="false"/>
          <w:bCs w:val="false"/>
          <w:i w:val="false"/>
          <w:iCs w:val="false"/>
          <w:color w:val="FF0000"/>
          <w:sz w:val="24"/>
          <w:szCs w:val="24"/>
        </w:rPr>
        <w:tab/>
      </w:r>
    </w:p>
    <w:tbl>
      <w:tblPr>
        <w:tblW w:w="9975" w:type="dxa"/>
        <w:jc w:val="left"/>
        <w:tblInd w:w="-32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84"/>
        <w:gridCol w:w="1426"/>
        <w:gridCol w:w="4410"/>
        <w:gridCol w:w="914"/>
        <w:gridCol w:w="1096"/>
        <w:gridCol w:w="1244"/>
      </w:tblGrid>
      <w:tr>
        <w:trPr/>
        <w:tc>
          <w:tcPr>
            <w:tcW w:w="99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3. MATERIAIS A SEREM CONTRATADOS</w:t>
            </w:r>
          </w:p>
        </w:tc>
      </w:tr>
      <w:tr>
        <w:trPr/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>ITEM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FOTOS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Meramente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ilustrativas</w:t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</w:t>
            </w:r>
          </w:p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UNIT.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>
          <w:trHeight w:val="929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01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50165</wp:posOffset>
                  </wp:positionV>
                  <wp:extent cx="672465" cy="1019175"/>
                  <wp:effectExtent l="0" t="0" r="0" b="0"/>
                  <wp:wrapSquare wrapText="largest"/>
                  <wp:docPr id="1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CAMISETA POLO MASCULINA</w:t>
            </w:r>
            <w:r>
              <w:rPr>
                <w:color w:val="auto"/>
                <w:sz w:val="20"/>
                <w:szCs w:val="20"/>
              </w:rPr>
              <w:br/>
              <w:t>- Camiseta polo, modelo masculino;</w:t>
              <w:br/>
              <w:t>-Material do tecido: 53% algodão e 47% poliéster (aproximadamente);</w:t>
              <w:br/>
              <w:t>-Gramatura: 170;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- 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unid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R$62,20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R$622,00</w:t>
            </w:r>
          </w:p>
        </w:tc>
      </w:tr>
      <w:tr>
        <w:trPr>
          <w:trHeight w:val="1035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274955</wp:posOffset>
                  </wp:positionV>
                  <wp:extent cx="660400" cy="828040"/>
                  <wp:effectExtent l="0" t="0" r="0" b="0"/>
                  <wp:wrapSquare wrapText="largest"/>
                  <wp:docPr id="2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2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false"/>
                <w:bCs w:val="false"/>
                <w:sz w:val="24"/>
                <w:szCs w:val="24"/>
              </w:rPr>
              <w:t>02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CAMISETA POLO FEMININA</w:t>
            </w:r>
            <w:r>
              <w:rPr>
                <w:color w:val="000000"/>
                <w:sz w:val="20"/>
                <w:szCs w:val="20"/>
              </w:rPr>
              <w:br/>
              <w:t>- Camiseta polo, modelo feminina;</w:t>
              <w:br/>
              <w:t>-Material do tecido: 53% algodão e 47% poliester (aproximadamente);</w:t>
              <w:br/>
              <w:t>-Gramatura: 170;</w:t>
              <w:br/>
              <w:t>-Gola canelada, deverá ser aplicado reforço da mesma matéria-prima, para efeito de acabamento;</w:t>
              <w:br/>
              <w:t>-Abotoamento feito por três botões de dois furos, no tamanho de 10 mm de diâmetro, com casas no tamanho de 12 mm, no sentido vertical;</w:t>
              <w:br/>
              <w:t>-Os botões na cor do tecido devem ter faces polidas e levemente abauladas, com depressão central, contendo 04 (quatro) furos, composição 100% poliéster, de consistência dura e indeformável pelo calor;</w:t>
              <w:br/>
              <w:t>- Manga curta com punho, com ribana de 30 mm;</w:t>
              <w:br/>
              <w:t>-Todas as costuras de acabamento devem ser feitas no sistema overlock;</w:t>
              <w:br/>
              <w:t>-Deverão ser utilizados linha 120 e filamento para overlock, 100% poliéster, na cor do tecido;</w:t>
              <w:br/>
              <w:t>- Tamanhos: PP ao EG.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 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Deverá receber o Brasão do Poder Legislativo, com aplicação em bordado no lado esquerdo frontal, região peitoral (em seleção de cores);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unid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R$62,20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R$559,80</w:t>
            </w:r>
          </w:p>
        </w:tc>
      </w:tr>
      <w:tr>
        <w:trPr>
          <w:trHeight w:val="2913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98425</wp:posOffset>
                  </wp:positionV>
                  <wp:extent cx="715010" cy="798830"/>
                  <wp:effectExtent l="0" t="0" r="0" b="0"/>
                  <wp:wrapSquare wrapText="largest"/>
                  <wp:docPr id="3" name="Figura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false"/>
                <w:bCs w:val="false"/>
                <w:sz w:val="24"/>
                <w:szCs w:val="24"/>
              </w:rPr>
              <w:t>03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MASCULINA</w:t>
            </w:r>
            <w:r>
              <w:rPr>
                <w:color w:val="000000"/>
                <w:sz w:val="20"/>
                <w:szCs w:val="20"/>
              </w:rPr>
              <w:br/>
              <w:t xml:space="preserve">(MANGA LONGA) </w:t>
              <w:br/>
              <w:t xml:space="preserve">Camisa tipo social masculina, mangas longas, em tecido misto com 73% de algodão e 27% em poliéster, tipo passa fácil, trabalhado (não liso), gramatura de 150 g/m², admitindo-se variação de ± 10% sem transparecer o corpo, fechamento dos punhos com botões T-18; um bolso externo frontal, na altura do peito do lado esquerdo; colarinho social com base e reforço entretelado; gola com entretela, pala dupla e palheta, sem botões; pala com 02 panos (dupla); fralda recortada na direção das costuras laterais e toda embainhada; ombro com costura embutida, pespontada na extremidade; abertura frontal com abotoamento feito por 07 botões T-18, na cor do tecido; aviamentos na cor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a ser definida (deverá ser apresentada, pela empresa vencedora, cartela de cores para a escolha antes da confecção);</w:t>
              <w:br/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R$152,47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R$152,47</w:t>
            </w:r>
          </w:p>
        </w:tc>
      </w:tr>
      <w:tr>
        <w:trPr>
          <w:trHeight w:val="914" w:hRule="atLeast"/>
        </w:trPr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04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71755</wp:posOffset>
                  </wp:positionV>
                  <wp:extent cx="683895" cy="683895"/>
                  <wp:effectExtent l="0" t="0" r="0" b="0"/>
                  <wp:wrapSquare wrapText="largest"/>
                  <wp:docPr id="4" name="Figura2 Copia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2 Copia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CAMISA SOCIAL FEMININA</w:t>
            </w:r>
            <w:r>
              <w:rPr>
                <w:color w:val="000000"/>
                <w:sz w:val="20"/>
                <w:szCs w:val="20"/>
              </w:rPr>
              <w:br/>
              <w:t>(MANGA LONGA) P ao GG</w:t>
              <w:br/>
              <w:t xml:space="preserve">Camisa tipo social  feminina, mangas longas em tecido misto com 73% de algodão e 27% em poliéster, tipo passa fácil, trabalhado (não liso), gramatura de 150 g/m², admitindo-se variação de ± 10%. Modelo: gola tipo camisete, com pé de gola, entretelada, pespontada; manga longa com punho; frente dupla coberta com o próprio tecido, com 2 pences um de cada lado até a barra, abertura na frente (para vestir ou desvestir) em toda extensão, fechável por 6 (seis) a 7 (sete) botões T-18 transparente em casas verticais, admitindo-se variação para mais ou menos conforme tamanho da camisa, mas não menos que 6 (seis) botões; traseiro com 2 pences um de cada lado até à barra. Overlock nas partes desfiantes do tecido. </w:t>
              <w:br/>
              <w:t>- Botões do lado esquerdo e caseado do lado direito.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  <w:t>-</w:t>
            </w:r>
            <w:r>
              <w:rPr>
                <w:b/>
                <w:bCs/>
                <w:color w:val="000000"/>
                <w:sz w:val="20"/>
                <w:szCs w:val="20"/>
              </w:rPr>
              <w:t>Cor a ser definida (deverá ser apresentada, pela empresa vencedora, cartela de cores para a escolha antes da confecção);</w:t>
              <w:br/>
              <w:t>-Deverá receber o Brasão do Poder Legislativo, com aplicação em bordado no lado esquerdo frontal, região peitoral (em seleção de cores);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unid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R$152,47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R$1.067,29</w:t>
            </w:r>
          </w:p>
        </w:tc>
      </w:tr>
      <w:tr>
        <w:trPr/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05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43180</wp:posOffset>
                  </wp:positionV>
                  <wp:extent cx="711200" cy="711200"/>
                  <wp:effectExtent l="0" t="0" r="0" b="0"/>
                  <wp:wrapSquare wrapText="largest"/>
                  <wp:docPr id="5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PULÔVER (SUÉTER) FEMININO</w:t>
            </w:r>
            <w:r>
              <w:rPr>
                <w:color w:val="000000"/>
                <w:sz w:val="20"/>
                <w:szCs w:val="20"/>
              </w:rPr>
              <w:br/>
              <w:t>-Pulôver (suéter) FEMININO em lã.</w:t>
              <w:br/>
              <w:t>-Decote V;</w:t>
              <w:br/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-Cor preta;</w:t>
              <w:br/>
              <w:t>-Deverá receber o Brasão do Poder Legislativo, com aplicação em bordado no lado esquerdo frontal, região peitoral (em seleção de cores);</w:t>
              <w:br/>
            </w:r>
            <w:r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unid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R$132,09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sz w:val="20"/>
                <w:szCs w:val="20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0"/>
                <w:szCs w:val="20"/>
                <w:lang w:val="pt-BR" w:eastAsia="en-US" w:bidi="ar-SA"/>
              </w:rPr>
              <w:t>R$924,63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</w:p>
        </w:tc>
      </w:tr>
      <w:tr>
        <w:trPr/>
        <w:tc>
          <w:tcPr>
            <w:tcW w:w="8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101600</wp:posOffset>
                  </wp:positionV>
                  <wp:extent cx="692785" cy="795020"/>
                  <wp:effectExtent l="0" t="0" r="0" b="0"/>
                  <wp:wrapSquare wrapText="largest"/>
                  <wp:docPr id="6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PULLÔVER (SUÉTER) MASCULINO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Pulôver (suéter) MASCULINO em lã;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-Decote V;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-Manga longa com punho;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-Tamanhos: P ao EG;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-Cor preta;</w:t>
            </w:r>
          </w:p>
          <w:p>
            <w:pPr>
              <w:pStyle w:val="Contedodatabela"/>
              <w:widowControl w:val="false"/>
              <w:ind w:hanging="0" w:left="0" w:right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-Deverá receber o Brasão do Poder Legislativo, com aplicação em bordado no lado esquerdo frontal, região peitoral (em seleção de cores);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unid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R$132,09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lineRule="auto" w:line="240" w:before="0" w:after="0"/>
              <w:ind w:hanging="0" w:left="57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R$132,09</w:t>
            </w:r>
          </w:p>
        </w:tc>
      </w:tr>
      <w:tr>
        <w:trPr>
          <w:trHeight w:val="278" w:hRule="atLeast"/>
        </w:trPr>
        <w:tc>
          <w:tcPr>
            <w:tcW w:w="997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Valor Total Máximo R$3.458,28 (três mil quatrocentos e cinquenta e oito reais e vinte e oito centavos)</w:t>
            </w:r>
          </w:p>
        </w:tc>
      </w:tr>
    </w:tbl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>
          <w:rFonts w:ascii="Times New Roman" w:hAnsi="Times New Roman"/>
          <w:sz w:val="24"/>
          <w:szCs w:val="24"/>
        </w:rPr>
      </w:pPr>
      <w:r>
        <w:rPr>
          <w:i w:val="false"/>
          <w:iCs w:val="false"/>
          <w:color w:val="000000"/>
          <w:sz w:val="24"/>
          <w:szCs w:val="24"/>
        </w:rPr>
        <w:t>Observações: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  <w:br/>
        <w:t>I.</w:t>
      </w:r>
      <w:r>
        <w:rPr>
          <w:i w:val="false"/>
          <w:iCs w:val="false"/>
          <w:color w:val="000000"/>
          <w:sz w:val="24"/>
          <w:szCs w:val="24"/>
        </w:rPr>
        <w:t xml:space="preserve"> Dentro do valor contratado deverá estar inclusa a entrega dos uniformes no endereço da Câmara Municipal de Vereadores: Rua Salgado Filho n° 79 centro de Três Passos-RS, CEP:98600-000.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/>
      </w:pPr>
      <w:r>
        <w:rPr>
          <w:i w:val="false"/>
          <w:iCs w:val="false"/>
          <w:color w:val="000000"/>
          <w:sz w:val="24"/>
          <w:szCs w:val="24"/>
        </w:rPr>
        <w:t xml:space="preserve">II. </w:t>
      </w: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 xml:space="preserve">- A entrega dos uniformes deverá ocorrer no prazo de até </w:t>
      </w:r>
      <w:r>
        <w:rPr>
          <w:rStyle w:val="Fontepargpadro"/>
          <w:b/>
          <w:bCs/>
          <w:i w:val="false"/>
          <w:iCs w:val="false"/>
          <w:color w:val="000000"/>
          <w:sz w:val="24"/>
          <w:szCs w:val="24"/>
          <w:lang w:eastAsia="en-US"/>
        </w:rPr>
        <w:t>20 (vinte) dias úteis</w:t>
      </w: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 xml:space="preserve"> após a confirmação do pedido.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both"/>
        <w:rPr/>
      </w:pP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 xml:space="preserve">III. - Os uniformes objeto da presente contratação deverão ser de ótima qualidade e servir perfeitamente nos servidores, visto que em caso de problemas com o tamanho, deverá ser realizada a troca do item por outro adequado </w:t>
      </w:r>
      <w:r>
        <w:rPr>
          <w:rStyle w:val="Fontepargpadro"/>
          <w:i w:val="false"/>
          <w:iCs w:val="false"/>
          <w:color w:val="000000"/>
          <w:sz w:val="24"/>
          <w:szCs w:val="24"/>
          <w:lang w:eastAsia="en-US"/>
        </w:rPr>
        <w:t>no prazo de 15 (quinze) dias.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left="0" w:right="0"/>
        <w:jc w:val="left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  <w:lang w:eastAsia="en-US"/>
        </w:rPr>
      </w:pPr>
      <w:r>
        <w:rPr>
          <w:i w:val="false"/>
          <w:iCs w:val="false"/>
          <w:color w:val="000000"/>
          <w:sz w:val="24"/>
          <w:szCs w:val="24"/>
          <w:lang w:eastAsia="en-US"/>
        </w:rPr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hanging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37"/>
        <w:gridCol w:w="4662"/>
      </w:tblGrid>
      <w:tr>
        <w:trPr/>
        <w:tc>
          <w:tcPr>
            <w:tcW w:w="9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4.RESPONSÁVEIS PELA CONTRATAÇÃO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i w:val="false"/>
                <w:iCs w:val="false"/>
                <w:color w:val="auto"/>
                <w:sz w:val="24"/>
                <w:szCs w:val="24"/>
              </w:rPr>
              <w:t>Nome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uppressAutoHyphens w:val="true"/>
              <w:overflowPunct w:val="false"/>
              <w:bidi w:val="0"/>
              <w:spacing w:before="0" w:after="0"/>
              <w:ind w:hanging="0" w:left="0" w:right="5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Cargo/função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Andrieli Camila Hepp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Assistente Administrativa</w:t>
            </w:r>
          </w:p>
        </w:tc>
      </w:tr>
    </w:tbl>
    <w:p>
      <w:pPr>
        <w:pStyle w:val="Normal"/>
        <w:widowControl/>
        <w:suppressAutoHyphens w:val="true"/>
        <w:overflowPunct w:val="false"/>
        <w:bidi w:val="0"/>
        <w:spacing w:before="0" w:after="0"/>
        <w:ind w:hanging="0" w:right="0"/>
        <w:jc w:val="left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100"/>
        <w:gridCol w:w="3100"/>
        <w:gridCol w:w="3100"/>
      </w:tblGrid>
      <w:tr>
        <w:trPr/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0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5.ACOMPANHAMENTO DA CONTRATAÇÃO</w:t>
            </w:r>
          </w:p>
        </w:tc>
      </w:tr>
      <w:tr>
        <w:trPr/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Descrição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Responsável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Data</w:t>
            </w:r>
          </w:p>
        </w:tc>
      </w:tr>
      <w:tr>
        <w:trPr/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Fiscalização contratual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Andrieli Camila Hepp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Assistente administrativa</w:t>
            </w:r>
          </w:p>
        </w:tc>
        <w:tc>
          <w:tcPr>
            <w:tcW w:w="3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 w:val="false"/>
                <w:bCs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Durante vigência contratual</w:t>
            </w:r>
          </w:p>
        </w:tc>
      </w:tr>
    </w:tbl>
    <w:p>
      <w:pPr>
        <w:pStyle w:val="ListParagraph"/>
        <w:numPr>
          <w:ilvl w:val="0"/>
          <w:numId w:val="0"/>
        </w:numPr>
        <w:ind w:hanging="0" w:left="720"/>
        <w:jc w:val="both"/>
        <w:rPr>
          <w:rFonts w:ascii="Times New Roman" w:hAnsi="Times New Roman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i w:val="false"/>
          <w:iCs w:val="false"/>
          <w:color w:val="000000"/>
          <w:sz w:val="24"/>
          <w:szCs w:val="24"/>
        </w:rPr>
      </w:r>
    </w:p>
    <w:tbl>
      <w:tblPr>
        <w:tblW w:w="9300" w:type="dxa"/>
        <w:jc w:val="left"/>
        <w:tblInd w:w="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37"/>
        <w:gridCol w:w="4662"/>
      </w:tblGrid>
      <w:tr>
        <w:trPr/>
        <w:tc>
          <w:tcPr>
            <w:tcW w:w="9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DDDDD" w:val="clea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0" w:after="29"/>
              <w:ind w:hanging="0"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color w:val="000000"/>
                <w:sz w:val="24"/>
                <w:szCs w:val="24"/>
              </w:rPr>
              <w:t>6.ASSINATURAS DOS RESPONSÁVEIS</w:t>
            </w:r>
          </w:p>
        </w:tc>
      </w:tr>
      <w:tr>
        <w:trPr/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 xml:space="preserve">DFD finalizado em: </w:t>
            </w: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shd w:fill="auto" w:val="clear"/>
                <w:lang w:val="pt-BR" w:eastAsia="en-US" w:bidi="ar-SA"/>
              </w:rPr>
              <w:t>16/04/2025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acordo, encaminhe-se p/ análise</w:t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 providências.</w:t>
            </w:r>
          </w:p>
        </w:tc>
      </w:tr>
      <w:tr>
        <w:trPr>
          <w:trHeight w:val="797" w:hRule="atLeast"/>
        </w:trPr>
        <w:tc>
          <w:tcPr>
            <w:tcW w:w="463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FF0000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Emanuelle Cavalcante Carvalho Petrazzini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 xml:space="preserve"> </w:t>
            </w: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Diretora Geral</w:t>
            </w:r>
          </w:p>
        </w:tc>
        <w:tc>
          <w:tcPr>
            <w:tcW w:w="4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Autospacing="0" w:before="0" w:afterAutospacing="0" w:after="0"/>
              <w:ind w:hanging="0" w:left="0" w:right="0"/>
              <w:jc w:val="center"/>
              <w:rPr>
                <w:rFonts w:ascii="Times New Roman" w:hAnsi="Times New Roman" w:eastAsia="Calibri" w:cs=""/>
                <w:b/>
                <w:bCs/>
                <w:i w:val="false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</w:pPr>
            <w:r>
              <w:rPr>
                <w:rFonts w:eastAsia="Calibri" w:cs=""/>
                <w:b/>
                <w:bCs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Flávio Habitzreiter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/>
                <w:i w:val="false"/>
                <w:iCs w:val="false"/>
                <w:color w:val="000000"/>
                <w:kern w:val="0"/>
                <w:sz w:val="24"/>
                <w:szCs w:val="24"/>
                <w:lang w:val="pt-BR" w:eastAsia="en-US" w:bidi="ar-SA"/>
              </w:rPr>
              <w:t>Presidente</w:t>
            </w:r>
          </w:p>
        </w:tc>
      </w:tr>
    </w:tbl>
    <w:p>
      <w:pPr>
        <w:pStyle w:val="ListParagraph"/>
        <w:numPr>
          <w:ilvl w:val="0"/>
          <w:numId w:val="0"/>
        </w:numPr>
        <w:ind w:hanging="0" w:left="720"/>
        <w:jc w:val="both"/>
        <w:rPr>
          <w:rFonts w:ascii="Times New Roman" w:hAnsi="Times New Roman"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</w:r>
    </w:p>
    <w:p>
      <w:pPr>
        <w:pStyle w:val="ListParagraph"/>
        <w:spacing w:before="0" w:after="20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type w:val="nextPage"/>
      <w:pgSz w:w="11906" w:h="16838"/>
      <w:pgMar w:left="1418" w:right="1134" w:gutter="0" w:header="330" w:top="1980" w:footer="600" w:bottom="143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Calibri">
    <w:charset w:val="00"/>
    <w:family w:val="roman"/>
    <w:pitch w:val="variable"/>
  </w:font>
  <w:font w:name="Symbol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Palatino Linotype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tabs>
        <w:tab w:val="clear" w:pos="709"/>
        <w:tab w:val="left" w:pos="5694" w:leader="none"/>
      </w:tabs>
      <w:spacing w:before="101" w:after="0"/>
      <w:jc w:val="center"/>
      <w:rPr>
        <w:b/>
        <w:bCs/>
        <w:color w:val="auto"/>
      </w:rPr>
    </w:pPr>
    <w:r>
      <w:rPr>
        <w:rFonts w:ascii="Times New Roman" w:hAnsi="Times New Roman"/>
        <w:b/>
        <w:bCs/>
        <w:color w:val="auto"/>
        <w:sz w:val="24"/>
        <w:szCs w:val="24"/>
      </w:rPr>
      <w:t>Rua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Salgado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Filho,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79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-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Três</w:t>
    </w:r>
    <w:r>
      <w:rPr>
        <w:rFonts w:ascii="Times New Roman" w:hAnsi="Times New Roman"/>
        <w:b/>
        <w:bCs/>
        <w:color w:val="auto"/>
        <w:spacing w:val="-2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Passos/RS-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CEP: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98600-000</w:t>
    </w:r>
    <w:r>
      <w:rPr>
        <w:rFonts w:ascii="Times New Roman" w:hAnsi="Times New Roman"/>
        <w:b/>
        <w:bCs/>
        <w:color w:val="auto"/>
        <w:spacing w:val="3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Fone: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(55)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3522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 xml:space="preserve">1210 </w:t>
    </w:r>
  </w:p>
  <w:p>
    <w:pPr>
      <w:pStyle w:val="BodyText"/>
      <w:tabs>
        <w:tab w:val="clear" w:pos="709"/>
        <w:tab w:val="left" w:pos="5694" w:leader="none"/>
      </w:tabs>
      <w:spacing w:before="0" w:after="0"/>
      <w:jc w:val="center"/>
      <w:rPr/>
    </w:pPr>
    <w:r>
      <w:rPr>
        <w:rFonts w:ascii="Times New Roman" w:hAnsi="Times New Roman"/>
        <w:b/>
        <w:bCs/>
        <w:color w:val="auto"/>
        <w:w w:val="95"/>
        <w:sz w:val="24"/>
        <w:szCs w:val="24"/>
      </w:rPr>
      <w:t>E-mail:</w:t>
    </w:r>
    <w:r>
      <w:rPr>
        <w:rFonts w:ascii="Times New Roman" w:hAnsi="Times New Roman"/>
        <w:b/>
        <w:bCs/>
        <w:color w:val="auto"/>
        <w:spacing w:val="3"/>
        <w:w w:val="95"/>
        <w:sz w:val="24"/>
        <w:szCs w:val="24"/>
        <w:u w:val="none"/>
      </w:rPr>
      <w:t xml:space="preserve"> </w:t>
    </w:r>
    <w:hyperlink r:id="rId1">
      <w:r>
        <w:rPr>
          <w:rStyle w:val="Hyperlink"/>
          <w:rFonts w:ascii="Times New Roman" w:hAnsi="Times New Roman"/>
          <w:b/>
          <w:bCs/>
          <w:color w:val="auto"/>
          <w:w w:val="95"/>
          <w:sz w:val="24"/>
          <w:szCs w:val="24"/>
          <w:u w:val="none"/>
        </w:rPr>
        <w:t>camara@trespassos.rs.leg.br</w:t>
      </w:r>
    </w:hyperlink>
    <w:hyperlink r:id="rId2">
      <w:r>
        <w:rPr>
          <w:rStyle w:val="Hyperlink"/>
          <w:rFonts w:ascii="Times New Roman" w:hAnsi="Times New Roman"/>
          <w:b/>
          <w:bCs/>
          <w:color w:val="auto"/>
          <w:spacing w:val="4"/>
          <w:w w:val="95"/>
          <w:sz w:val="24"/>
          <w:szCs w:val="24"/>
          <w:u w:val="none"/>
        </w:rPr>
        <w:t xml:space="preserve"> </w:t>
      </w:r>
    </w:hyperlink>
    <w:r>
      <w:rPr>
        <w:rFonts w:ascii="Times New Roman" w:hAnsi="Times New Roman"/>
        <w:b/>
        <w:bCs/>
        <w:color w:val="auto"/>
        <w:w w:val="95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>Site:</w:t>
    </w:r>
    <w:r>
      <w:rPr>
        <w:rFonts w:ascii="Times New Roman" w:hAnsi="Times New Roman"/>
        <w:b/>
        <w:bCs/>
        <w:color w:val="auto"/>
        <w:spacing w:val="-22"/>
        <w:sz w:val="24"/>
        <w:szCs w:val="24"/>
        <w:u w:val="none"/>
      </w:rPr>
      <w:t xml:space="preserve"> </w:t>
    </w:r>
    <w:hyperlink r:id="rId3">
      <w:r>
        <w:rPr>
          <w:rStyle w:val="Hyperlink"/>
          <w:rFonts w:ascii="Times New Roman" w:hAnsi="Times New Roman"/>
          <w:b/>
          <w:bCs/>
          <w:color w:val="auto"/>
          <w:sz w:val="24"/>
          <w:szCs w:val="24"/>
          <w:u w:val="none"/>
        </w:rPr>
        <w:t>www.trespassos.rs.leg.br</w:t>
      </w:r>
    </w:hyperlink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tabs>
        <w:tab w:val="clear" w:pos="709"/>
        <w:tab w:val="left" w:pos="5694" w:leader="none"/>
      </w:tabs>
      <w:spacing w:before="101" w:after="0"/>
      <w:jc w:val="center"/>
      <w:rPr>
        <w:b/>
        <w:bCs/>
        <w:color w:val="auto"/>
      </w:rPr>
    </w:pPr>
    <w:r>
      <w:rPr>
        <w:rFonts w:ascii="Times New Roman" w:hAnsi="Times New Roman"/>
        <w:b/>
        <w:bCs/>
        <w:color w:val="auto"/>
        <w:sz w:val="24"/>
        <w:szCs w:val="24"/>
      </w:rPr>
      <w:t>Rua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Salgado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Filho,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79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-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Três</w:t>
    </w:r>
    <w:r>
      <w:rPr>
        <w:rFonts w:ascii="Times New Roman" w:hAnsi="Times New Roman"/>
        <w:b/>
        <w:bCs/>
        <w:color w:val="auto"/>
        <w:spacing w:val="-2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Passos/RS-</w:t>
    </w:r>
    <w:r>
      <w:rPr>
        <w:rFonts w:ascii="Times New Roman" w:hAnsi="Times New Roman"/>
        <w:b/>
        <w:bCs/>
        <w:color w:val="auto"/>
        <w:spacing w:val="30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CEP: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98600-000</w:t>
    </w:r>
    <w:r>
      <w:rPr>
        <w:rFonts w:ascii="Times New Roman" w:hAnsi="Times New Roman"/>
        <w:b/>
        <w:bCs/>
        <w:color w:val="auto"/>
        <w:spacing w:val="3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Fone: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(55)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 xml:space="preserve"> </w:t>
    </w:r>
    <w:r>
      <w:rPr>
        <w:rFonts w:ascii="Times New Roman" w:hAnsi="Times New Roman"/>
        <w:b/>
        <w:bCs/>
        <w:color w:val="auto"/>
        <w:sz w:val="24"/>
        <w:szCs w:val="24"/>
      </w:rPr>
      <w:t>3522</w:t>
    </w:r>
    <w:r>
      <w:rPr>
        <w:rFonts w:ascii="Times New Roman" w:hAnsi="Times New Roman"/>
        <w:b/>
        <w:bCs/>
        <w:color w:val="auto"/>
        <w:spacing w:val="-21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 xml:space="preserve">1210 </w:t>
    </w:r>
  </w:p>
  <w:p>
    <w:pPr>
      <w:pStyle w:val="BodyText"/>
      <w:tabs>
        <w:tab w:val="clear" w:pos="709"/>
        <w:tab w:val="left" w:pos="5694" w:leader="none"/>
      </w:tabs>
      <w:spacing w:before="0" w:after="0"/>
      <w:jc w:val="center"/>
      <w:rPr/>
    </w:pPr>
    <w:r>
      <w:rPr>
        <w:rFonts w:ascii="Times New Roman" w:hAnsi="Times New Roman"/>
        <w:b/>
        <w:bCs/>
        <w:color w:val="auto"/>
        <w:w w:val="95"/>
        <w:sz w:val="24"/>
        <w:szCs w:val="24"/>
      </w:rPr>
      <w:t>E-mail:</w:t>
    </w:r>
    <w:r>
      <w:rPr>
        <w:rFonts w:ascii="Times New Roman" w:hAnsi="Times New Roman"/>
        <w:b/>
        <w:bCs/>
        <w:color w:val="auto"/>
        <w:spacing w:val="3"/>
        <w:w w:val="95"/>
        <w:sz w:val="24"/>
        <w:szCs w:val="24"/>
        <w:u w:val="none"/>
      </w:rPr>
      <w:t xml:space="preserve"> </w:t>
    </w:r>
    <w:hyperlink r:id="rId1">
      <w:r>
        <w:rPr>
          <w:rStyle w:val="Hyperlink"/>
          <w:rFonts w:ascii="Times New Roman" w:hAnsi="Times New Roman"/>
          <w:b/>
          <w:bCs/>
          <w:color w:val="auto"/>
          <w:w w:val="95"/>
          <w:sz w:val="24"/>
          <w:szCs w:val="24"/>
          <w:u w:val="none"/>
        </w:rPr>
        <w:t>camara@trespassos.rs.leg.br</w:t>
      </w:r>
    </w:hyperlink>
    <w:hyperlink r:id="rId2">
      <w:r>
        <w:rPr>
          <w:rStyle w:val="Hyperlink"/>
          <w:rFonts w:ascii="Times New Roman" w:hAnsi="Times New Roman"/>
          <w:b/>
          <w:bCs/>
          <w:color w:val="auto"/>
          <w:spacing w:val="4"/>
          <w:w w:val="95"/>
          <w:sz w:val="24"/>
          <w:szCs w:val="24"/>
          <w:u w:val="none"/>
        </w:rPr>
        <w:t xml:space="preserve"> </w:t>
      </w:r>
    </w:hyperlink>
    <w:r>
      <w:rPr>
        <w:rFonts w:ascii="Times New Roman" w:hAnsi="Times New Roman"/>
        <w:b/>
        <w:bCs/>
        <w:color w:val="auto"/>
        <w:w w:val="95"/>
        <w:sz w:val="24"/>
        <w:szCs w:val="24"/>
      </w:rPr>
      <w:t>-</w:t>
    </w:r>
    <w:r>
      <w:rPr>
        <w:rFonts w:ascii="Times New Roman" w:hAnsi="Times New Roman"/>
        <w:b/>
        <w:bCs/>
        <w:color w:val="auto"/>
        <w:sz w:val="24"/>
        <w:szCs w:val="24"/>
      </w:rPr>
      <w:t>Site:</w:t>
    </w:r>
    <w:r>
      <w:rPr>
        <w:rFonts w:ascii="Times New Roman" w:hAnsi="Times New Roman"/>
        <w:b/>
        <w:bCs/>
        <w:color w:val="auto"/>
        <w:spacing w:val="-22"/>
        <w:sz w:val="24"/>
        <w:szCs w:val="24"/>
        <w:u w:val="none"/>
      </w:rPr>
      <w:t xml:space="preserve"> </w:t>
    </w:r>
    <w:hyperlink r:id="rId3">
      <w:r>
        <w:rPr>
          <w:rStyle w:val="Hyperlink"/>
          <w:rFonts w:ascii="Times New Roman" w:hAnsi="Times New Roman"/>
          <w:b/>
          <w:bCs/>
          <w:color w:val="auto"/>
          <w:sz w:val="24"/>
          <w:szCs w:val="24"/>
          <w:u w:val="none"/>
        </w:rPr>
        <w:t>www.trespassos.rs.leg.br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2665" w:right="510"/>
      <w:jc w:val="center"/>
      <w:rPr/>
    </w:pPr>
    <w: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1837055</wp:posOffset>
          </wp:positionH>
          <wp:positionV relativeFrom="paragraph">
            <wp:posOffset>55245</wp:posOffset>
          </wp:positionV>
          <wp:extent cx="582295" cy="707390"/>
          <wp:effectExtent l="0" t="0" r="0" b="0"/>
          <wp:wrapNone/>
          <wp:docPr id="7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rFonts w:ascii="Times New Roman" w:hAnsi="Times New Roman"/>
        <w:sz w:val="24"/>
        <w:szCs w:val="24"/>
      </w:rPr>
    </w:pPr>
    <w:r>
      <w:rPr>
        <w:sz w:val="24"/>
        <w:szCs w:val="24"/>
      </w:rPr>
      <w:t xml:space="preserve">Estado do Rio Grande do Sul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b w:val="false"/>
        <w:bCs w:val="false"/>
      </w:rPr>
    </w:pP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2665" w:right="510"/>
      <w:jc w:val="center"/>
      <w:rPr/>
    </w:pPr>
    <w: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1837055</wp:posOffset>
          </wp:positionH>
          <wp:positionV relativeFrom="paragraph">
            <wp:posOffset>55245</wp:posOffset>
          </wp:positionV>
          <wp:extent cx="582295" cy="707390"/>
          <wp:effectExtent l="0" t="0" r="0" b="0"/>
          <wp:wrapNone/>
          <wp:docPr id="8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90"/>
        <w:sz w:val="28"/>
        <w:szCs w:val="28"/>
      </w:rPr>
      <w:t>Câmara</w:t>
    </w:r>
    <w:r>
      <w:rPr>
        <w:spacing w:val="-45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Municipal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de</w:t>
    </w:r>
    <w:r>
      <w:rPr>
        <w:spacing w:val="-44"/>
        <w:w w:val="90"/>
        <w:sz w:val="28"/>
        <w:szCs w:val="28"/>
      </w:rPr>
      <w:t xml:space="preserve"> </w:t>
    </w:r>
    <w:r>
      <w:rPr>
        <w:w w:val="90"/>
        <w:sz w:val="28"/>
        <w:szCs w:val="28"/>
      </w:rPr>
      <w:t>Três</w:t>
    </w:r>
    <w:r>
      <w:rPr>
        <w:spacing w:val="-45"/>
        <w:w w:val="90"/>
        <w:sz w:val="28"/>
        <w:szCs w:val="28"/>
      </w:rPr>
      <w:t xml:space="preserve"> </w:t>
    </w:r>
    <w:r>
      <w:rPr>
        <w:spacing w:val="-3"/>
        <w:w w:val="90"/>
        <w:sz w:val="28"/>
        <w:szCs w:val="28"/>
      </w:rPr>
      <w:t xml:space="preserve">Passos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rFonts w:ascii="Times New Roman" w:hAnsi="Times New Roman"/>
        <w:sz w:val="24"/>
        <w:szCs w:val="24"/>
      </w:rPr>
    </w:pPr>
    <w:r>
      <w:rPr>
        <w:sz w:val="24"/>
        <w:szCs w:val="24"/>
      </w:rPr>
      <w:t xml:space="preserve">Estado do Rio Grande do Sul </w:t>
    </w:r>
  </w:p>
  <w:p>
    <w:pPr>
      <w:pStyle w:val="Normal"/>
      <w:widowControl/>
      <w:suppressAutoHyphens w:val="true"/>
      <w:overflowPunct w:val="false"/>
      <w:bidi w:val="0"/>
      <w:spacing w:lineRule="auto" w:line="228" w:before="100" w:after="0"/>
      <w:ind w:hanging="0" w:left="3175" w:right="907"/>
      <w:jc w:val="center"/>
      <w:rPr>
        <w:b w:val="false"/>
        <w:bCs w:val="false"/>
      </w:rPr>
    </w:pPr>
    <w:r>
      <w:rPr>
        <w:b w:val="false"/>
        <w:bCs w:val="false"/>
        <w:w w:val="95"/>
        <w:sz w:val="24"/>
        <w:szCs w:val="24"/>
      </w:rPr>
      <w:t>Poder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Legislativo</w:t>
    </w:r>
    <w:r>
      <w:rPr>
        <w:b w:val="false"/>
        <w:bCs w:val="false"/>
        <w:spacing w:val="-48"/>
        <w:w w:val="95"/>
        <w:sz w:val="24"/>
        <w:szCs w:val="24"/>
      </w:rPr>
      <w:t xml:space="preserve"> </w:t>
    </w:r>
    <w:r>
      <w:rPr>
        <w:b w:val="false"/>
        <w:bCs w:val="false"/>
        <w:w w:val="95"/>
        <w:sz w:val="24"/>
        <w:szCs w:val="24"/>
      </w:rPr>
      <w:t>Municipal</w:t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523d2"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qFormat/>
    <w:pPr>
      <w:keepNext w:val="true"/>
      <w:ind w:hanging="0" w:left="-18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 w:val="true"/>
      <w:ind w:hanging="0" w:left="-180"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 w:val="true"/>
      <w:spacing w:lineRule="auto" w:line="360"/>
      <w:jc w:val="both"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pPr>
      <w:keepNext w:val="true"/>
      <w:spacing w:lineRule="auto" w:line="360"/>
      <w:ind w:hanging="0" w:left="-180"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 w:val="true"/>
      <w:jc w:val="both"/>
      <w:outlineLvl w:val="4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pPr>
      <w:keepNext w:val="true"/>
      <w:jc w:val="both"/>
      <w:outlineLvl w:val="6"/>
    </w:pPr>
    <w:rPr>
      <w:u w:val="single"/>
    </w:rPr>
  </w:style>
  <w:style w:type="paragraph" w:styleId="Heading8">
    <w:name w:val="heading 8"/>
    <w:basedOn w:val="Normal"/>
    <w:next w:val="Normal"/>
    <w:qFormat/>
    <w:pPr>
      <w:keepNext w:val="true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pPr>
      <w:keepNext w:val="true"/>
      <w:outlineLvl w:val="8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Strong" w:customStyle="1">
    <w:name w:val="Strong"/>
    <w:qFormat/>
    <w:rPr>
      <w:b/>
      <w:bCs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RecuodecorpodetextoChar" w:customStyle="1">
    <w:name w:val="Recuo de corpo de texto Char"/>
    <w:qFormat/>
    <w:rsid w:val="00c357a2"/>
    <w:rPr>
      <w:sz w:val="28"/>
      <w:szCs w:val="24"/>
    </w:rPr>
  </w:style>
  <w:style w:type="character" w:styleId="Recuodecorpodetexto3Char" w:customStyle="1">
    <w:name w:val="Recuo de corpo de texto 3 Char"/>
    <w:qFormat/>
    <w:rsid w:val="00c357a2"/>
    <w:rPr>
      <w:sz w:val="28"/>
      <w:szCs w:val="24"/>
    </w:rPr>
  </w:style>
  <w:style w:type="character" w:styleId="Recuodecorpodetexto2Char" w:customStyle="1">
    <w:name w:val="Recuo de corpo de texto 2 Char"/>
    <w:qFormat/>
    <w:rsid w:val="00c357a2"/>
    <w:rPr>
      <w:rFonts w:ascii="Arial" w:hAnsi="Arial" w:cs="Arial"/>
      <w:sz w:val="24"/>
      <w:szCs w:val="24"/>
    </w:rPr>
  </w:style>
  <w:style w:type="character" w:styleId="CorpodetextoChar" w:customStyle="1">
    <w:name w:val="Corpo de texto Char"/>
    <w:qFormat/>
    <w:rsid w:val="00c357a2"/>
    <w:rPr>
      <w:rFonts w:ascii="Arial" w:hAnsi="Arial" w:cs="Arial"/>
      <w:sz w:val="24"/>
      <w:szCs w:val="24"/>
    </w:rPr>
  </w:style>
  <w:style w:type="character" w:styleId="TextodebaloChar" w:customStyle="1">
    <w:name w:val="Texto de balão Char"/>
    <w:qFormat/>
    <w:rsid w:val="008f66e8"/>
    <w:rPr>
      <w:rFonts w:ascii="Segoe UI" w:hAnsi="Segoe UI" w:cs="Segoe UI"/>
      <w:sz w:val="18"/>
      <w:szCs w:val="18"/>
    </w:rPr>
  </w:style>
  <w:style w:type="character" w:styleId="apple-converted-space" w:customStyle="1">
    <w:name w:val="apple-converted-space"/>
    <w:qFormat/>
    <w:rsid w:val="00de0d83"/>
    <w:rPr/>
  </w:style>
  <w:style w:type="character" w:styleId="highlight" w:customStyle="1">
    <w:name w:val="highlight"/>
    <w:qFormat/>
    <w:rsid w:val="00de0d83"/>
    <w:rPr/>
  </w:style>
  <w:style w:type="character" w:styleId="badge" w:customStyle="1">
    <w:name w:val="badge"/>
    <w:qFormat/>
    <w:rsid w:val="001d6cb1"/>
    <w:rPr/>
  </w:style>
  <w:style w:type="character" w:styleId="CabealhoChar" w:customStyle="1">
    <w:name w:val="Cabeçalho Char"/>
    <w:basedOn w:val="DefaultParagraphFont"/>
    <w:qFormat/>
    <w:rPr>
      <w:sz w:val="24"/>
      <w:szCs w:val="24"/>
    </w:rPr>
  </w:style>
  <w:style w:type="character" w:styleId="RodapChar" w:customStyle="1">
    <w:name w:val="Rodapé Char"/>
    <w:basedOn w:val="DefaultParagraphFont"/>
    <w:qFormat/>
    <w:rPr>
      <w:sz w:val="24"/>
      <w:szCs w:val="24"/>
    </w:rPr>
  </w:style>
  <w:style w:type="character" w:styleId="TextodenotadefimChar" w:customStyle="1">
    <w:name w:val="Texto de nota de fim Char"/>
    <w:basedOn w:val="DefaultParagraphFont"/>
    <w:qFormat/>
    <w:rPr>
      <w:rFonts w:ascii="Calibri" w:hAnsi="Calibri" w:eastAsia="Calibri"/>
      <w:lang w:eastAsia="en-US"/>
    </w:rPr>
  </w:style>
  <w:style w:type="character" w:styleId="TextodenotadefimChar1" w:customStyle="1">
    <w:name w:val="Texto de nota de fim Char1"/>
    <w:basedOn w:val="DefaultParagraphFont"/>
    <w:qFormat/>
    <w:rPr/>
  </w:style>
  <w:style w:type="character" w:styleId="Fontepargpadro1" w:customStyle="1">
    <w:name w:val="Fonte parág. padrão1"/>
    <w:qFormat/>
    <w:rPr/>
  </w:style>
  <w:style w:type="character" w:styleId="WW8Num22z8" w:customStyle="1">
    <w:name w:val="WW8Num22z8"/>
    <w:qFormat/>
    <w:rPr/>
  </w:style>
  <w:style w:type="character" w:styleId="WW8Num22z7" w:customStyle="1">
    <w:name w:val="WW8Num22z7"/>
    <w:qFormat/>
    <w:rPr/>
  </w:style>
  <w:style w:type="character" w:styleId="WW8Num22z6" w:customStyle="1">
    <w:name w:val="WW8Num22z6"/>
    <w:qFormat/>
    <w:rPr/>
  </w:style>
  <w:style w:type="character" w:styleId="WW8Num22z5" w:customStyle="1">
    <w:name w:val="WW8Num22z5"/>
    <w:qFormat/>
    <w:rPr/>
  </w:style>
  <w:style w:type="character" w:styleId="WW8Num22z4" w:customStyle="1">
    <w:name w:val="WW8Num22z4"/>
    <w:qFormat/>
    <w:rPr/>
  </w:style>
  <w:style w:type="character" w:styleId="WW8Num22z3" w:customStyle="1">
    <w:name w:val="WW8Num22z3"/>
    <w:qFormat/>
    <w:rPr/>
  </w:style>
  <w:style w:type="character" w:styleId="WW8Num22z2" w:customStyle="1">
    <w:name w:val="WW8Num22z2"/>
    <w:qFormat/>
    <w:rPr/>
  </w:style>
  <w:style w:type="character" w:styleId="WW8Num22z1" w:customStyle="1">
    <w:name w:val="WW8Num22z1"/>
    <w:qFormat/>
    <w:rPr/>
  </w:style>
  <w:style w:type="character" w:styleId="WW8Num22z0" w:customStyle="1">
    <w:name w:val="WW8Num22z0"/>
    <w:qFormat/>
    <w:rPr/>
  </w:style>
  <w:style w:type="character" w:styleId="WW8Num21z8" w:customStyle="1">
    <w:name w:val="WW8Num21z8"/>
    <w:qFormat/>
    <w:rPr/>
  </w:style>
  <w:style w:type="character" w:styleId="WW8Num21z7" w:customStyle="1">
    <w:name w:val="WW8Num21z7"/>
    <w:qFormat/>
    <w:rPr/>
  </w:style>
  <w:style w:type="character" w:styleId="WW8Num21z6" w:customStyle="1">
    <w:name w:val="WW8Num21z6"/>
    <w:qFormat/>
    <w:rPr/>
  </w:style>
  <w:style w:type="character" w:styleId="WW8Num21z5" w:customStyle="1">
    <w:name w:val="WW8Num21z5"/>
    <w:qFormat/>
    <w:rPr/>
  </w:style>
  <w:style w:type="character" w:styleId="WW8Num21z4" w:customStyle="1">
    <w:name w:val="WW8Num21z4"/>
    <w:qFormat/>
    <w:rPr/>
  </w:style>
  <w:style w:type="character" w:styleId="WW8Num21z3" w:customStyle="1">
    <w:name w:val="WW8Num21z3"/>
    <w:qFormat/>
    <w:rPr/>
  </w:style>
  <w:style w:type="character" w:styleId="WW8Num21z2" w:customStyle="1">
    <w:name w:val="WW8Num21z2"/>
    <w:qFormat/>
    <w:rPr/>
  </w:style>
  <w:style w:type="character" w:styleId="WW8Num21z1" w:customStyle="1">
    <w:name w:val="WW8Num21z1"/>
    <w:qFormat/>
    <w:rPr/>
  </w:style>
  <w:style w:type="character" w:styleId="WW8Num21z0" w:customStyle="1">
    <w:name w:val="WW8Num21z0"/>
    <w:qFormat/>
    <w:rPr/>
  </w:style>
  <w:style w:type="character" w:styleId="WW8Num20z3" w:customStyle="1">
    <w:name w:val="WW8Num20z3"/>
    <w:qFormat/>
    <w:rPr>
      <w:rFonts w:ascii="Symbol" w:hAnsi="Symbol" w:cs="Symbol"/>
    </w:rPr>
  </w:style>
  <w:style w:type="character" w:styleId="WW8Num20z2" w:customStyle="1">
    <w:name w:val="WW8Num20z2"/>
    <w:qFormat/>
    <w:rPr>
      <w:rFonts w:ascii="Wingdings" w:hAnsi="Wingdings" w:cs="Wingdings"/>
    </w:rPr>
  </w:style>
  <w:style w:type="character" w:styleId="WW8Num20z1" w:customStyle="1">
    <w:name w:val="WW8Num20z1"/>
    <w:qFormat/>
    <w:rPr>
      <w:rFonts w:ascii="Courier New" w:hAnsi="Courier New" w:cs="Courier New"/>
    </w:rPr>
  </w:style>
  <w:style w:type="character" w:styleId="WW8Num20z0" w:customStyle="1">
    <w:name w:val="WW8Num20z0"/>
    <w:qFormat/>
    <w:rPr>
      <w:rFonts w:ascii="Times New Roman" w:hAnsi="Times New Roman" w:eastAsia="Times New Roman" w:cs="Times New Roman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8z8" w:customStyle="1">
    <w:name w:val="WW8Num18z8"/>
    <w:qFormat/>
    <w:rPr/>
  </w:style>
  <w:style w:type="character" w:styleId="WW8Num18z7" w:customStyle="1">
    <w:name w:val="WW8Num18z7"/>
    <w:qFormat/>
    <w:rPr/>
  </w:style>
  <w:style w:type="character" w:styleId="WW8Num18z6" w:customStyle="1">
    <w:name w:val="WW8Num18z6"/>
    <w:qFormat/>
    <w:rPr/>
  </w:style>
  <w:style w:type="character" w:styleId="WW8Num18z5" w:customStyle="1">
    <w:name w:val="WW8Num18z5"/>
    <w:qFormat/>
    <w:rPr/>
  </w:style>
  <w:style w:type="character" w:styleId="WW8Num18z4" w:customStyle="1">
    <w:name w:val="WW8Num18z4"/>
    <w:qFormat/>
    <w:rPr/>
  </w:style>
  <w:style w:type="character" w:styleId="WW8Num18z3" w:customStyle="1">
    <w:name w:val="WW8Num18z3"/>
    <w:qFormat/>
    <w:rPr/>
  </w:style>
  <w:style w:type="character" w:styleId="WW8Num18z2" w:customStyle="1">
    <w:name w:val="WW8Num18z2"/>
    <w:qFormat/>
    <w:rPr/>
  </w:style>
  <w:style w:type="character" w:styleId="WW8Num18z1" w:customStyle="1">
    <w:name w:val="WW8Num18z1"/>
    <w:qFormat/>
    <w:rPr/>
  </w:style>
  <w:style w:type="character" w:styleId="WW8Num18z0" w:customStyle="1">
    <w:name w:val="WW8Num18z0"/>
    <w:qFormat/>
    <w:rPr/>
  </w:style>
  <w:style w:type="character" w:styleId="WW8Num17z8" w:customStyle="1">
    <w:name w:val="WW8Num17z8"/>
    <w:qFormat/>
    <w:rPr/>
  </w:style>
  <w:style w:type="character" w:styleId="WW8Num17z7" w:customStyle="1">
    <w:name w:val="WW8Num17z7"/>
    <w:qFormat/>
    <w:rPr/>
  </w:style>
  <w:style w:type="character" w:styleId="WW8Num17z6" w:customStyle="1">
    <w:name w:val="WW8Num17z6"/>
    <w:qFormat/>
    <w:rPr/>
  </w:style>
  <w:style w:type="character" w:styleId="WW8Num17z5" w:customStyle="1">
    <w:name w:val="WW8Num17z5"/>
    <w:qFormat/>
    <w:rPr/>
  </w:style>
  <w:style w:type="character" w:styleId="WW8Num17z4" w:customStyle="1">
    <w:name w:val="WW8Num17z4"/>
    <w:qFormat/>
    <w:rPr/>
  </w:style>
  <w:style w:type="character" w:styleId="WW8Num17z3" w:customStyle="1">
    <w:name w:val="WW8Num17z3"/>
    <w:qFormat/>
    <w:rPr/>
  </w:style>
  <w:style w:type="character" w:styleId="WW8Num17z2" w:customStyle="1">
    <w:name w:val="WW8Num17z2"/>
    <w:qFormat/>
    <w:rPr/>
  </w:style>
  <w:style w:type="character" w:styleId="WW8Num17z1" w:customStyle="1">
    <w:name w:val="WW8Num17z1"/>
    <w:qFormat/>
    <w:rPr/>
  </w:style>
  <w:style w:type="character" w:styleId="WW8Num17z0" w:customStyle="1">
    <w:name w:val="WW8Num17z0"/>
    <w:qFormat/>
    <w:rPr/>
  </w:style>
  <w:style w:type="character" w:styleId="WW8Num16z8" w:customStyle="1">
    <w:name w:val="WW8Num16z8"/>
    <w:qFormat/>
    <w:rPr/>
  </w:style>
  <w:style w:type="character" w:styleId="WW8Num16z7" w:customStyle="1">
    <w:name w:val="WW8Num16z7"/>
    <w:qFormat/>
    <w:rPr/>
  </w:style>
  <w:style w:type="character" w:styleId="WW8Num16z6" w:customStyle="1">
    <w:name w:val="WW8Num16z6"/>
    <w:qFormat/>
    <w:rPr/>
  </w:style>
  <w:style w:type="character" w:styleId="WW8Num16z5" w:customStyle="1">
    <w:name w:val="WW8Num16z5"/>
    <w:qFormat/>
    <w:rPr/>
  </w:style>
  <w:style w:type="character" w:styleId="WW8Num16z4" w:customStyle="1">
    <w:name w:val="WW8Num16z4"/>
    <w:qFormat/>
    <w:rPr/>
  </w:style>
  <w:style w:type="character" w:styleId="WW8Num16z3" w:customStyle="1">
    <w:name w:val="WW8Num16z3"/>
    <w:qFormat/>
    <w:rPr/>
  </w:style>
  <w:style w:type="character" w:styleId="WW8Num16z2" w:customStyle="1">
    <w:name w:val="WW8Num16z2"/>
    <w:qFormat/>
    <w:rPr/>
  </w:style>
  <w:style w:type="character" w:styleId="WW8Num16z1" w:customStyle="1">
    <w:name w:val="WW8Num16z1"/>
    <w:qFormat/>
    <w:rPr/>
  </w:style>
  <w:style w:type="character" w:styleId="WW8Num16z0" w:customStyle="1">
    <w:name w:val="WW8Num16z0"/>
    <w:qFormat/>
    <w:rPr/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5z2" w:customStyle="1">
    <w:name w:val="WW8Num15z2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0" w:customStyle="1">
    <w:name w:val="WW8Num15z0"/>
    <w:qFormat/>
    <w:rPr>
      <w:rFonts w:ascii="Times New Roman" w:hAnsi="Times New Roman" w:eastAsia="Times New Roman" w:cs="Times New Roman"/>
    </w:rPr>
  </w:style>
  <w:style w:type="character" w:styleId="WW8Num14z8" w:customStyle="1">
    <w:name w:val="WW8Num14z8"/>
    <w:qFormat/>
    <w:rPr/>
  </w:style>
  <w:style w:type="character" w:styleId="WW8Num14z7" w:customStyle="1">
    <w:name w:val="WW8Num14z7"/>
    <w:qFormat/>
    <w:rPr/>
  </w:style>
  <w:style w:type="character" w:styleId="WW8Num14z6" w:customStyle="1">
    <w:name w:val="WW8Num14z6"/>
    <w:qFormat/>
    <w:rPr/>
  </w:style>
  <w:style w:type="character" w:styleId="WW8Num14z5" w:customStyle="1">
    <w:name w:val="WW8Num14z5"/>
    <w:qFormat/>
    <w:rPr/>
  </w:style>
  <w:style w:type="character" w:styleId="WW8Num14z4" w:customStyle="1">
    <w:name w:val="WW8Num14z4"/>
    <w:qFormat/>
    <w:rPr/>
  </w:style>
  <w:style w:type="character" w:styleId="WW8Num14z3" w:customStyle="1">
    <w:name w:val="WW8Num14z3"/>
    <w:qFormat/>
    <w:rPr/>
  </w:style>
  <w:style w:type="character" w:styleId="WW8Num14z2" w:customStyle="1">
    <w:name w:val="WW8Num14z2"/>
    <w:qFormat/>
    <w:rPr/>
  </w:style>
  <w:style w:type="character" w:styleId="WW8Num14z1" w:customStyle="1">
    <w:name w:val="WW8Num14z1"/>
    <w:qFormat/>
    <w:rPr/>
  </w:style>
  <w:style w:type="character" w:styleId="WW8Num14z0" w:customStyle="1">
    <w:name w:val="WW8Num14z0"/>
    <w:qFormat/>
    <w:rPr/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2" w:customStyle="1">
    <w:name w:val="WW8Num13z2"/>
    <w:qFormat/>
    <w:rPr>
      <w:rFonts w:ascii="Wingdings" w:hAnsi="Wingdings" w:cs="Wingdings"/>
    </w:rPr>
  </w:style>
  <w:style w:type="character" w:styleId="WW8Num13z1" w:customStyle="1">
    <w:name w:val="WW8Num13z1"/>
    <w:qFormat/>
    <w:rPr>
      <w:rFonts w:ascii="Courier New" w:hAnsi="Courier New" w:cs="Courier New"/>
    </w:rPr>
  </w:style>
  <w:style w:type="character" w:styleId="WW8Num13z0" w:customStyle="1">
    <w:name w:val="WW8Num13z0"/>
    <w:qFormat/>
    <w:rPr>
      <w:rFonts w:ascii="Times New Roman" w:hAnsi="Times New Roman" w:eastAsia="Times New Roman" w:cs="Times New Roman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0" w:customStyle="1">
    <w:name w:val="WW8Num11z0"/>
    <w:qFormat/>
    <w:rPr>
      <w:rFonts w:ascii="Times New Roman" w:hAnsi="Times New Roman" w:eastAsia="Times New Roman" w:cs="Times New Roman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0" w:customStyle="1">
    <w:name w:val="WW8Num10z0"/>
    <w:qFormat/>
    <w:rPr>
      <w:rFonts w:ascii="Times New Roman" w:hAnsi="Times New Roman" w:eastAsia="Times New Roman" w:cs="Times New Roman"/>
    </w:rPr>
  </w:style>
  <w:style w:type="character" w:styleId="WW8Num9z8" w:customStyle="1">
    <w:name w:val="WW8Num9z8"/>
    <w:qFormat/>
    <w:rPr/>
  </w:style>
  <w:style w:type="character" w:styleId="WW8Num9z7" w:customStyle="1">
    <w:name w:val="WW8Num9z7"/>
    <w:qFormat/>
    <w:rPr/>
  </w:style>
  <w:style w:type="character" w:styleId="WW8Num9z6" w:customStyle="1">
    <w:name w:val="WW8Num9z6"/>
    <w:qFormat/>
    <w:rPr/>
  </w:style>
  <w:style w:type="character" w:styleId="WW8Num9z5" w:customStyle="1">
    <w:name w:val="WW8Num9z5"/>
    <w:qFormat/>
    <w:rPr/>
  </w:style>
  <w:style w:type="character" w:styleId="WW8Num9z4" w:customStyle="1">
    <w:name w:val="WW8Num9z4"/>
    <w:qFormat/>
    <w:rPr/>
  </w:style>
  <w:style w:type="character" w:styleId="WW8Num9z3" w:customStyle="1">
    <w:name w:val="WW8Num9z3"/>
    <w:qFormat/>
    <w:rPr/>
  </w:style>
  <w:style w:type="character" w:styleId="WW8Num9z2" w:customStyle="1">
    <w:name w:val="WW8Num9z2"/>
    <w:qFormat/>
    <w:rPr/>
  </w:style>
  <w:style w:type="character" w:styleId="WW8Num9z1" w:customStyle="1">
    <w:name w:val="WW8Num9z1"/>
    <w:qFormat/>
    <w:rPr/>
  </w:style>
  <w:style w:type="character" w:styleId="WW8Num9z0" w:customStyle="1">
    <w:name w:val="WW8Num9z0"/>
    <w:qFormat/>
    <w:rPr/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0" w:customStyle="1">
    <w:name w:val="WW8Num8z0"/>
    <w:qFormat/>
    <w:rPr>
      <w:rFonts w:ascii="Times New Roman" w:hAnsi="Times New Roman" w:eastAsia="Times New Roman" w:cs="Times New Roman"/>
    </w:rPr>
  </w:style>
  <w:style w:type="character" w:styleId="WW8Num7z8" w:customStyle="1">
    <w:name w:val="WW8Num7z8"/>
    <w:qFormat/>
    <w:rPr/>
  </w:style>
  <w:style w:type="character" w:styleId="WW8Num7z7" w:customStyle="1">
    <w:name w:val="WW8Num7z7"/>
    <w:qFormat/>
    <w:rPr/>
  </w:style>
  <w:style w:type="character" w:styleId="WW8Num7z6" w:customStyle="1">
    <w:name w:val="WW8Num7z6"/>
    <w:qFormat/>
    <w:rPr/>
  </w:style>
  <w:style w:type="character" w:styleId="WW8Num7z5" w:customStyle="1">
    <w:name w:val="WW8Num7z5"/>
    <w:qFormat/>
    <w:rPr/>
  </w:style>
  <w:style w:type="character" w:styleId="WW8Num7z4" w:customStyle="1">
    <w:name w:val="WW8Num7z4"/>
    <w:qFormat/>
    <w:rPr/>
  </w:style>
  <w:style w:type="character" w:styleId="WW8Num7z3" w:customStyle="1">
    <w:name w:val="WW8Num7z3"/>
    <w:qFormat/>
    <w:rPr/>
  </w:style>
  <w:style w:type="character" w:styleId="WW8Num7z2" w:customStyle="1">
    <w:name w:val="WW8Num7z2"/>
    <w:qFormat/>
    <w:rPr/>
  </w:style>
  <w:style w:type="character" w:styleId="WW8Num7z1" w:customStyle="1">
    <w:name w:val="WW8Num7z1"/>
    <w:qFormat/>
    <w:rPr/>
  </w:style>
  <w:style w:type="character" w:styleId="WW8Num7z0" w:customStyle="1">
    <w:name w:val="WW8Num7z0"/>
    <w:qFormat/>
    <w:rPr/>
  </w:style>
  <w:style w:type="character" w:styleId="WW8Num6z8" w:customStyle="1">
    <w:name w:val="WW8Num6z8"/>
    <w:qFormat/>
    <w:rPr/>
  </w:style>
  <w:style w:type="character" w:styleId="WW8Num6z7" w:customStyle="1">
    <w:name w:val="WW8Num6z7"/>
    <w:qFormat/>
    <w:rPr/>
  </w:style>
  <w:style w:type="character" w:styleId="WW8Num6z6" w:customStyle="1">
    <w:name w:val="WW8Num6z6"/>
    <w:qFormat/>
    <w:rPr/>
  </w:style>
  <w:style w:type="character" w:styleId="WW8Num6z5" w:customStyle="1">
    <w:name w:val="WW8Num6z5"/>
    <w:qFormat/>
    <w:rPr/>
  </w:style>
  <w:style w:type="character" w:styleId="WW8Num6z4" w:customStyle="1">
    <w:name w:val="WW8Num6z4"/>
    <w:qFormat/>
    <w:rPr/>
  </w:style>
  <w:style w:type="character" w:styleId="WW8Num6z3" w:customStyle="1">
    <w:name w:val="WW8Num6z3"/>
    <w:qFormat/>
    <w:rPr/>
  </w:style>
  <w:style w:type="character" w:styleId="WW8Num6z2" w:customStyle="1">
    <w:name w:val="WW8Num6z2"/>
    <w:qFormat/>
    <w:rPr/>
  </w:style>
  <w:style w:type="character" w:styleId="WW8Num6z1" w:customStyle="1">
    <w:name w:val="WW8Num6z1"/>
    <w:qFormat/>
    <w:rPr/>
  </w:style>
  <w:style w:type="character" w:styleId="WW8Num6z0" w:customStyle="1">
    <w:name w:val="WW8Num6z0"/>
    <w:qFormat/>
    <w:rPr/>
  </w:style>
  <w:style w:type="character" w:styleId="WW8Num5z8" w:customStyle="1">
    <w:name w:val="WW8Num5z8"/>
    <w:qFormat/>
    <w:rPr/>
  </w:style>
  <w:style w:type="character" w:styleId="WW8Num5z7" w:customStyle="1">
    <w:name w:val="WW8Num5z7"/>
    <w:qFormat/>
    <w:rPr/>
  </w:style>
  <w:style w:type="character" w:styleId="WW8Num5z6" w:customStyle="1">
    <w:name w:val="WW8Num5z6"/>
    <w:qFormat/>
    <w:rPr/>
  </w:style>
  <w:style w:type="character" w:styleId="WW8Num5z5" w:customStyle="1">
    <w:name w:val="WW8Num5z5"/>
    <w:qFormat/>
    <w:rPr/>
  </w:style>
  <w:style w:type="character" w:styleId="WW8Num5z4" w:customStyle="1">
    <w:name w:val="WW8Num5z4"/>
    <w:qFormat/>
    <w:rPr/>
  </w:style>
  <w:style w:type="character" w:styleId="WW8Num5z3" w:customStyle="1">
    <w:name w:val="WW8Num5z3"/>
    <w:qFormat/>
    <w:rPr/>
  </w:style>
  <w:style w:type="character" w:styleId="WW8Num5z2" w:customStyle="1">
    <w:name w:val="WW8Num5z2"/>
    <w:qFormat/>
    <w:rPr/>
  </w:style>
  <w:style w:type="character" w:styleId="WW8Num5z1" w:customStyle="1">
    <w:name w:val="WW8Num5z1"/>
    <w:qFormat/>
    <w:rPr/>
  </w:style>
  <w:style w:type="character" w:styleId="WW8Num5z0" w:customStyle="1">
    <w:name w:val="WW8Num5z0"/>
    <w:qFormat/>
    <w:rPr/>
  </w:style>
  <w:style w:type="character" w:styleId="WW8Num4z8" w:customStyle="1">
    <w:name w:val="WW8Num4z8"/>
    <w:qFormat/>
    <w:rPr/>
  </w:style>
  <w:style w:type="character" w:styleId="WW8Num4z7" w:customStyle="1">
    <w:name w:val="WW8Num4z7"/>
    <w:qFormat/>
    <w:rPr/>
  </w:style>
  <w:style w:type="character" w:styleId="WW8Num4z6" w:customStyle="1">
    <w:name w:val="WW8Num4z6"/>
    <w:qFormat/>
    <w:rPr/>
  </w:style>
  <w:style w:type="character" w:styleId="WW8Num4z5" w:customStyle="1">
    <w:name w:val="WW8Num4z5"/>
    <w:qFormat/>
    <w:rPr/>
  </w:style>
  <w:style w:type="character" w:styleId="WW8Num4z4" w:customStyle="1">
    <w:name w:val="WW8Num4z4"/>
    <w:qFormat/>
    <w:rPr/>
  </w:style>
  <w:style w:type="character" w:styleId="WW8Num4z3" w:customStyle="1">
    <w:name w:val="WW8Num4z3"/>
    <w:qFormat/>
    <w:rPr/>
  </w:style>
  <w:style w:type="character" w:styleId="WW8Num4z2" w:customStyle="1">
    <w:name w:val="WW8Num4z2"/>
    <w:qFormat/>
    <w:rPr/>
  </w:style>
  <w:style w:type="character" w:styleId="WW8Num4z1" w:customStyle="1">
    <w:name w:val="WW8Num4z1"/>
    <w:qFormat/>
    <w:rPr/>
  </w:style>
  <w:style w:type="character" w:styleId="WW8Num4z0" w:customStyle="1">
    <w:name w:val="WW8Num4z0"/>
    <w:qFormat/>
    <w:rPr/>
  </w:style>
  <w:style w:type="character" w:styleId="WW8Num3z8" w:customStyle="1">
    <w:name w:val="WW8Num3z8"/>
    <w:qFormat/>
    <w:rPr/>
  </w:style>
  <w:style w:type="character" w:styleId="WW8Num3z7" w:customStyle="1">
    <w:name w:val="WW8Num3z7"/>
    <w:qFormat/>
    <w:rPr/>
  </w:style>
  <w:style w:type="character" w:styleId="WW8Num3z6" w:customStyle="1">
    <w:name w:val="WW8Num3z6"/>
    <w:qFormat/>
    <w:rPr/>
  </w:style>
  <w:style w:type="character" w:styleId="WW8Num3z5" w:customStyle="1">
    <w:name w:val="WW8Num3z5"/>
    <w:qFormat/>
    <w:rPr/>
  </w:style>
  <w:style w:type="character" w:styleId="WW8Num3z4" w:customStyle="1">
    <w:name w:val="WW8Num3z4"/>
    <w:qFormat/>
    <w:rPr/>
  </w:style>
  <w:style w:type="character" w:styleId="WW8Num3z3" w:customStyle="1">
    <w:name w:val="WW8Num3z3"/>
    <w:qFormat/>
    <w:rPr/>
  </w:style>
  <w:style w:type="character" w:styleId="WW8Num3z2" w:customStyle="1">
    <w:name w:val="WW8Num3z2"/>
    <w:qFormat/>
    <w:rPr/>
  </w:style>
  <w:style w:type="character" w:styleId="WW8Num3z1" w:customStyle="1">
    <w:name w:val="WW8Num3z1"/>
    <w:qFormat/>
    <w:rPr/>
  </w:style>
  <w:style w:type="character" w:styleId="WW8Num3z0" w:customStyle="1">
    <w:name w:val="WW8Num3z0"/>
    <w:qFormat/>
    <w:rPr/>
  </w:style>
  <w:style w:type="character" w:styleId="WW8Num2z8" w:customStyle="1">
    <w:name w:val="WW8Num2z8"/>
    <w:qFormat/>
    <w:rPr/>
  </w:style>
  <w:style w:type="character" w:styleId="WW8Num2z7" w:customStyle="1">
    <w:name w:val="WW8Num2z7"/>
    <w:qFormat/>
    <w:rPr/>
  </w:style>
  <w:style w:type="character" w:styleId="WW8Num2z6" w:customStyle="1">
    <w:name w:val="WW8Num2z6"/>
    <w:qFormat/>
    <w:rPr/>
  </w:style>
  <w:style w:type="character" w:styleId="WW8Num2z5" w:customStyle="1">
    <w:name w:val="WW8Num2z5"/>
    <w:qFormat/>
    <w:rPr/>
  </w:style>
  <w:style w:type="character" w:styleId="WW8Num2z4" w:customStyle="1">
    <w:name w:val="WW8Num2z4"/>
    <w:qFormat/>
    <w:rPr/>
  </w:style>
  <w:style w:type="character" w:styleId="WW8Num2z3" w:customStyle="1">
    <w:name w:val="WW8Num2z3"/>
    <w:qFormat/>
    <w:rPr/>
  </w:style>
  <w:style w:type="character" w:styleId="WW8Num2z2" w:customStyle="1">
    <w:name w:val="WW8Num2z2"/>
    <w:qFormat/>
    <w:rPr/>
  </w:style>
  <w:style w:type="character" w:styleId="WW8Num2z1" w:customStyle="1">
    <w:name w:val="WW8Num2z1"/>
    <w:qFormat/>
    <w:rPr/>
  </w:style>
  <w:style w:type="character" w:styleId="WW8Num2z0" w:customStyle="1">
    <w:name w:val="WW8Num2z0"/>
    <w:qFormat/>
    <w:rPr/>
  </w:style>
  <w:style w:type="character" w:styleId="Fontepargpadro2" w:customStyle="1">
    <w:name w:val="Fonte parág. padrão2"/>
    <w:qFormat/>
    <w:rPr/>
  </w:style>
  <w:style w:type="character" w:styleId="Fontepargpadro3" w:customStyle="1">
    <w:name w:val="Fonte parág. padrão3"/>
    <w:qFormat/>
    <w:rPr/>
  </w:style>
  <w:style w:type="character" w:styleId="Fontepargpadro4" w:customStyle="1">
    <w:name w:val="Fonte parág. padrão4"/>
    <w:qFormat/>
    <w:rPr/>
  </w:style>
  <w:style w:type="character" w:styleId="WW8Num1z8" w:customStyle="1">
    <w:name w:val="WW8Num1z8"/>
    <w:qFormat/>
    <w:rPr/>
  </w:style>
  <w:style w:type="character" w:styleId="WW8Num1z7" w:customStyle="1">
    <w:name w:val="WW8Num1z7"/>
    <w:qFormat/>
    <w:rPr/>
  </w:style>
  <w:style w:type="character" w:styleId="WW8Num1z6" w:customStyle="1">
    <w:name w:val="WW8Num1z6"/>
    <w:qFormat/>
    <w:rPr/>
  </w:style>
  <w:style w:type="character" w:styleId="WW8Num1z5" w:customStyle="1">
    <w:name w:val="WW8Num1z5"/>
    <w:qFormat/>
    <w:rPr/>
  </w:style>
  <w:style w:type="character" w:styleId="WW8Num1z4" w:customStyle="1">
    <w:name w:val="WW8Num1z4"/>
    <w:qFormat/>
    <w:rPr/>
  </w:style>
  <w:style w:type="character" w:styleId="WW8Num1z3" w:customStyle="1">
    <w:name w:val="WW8Num1z3"/>
    <w:qFormat/>
    <w:rPr/>
  </w:style>
  <w:style w:type="character" w:styleId="WW8Num1z2" w:customStyle="1">
    <w:name w:val="WW8Num1z2"/>
    <w:qFormat/>
    <w:rPr/>
  </w:style>
  <w:style w:type="character" w:styleId="WW8Num1z1" w:customStyle="1">
    <w:name w:val="WW8Num1z1"/>
    <w:qFormat/>
    <w:rPr/>
  </w:style>
  <w:style w:type="character" w:styleId="WW8Num1z0" w:customStyle="1">
    <w:name w:val="WW8Num1z0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Ttulo1Char" w:customStyle="1">
    <w:name w:val="Título 1 Char"/>
    <w:qFormat/>
    <w:rPr>
      <w:rFonts w:ascii="Times New Roman" w:hAnsi="Times New Roman" w:eastAsia="Times New Roman"/>
      <w:b/>
      <w:sz w:val="20"/>
      <w:szCs w:val="20"/>
    </w:rPr>
  </w:style>
  <w:style w:type="character" w:styleId="Ttulo2Char" w:customStyle="1">
    <w:name w:val="Título 2 Char"/>
    <w:qFormat/>
    <w:rPr>
      <w:rFonts w:ascii="Cambria" w:hAnsi="Cambria" w:eastAsia="Times New Roman"/>
      <w:b/>
      <w:bCs/>
      <w:color w:val="4F81BD"/>
      <w:sz w:val="26"/>
      <w:szCs w:val="26"/>
    </w:rPr>
  </w:style>
  <w:style w:type="character" w:styleId="t1" w:customStyle="1">
    <w:name w:val="t1"/>
    <w:qFormat/>
    <w:rPr/>
  </w:style>
  <w:style w:type="character" w:styleId="t3" w:customStyle="1">
    <w:name w:val="t3"/>
    <w:qFormat/>
    <w:rPr/>
  </w:style>
  <w:style w:type="character" w:styleId="Fontepargpadro">
    <w:name w:val="Fonte parág. padrão"/>
    <w:qFormat/>
    <w:rPr/>
  </w:style>
  <w:style w:type="character" w:styleId="Marcadores">
    <w:name w:val="Marcadore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CorpodetextoChar"/>
    <w:pPr>
      <w:spacing w:lineRule="auto" w:line="360"/>
      <w:jc w:val="both"/>
    </w:pPr>
    <w:rPr>
      <w:rFonts w:ascii="Arial" w:hAnsi="Arial" w:cs="Arial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BodyTextIndent">
    <w:name w:val="Body Text Indent"/>
    <w:basedOn w:val="Normal"/>
    <w:link w:val="RecuodecorpodetextoChar"/>
    <w:pPr>
      <w:ind w:hanging="0" w:left="-180"/>
      <w:jc w:val="both"/>
    </w:pPr>
    <w:rPr>
      <w:sz w:val="28"/>
    </w:rPr>
  </w:style>
  <w:style w:type="paragraph" w:styleId="BodyTextIndent3">
    <w:name w:val="Body Text Indent 3"/>
    <w:basedOn w:val="Normal"/>
    <w:link w:val="Recuodecorpodetexto3Char"/>
    <w:qFormat/>
    <w:pPr>
      <w:ind w:firstLine="162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Header">
    <w:name w:val="head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BodyText2">
    <w:name w:val="Body Text 2"/>
    <w:basedOn w:val="Normal"/>
    <w:qFormat/>
    <w:pPr>
      <w:jc w:val="both"/>
    </w:pPr>
    <w:rPr>
      <w:sz w:val="27"/>
    </w:rPr>
  </w:style>
  <w:style w:type="paragraph" w:styleId="NormalWeb">
    <w:name w:val="Normal (Web)"/>
    <w:basedOn w:val="Normal"/>
    <w:qFormat/>
    <w:pPr>
      <w:spacing w:beforeAutospacing="1" w:afterAutospacing="1"/>
    </w:pPr>
    <w:rPr>
      <w:color w:val="000000"/>
    </w:rPr>
  </w:style>
  <w:style w:type="paragraph" w:styleId="Corpodetexto21" w:customStyle="1">
    <w:name w:val="Corpo de texto 21"/>
    <w:basedOn w:val="Normal"/>
    <w:qFormat/>
    <w:pPr>
      <w:widowControl w:val="false"/>
      <w:jc w:val="both"/>
    </w:pPr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Default" w:customStyle="1">
    <w:name w:val="Default"/>
    <w:qFormat/>
    <w:rsid w:val="007f7588"/>
    <w:pPr>
      <w:widowControl/>
      <w:suppressAutoHyphens w:val="true"/>
      <w:overflowPunct w:val="fals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EndnoteSymbol" w:customStyle="1">
    <w:name w:val="Endnote Symbol"/>
    <w:basedOn w:val="Normal"/>
    <w:qFormat/>
    <w:pPr>
      <w:spacing w:lineRule="auto" w:line="276"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Textopadro" w:customStyle="1">
    <w:name w:val="Texto padrão"/>
    <w:basedOn w:val="Normal"/>
    <w:qFormat/>
    <w:pPr/>
    <w:rPr>
      <w:szCs w:val="20"/>
      <w:lang w:eastAsia="ar-SA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Recuodecorpodetexto22" w:customStyle="1">
    <w:name w:val="Recuo de corpo de texto 22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21" w:customStyle="1">
    <w:name w:val="Recuo de corpo de texto 21"/>
    <w:basedOn w:val="Normal"/>
    <w:qFormat/>
    <w:pPr>
      <w:spacing w:lineRule="auto" w:line="360"/>
      <w:ind w:firstLine="2835"/>
      <w:jc w:val="both"/>
    </w:pPr>
    <w:rPr>
      <w:rFonts w:ascii="Arial" w:hAnsi="Arial" w:cs="Arial"/>
    </w:rPr>
  </w:style>
  <w:style w:type="paragraph" w:styleId="Recuodecorpodetexto31" w:customStyle="1">
    <w:name w:val="Recuo de corpo de texto 31"/>
    <w:basedOn w:val="Normal"/>
    <w:qFormat/>
    <w:pPr>
      <w:ind w:firstLine="1620"/>
      <w:jc w:val="both"/>
    </w:pPr>
    <w:rPr>
      <w:sz w:val="28"/>
    </w:rPr>
  </w:style>
  <w:style w:type="paragraph" w:styleId="Ttulo1" w:customStyle="1">
    <w:name w:val="Título1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2" w:customStyle="1">
    <w:name w:val="Título2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3" w:customStyle="1">
    <w:name w:val="Título3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tulo4" w:customStyle="1">
    <w:name w:val="Título4"/>
    <w:basedOn w:val="Normal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  <w:contextualSpacing/>
    </w:pPr>
    <w:rPr>
      <w:rFonts w:ascii="Calibri" w:hAnsi="Calibri" w:eastAsia="Calibri"/>
      <w:sz w:val="22"/>
      <w:szCs w:val="22"/>
      <w:lang w:eastAsia="ar-SA"/>
    </w:rPr>
  </w:style>
  <w:style w:type="paragraph" w:styleId="p7" w:customStyle="1">
    <w:name w:val="p7"/>
    <w:basedOn w:val="Normal"/>
    <w:qFormat/>
    <w:pPr>
      <w:spacing w:before="280" w:after="280"/>
    </w:pPr>
    <w:rPr/>
  </w:style>
  <w:style w:type="paragraph" w:styleId="p19" w:customStyle="1">
    <w:name w:val="p19"/>
    <w:basedOn w:val="Normal"/>
    <w:qFormat/>
    <w:pPr>
      <w:spacing w:before="280" w:after="280"/>
    </w:pPr>
    <w:rPr/>
  </w:style>
  <w:style w:type="paragraph" w:styleId="Commarcadores31" w:customStyle="1">
    <w:name w:val="Com marcadores 31"/>
    <w:basedOn w:val="Normal"/>
    <w:qFormat/>
    <w:pPr>
      <w:jc w:val="both"/>
    </w:pPr>
    <w:rPr>
      <w:b/>
      <w:sz w:val="20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pt-PT" w:eastAsia="en-US"/>
    </w:rPr>
  </w:style>
  <w:style w:type="paragraph" w:styleId="Standard">
    <w:name w:val="Standard"/>
    <w:qFormat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Tahoma"/>
      <w:color w:val="auto"/>
      <w:kern w:val="2"/>
      <w:sz w:val="24"/>
      <w:szCs w:val="24"/>
      <w:lang w:val="pt-BR" w:eastAsia="zh-CN" w:bidi="hi-IN"/>
    </w:rPr>
  </w:style>
  <w:style w:type="paragraph" w:styleId="Contedodatabelauser">
    <w:name w:val="Conteúdo da tabela (user)"/>
    <w:basedOn w:val="Normal"/>
    <w:qFormat/>
    <w:pPr>
      <w:widowControl w:val="false"/>
      <w:suppressLineNumbers/>
    </w:pPr>
    <w:rPr/>
  </w:style>
  <w:style w:type="paragraph" w:styleId="Ttulodetabelauser">
    <w:name w:val="Título de tabela (user)"/>
    <w:basedOn w:val="Contedodatabelauser"/>
    <w:qFormat/>
    <w:pPr>
      <w:suppressLineNumbers/>
      <w:jc w:val="center"/>
    </w:pPr>
    <w:rPr>
      <w:b/>
      <w:bCs/>
    </w:rPr>
  </w:style>
  <w:style w:type="numbering" w:styleId="Semlistauser" w:default="1">
    <w:name w:val="Sem lista (user)"/>
    <w:uiPriority w:val="99"/>
    <w:semiHidden/>
    <w:unhideWhenUsed/>
    <w:qFormat/>
  </w:style>
  <w:style w:type="numbering" w:styleId="WW8Num1" w:customStyle="1">
    <w:name w:val="WW8Num1"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camara@trespassos.rs.leg.br" TargetMode="External"/><Relationship Id="rId2" Type="http://schemas.openxmlformats.org/officeDocument/2006/relationships/hyperlink" Target="mailto:camara@trespassos.rs.leg.br" TargetMode="External"/><Relationship Id="rId3" Type="http://schemas.openxmlformats.org/officeDocument/2006/relationships/hyperlink" Target="http://www.trespassos.rs.leg.br/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camara@trespassos.rs.leg.br" TargetMode="External"/><Relationship Id="rId2" Type="http://schemas.openxmlformats.org/officeDocument/2006/relationships/hyperlink" Target="mailto:camara@trespassos.rs.leg.br" TargetMode="External"/><Relationship Id="rId3" Type="http://schemas.openxmlformats.org/officeDocument/2006/relationships/hyperlink" Target="http://www.trespassos.rs.leg.br/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2480</TotalTime>
  <Application>LibreOffice/25.2.2.2$Windows_X86_64 LibreOffice_project/7370d4be9e3cf6031a51beef54ff3bda878e3fac</Application>
  <AppVersion>15.0000</AppVersion>
  <Pages>5</Pages>
  <Words>1347</Words>
  <Characters>7491</Characters>
  <CharactersWithSpaces>8730</CharactersWithSpaces>
  <Paragraphs>115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Vereadores de Três Passos</dc:creator>
  <dc:description/>
  <dc:language>pt-BR</dc:language>
  <cp:lastModifiedBy/>
  <cp:lastPrinted>2025-04-16T15:30:01Z</cp:lastPrinted>
  <dcterms:modified xsi:type="dcterms:W3CDTF">2025-04-22T11:29:50Z</dcterms:modified>
  <cp:revision>99</cp:revision>
  <dc:subject/>
  <dc:title>Ofício nº  279/02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