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DOCUMENTO DE FORMALIZAÇÃO DE DEMANDA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  <w:shd w:fill="auto" w:val="clear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>° 26/</w:t>
      </w:r>
      <w:r>
        <w:rPr>
          <w:rFonts w:cs="Arial"/>
          <w:b/>
          <w:i w:val="false"/>
          <w:iCs w:val="false"/>
          <w:color w:val="000000"/>
          <w:sz w:val="24"/>
          <w:szCs w:val="24"/>
          <w:shd w:fill="auto" w:val="clear"/>
        </w:rPr>
        <w:t>2025</w:t>
      </w:r>
    </w:p>
    <w:p>
      <w:pPr>
        <w:pStyle w:val="Normal"/>
        <w:jc w:val="center"/>
        <w:rPr>
          <w:rFonts w:ascii="Times New Roman" w:hAnsi="Times New Roman" w:cs="Arial"/>
          <w:i w:val="false"/>
          <w:i w:val="false"/>
          <w:iCs w:val="false"/>
          <w:color w:val="000000"/>
          <w:sz w:val="22"/>
          <w:szCs w:val="22"/>
        </w:rPr>
      </w:pPr>
      <w:r>
        <w:rPr>
          <w:rFonts w:cs="Arial"/>
          <w:i w:val="false"/>
          <w:iCs w:val="false"/>
          <w:color w:val="000000"/>
          <w:sz w:val="22"/>
          <w:szCs w:val="22"/>
        </w:rPr>
      </w:r>
    </w:p>
    <w:tbl>
      <w:tblPr>
        <w:tblW w:w="9420" w:type="dxa"/>
        <w:jc w:val="left"/>
        <w:tblInd w:w="1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true"/>
              <w:bidi w:val="0"/>
              <w:spacing w:lineRule="auto" w:line="259" w:beforeAutospacing="0" w:before="0" w:afterAutospacing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data pretendida para conclusão da contratação, a fim de evitar prejuízos ou descontinuidade das atividades do Câmara Municipal de Vereadore</w:t>
            </w:r>
            <w:r>
              <w:rPr>
                <w:sz w:val="24"/>
                <w:szCs w:val="24"/>
                <w:shd w:fill="auto" w:val="clear"/>
              </w:rPr>
              <w:t>s, é 30/06/2026.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Contratação de empresa especializada para fornecimento e instalação de equipamentos de  segurança e monitoramento, câmeras de segurança e prestação de serviço de monitoramento eletrônico 24 horas para Câmara Municipal de Vereadores de Três Passos-RS.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Alta.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spacing w:lineRule="auto" w:line="276" w:before="0" w:after="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A prioridade é justificada pela necessidade de resguardar a segurança do patrimônio público, dos servidores e dos documentos oficiais da Câmara Municipal. A ausência de sistema adequado de monitoramento e proteção eletrônica representa risco à integridade física dos bens públicos e pode gerar prejuízos institucionais e materiais, além de comprometer a continuidade das atividades legislativas.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</w:r>
    </w:p>
    <w:tbl>
      <w:tblPr>
        <w:tblW w:w="9420" w:type="dxa"/>
        <w:jc w:val="left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2835" w:hRule="atLeast"/>
        </w:trPr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overflowPunct w:val="true"/>
              <w:bidi w:val="0"/>
              <w:spacing w:lineRule="auto" w:line="276" w:before="0" w:after="0"/>
              <w:ind w:firstLine="737" w:left="0" w:right="5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 presente contratação justifica-se pela necessidade premente de garantir a segurança física da sede da Câmara Municipal de Três Passos/RS, por meio da implantação de um sistema moderno de monitoramento eletrônico em regime de 24 horas, bem como da instalação de equipamentos de segurança, como centrais de alarme, sensores e câmeras de vigilância. Tais medidas são imprescindíveis para prevenir furtos, atos de vandalismo e acessos não autorizados, que poderiam comprometer o patrimônio público e a integridade dos servidores, vereadores e demais usuários das dependências legislativas.</w:t>
            </w:r>
          </w:p>
          <w:p>
            <w:pPr>
              <w:pStyle w:val="BodyText"/>
              <w:widowControl/>
              <w:spacing w:before="0" w:after="55"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Atualmente, a Câmara possui um sistema de alarme analógico, com capacidade limitada e que não comporta a expansão necessária, especialmente em razão da necessidade de cabeamento adicional excessivo até a central existente. Nesse contexto, será instalada uma nova central de alarme, moderna e mais eficiente, destinada à cobertura do novo plenário, espaço recentemente construído e com previsão de uso frequente em eventos, exigindo maior confiabilidade no monitoramento.</w:t>
            </w:r>
          </w:p>
          <w:p>
            <w:pPr>
              <w:pStyle w:val="BodyText"/>
              <w:widowControl/>
              <w:spacing w:before="0" w:after="0"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Paralelamente, será ampliado o sistema atual, com a inclusão de uma sala contígua — já pertencente ao patrimônio da Câmara, mas até então não contemplada no monitoramento — que passará a integrar a cobertura da central existente. Essa reorganização possibilita a racionalização dos recursos e a cobertura integral das áreas de risco, respeitando as limitações técnicas do sistema atual e as especificidades do novo espaço.</w:t>
            </w:r>
          </w:p>
          <w:p>
            <w:pPr>
              <w:pStyle w:val="BodyText"/>
              <w:widowControl/>
              <w:spacing w:before="0" w:after="112"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 ausência de um sistema integrado e atualizado de segurança compromete a efetividade das ações de vigilância, dificultando a rápida detecção e resposta a incidentes. A ampliação física e funcional das instalações legislativas reforça a necessidade da contratação de serviços especializados que assegurem proteção contínua e abrangente.</w:t>
            </w:r>
          </w:p>
          <w:p>
            <w:pPr>
              <w:pStyle w:val="BodyText"/>
              <w:widowControl/>
              <w:spacing w:before="0" w:after="55"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Destaca-se ainda que a segurança adequada contribui para o bom funcionamento das atividades institucionais, proporcionando um ambiente seguro para o exercício das funções legislativas, o que é essencial à preservação da ordem e regularidade dos serviços públicos prestados.</w:t>
            </w:r>
          </w:p>
          <w:p>
            <w:pPr>
              <w:pStyle w:val="BodyText"/>
              <w:widowControl/>
              <w:spacing w:before="0" w:after="283"/>
              <w:ind w:firstLine="850" w:left="0" w:right="170"/>
              <w:rPr/>
            </w:pPr>
            <w:r>
              <w:rPr>
                <w:rFonts w:cs="Times New Roman"/>
                <w:sz w:val="24"/>
                <w:szCs w:val="24"/>
              </w:rPr>
              <w:t xml:space="preserve">Considerando a natureza dos serviços e a necessidade de soluções técnicas específicas para cada estrutura, a licitação será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estruturada por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lotes distintos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adotando-se como critério de julgamento o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menor preço global por lote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de forma a assegurar a economicidade e a obtenção da proposta mais vantajosa para a Administração, respeitando a compatibilidade e a integração entre os itens de cada grupo.</w:t>
            </w:r>
          </w:p>
        </w:tc>
      </w:tr>
    </w:tbl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Standard"/>
        <w:jc w:val="both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b w:val="false"/>
          <w:bCs w:val="false"/>
          <w:i w:val="false"/>
          <w:iCs w:val="false"/>
          <w:color w:val="FF0000"/>
          <w:sz w:val="22"/>
          <w:szCs w:val="22"/>
        </w:rPr>
        <w:tab/>
      </w:r>
    </w:p>
    <w:tbl>
      <w:tblPr>
        <w:tblW w:w="9420" w:type="dxa"/>
        <w:jc w:val="left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2"/>
        <w:gridCol w:w="4322"/>
        <w:gridCol w:w="901"/>
        <w:gridCol w:w="1019"/>
        <w:gridCol w:w="1276"/>
        <w:gridCol w:w="1169"/>
      </w:tblGrid>
      <w:tr>
        <w:trPr/>
        <w:tc>
          <w:tcPr>
            <w:tcW w:w="9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170" w:right="113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>3. MATERIAIS A SEREM CONTRATADOS</w:t>
            </w:r>
          </w:p>
        </w:tc>
      </w:tr>
      <w:tr>
        <w:trPr/>
        <w:tc>
          <w:tcPr>
            <w:tcW w:w="941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LOTE 01</w:t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0"/>
                <w:szCs w:val="20"/>
              </w:rPr>
              <w:t>ITEM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01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CENTRAL ALARME AMT 1000 SMART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R$ 591,82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57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R$ 591,82</w:t>
            </w:r>
          </w:p>
        </w:tc>
      </w:tr>
      <w:tr>
        <w:trPr>
          <w:trHeight w:val="416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02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SENSOR S/F SMART MAGNETICO XAS 4010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R$57,96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jc w:val="center"/>
              <w:rPr>
                <w:rFonts w:ascii="Times New Roman" w:hAnsi="Times New Roman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sz w:val="20"/>
                <w:szCs w:val="20"/>
                <w:u w:val="none"/>
              </w:rPr>
              <w:t>R$ 173,88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03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SENSOR MOVIMENTO S/ FIO IVP 1000 PET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R$ 130,35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57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R$ 912,45</w:t>
            </w:r>
          </w:p>
        </w:tc>
      </w:tr>
      <w:tr>
        <w:trPr>
          <w:trHeight w:val="446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04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SIRENE 105 DB SIR 1000 BRANCA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R$ 42,25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57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R$ 42,25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05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CABO ALARME 50.06 VIAS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R$ 2,01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57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R$ 140,70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06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BATERIA DE ALARME 12V 7AM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R$ 137,60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57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R$ 137,60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07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CABO REDE LAN UTP 4P CAT5E 100%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Metro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R$ 4,04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57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R$ 40,40</w:t>
            </w:r>
          </w:p>
        </w:tc>
      </w:tr>
      <w:tr>
        <w:trPr/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08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CONECTOR RJ 45 MACHO CAT. 5E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R$ 1,48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57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R$ 2,96</w:t>
            </w:r>
          </w:p>
        </w:tc>
      </w:tr>
      <w:tr>
        <w:trPr>
          <w:trHeight w:val="468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09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TECLADO XAT 4000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R$ 341,86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57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R$ 341,86</w:t>
            </w:r>
          </w:p>
        </w:tc>
      </w:tr>
      <w:tr>
        <w:trPr>
          <w:trHeight w:val="468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10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INSTALAÇÃO DOS ITENS 01 A 09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R$ 640,00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57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R$ 640,00</w:t>
            </w:r>
          </w:p>
        </w:tc>
      </w:tr>
      <w:tr>
        <w:trPr>
          <w:trHeight w:val="624" w:hRule="atLeast"/>
        </w:trPr>
        <w:tc>
          <w:tcPr>
            <w:tcW w:w="9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 MÁXIMO DO LOTE 01 R$ 3.023,9</w:t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(três mil e vinte e três reais e noventa e </w:t>
            </w:r>
            <w:r>
              <w:rPr>
                <w:b/>
                <w:bCs/>
                <w:sz w:val="20"/>
                <w:szCs w:val="20"/>
              </w:rPr>
              <w:t>um</w:t>
            </w:r>
            <w:r>
              <w:rPr>
                <w:b/>
                <w:bCs/>
                <w:sz w:val="20"/>
                <w:szCs w:val="20"/>
              </w:rPr>
              <w:t xml:space="preserve"> centavo</w:t>
            </w:r>
            <w:r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>
        <w:trPr>
          <w:trHeight w:val="389" w:hRule="atLeast"/>
        </w:trPr>
        <w:tc>
          <w:tcPr>
            <w:tcW w:w="941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LOTE 02</w:t>
            </w:r>
          </w:p>
        </w:tc>
      </w:tr>
      <w:tr>
        <w:trPr>
          <w:trHeight w:val="624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0"/>
                <w:szCs w:val="20"/>
              </w:rPr>
              <w:t>ITEM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UNIT.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>
        <w:trPr>
          <w:trHeight w:val="624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01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SENSOR IVP – IDX – 2001 PET 20KG – USO INTERNO - JFL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R$ 91,39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R$ 182,78</w:t>
            </w:r>
          </w:p>
        </w:tc>
      </w:tr>
      <w:tr>
        <w:trPr>
          <w:trHeight w:val="624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02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CABO ALARME 50.06 VIAS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R$ 2,02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R$ 30,30</w:t>
            </w:r>
          </w:p>
        </w:tc>
      </w:tr>
      <w:tr>
        <w:trPr>
          <w:trHeight w:val="624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03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CABO REDE BLINDADO 4P PRETO - DNI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R$ 4,42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R$ 88,40</w:t>
            </w:r>
          </w:p>
        </w:tc>
      </w:tr>
      <w:tr>
        <w:trPr>
          <w:trHeight w:val="624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04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 P SUST CAMERA VBOX1100 100X100X50MM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R$ 15,87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R$ 15,87</w:t>
            </w:r>
          </w:p>
        </w:tc>
      </w:tr>
      <w:tr>
        <w:trPr>
          <w:trHeight w:val="624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05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TECLADO JFL TEC 300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R$ 272,72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R$ 272,72</w:t>
            </w:r>
          </w:p>
        </w:tc>
      </w:tr>
      <w:tr>
        <w:trPr>
          <w:trHeight w:val="624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06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INSTALAÇÃO DOS ITENS 01 A 05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R$ 290,00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R$ 290,00</w:t>
            </w:r>
          </w:p>
        </w:tc>
      </w:tr>
      <w:tr>
        <w:trPr>
          <w:trHeight w:val="624" w:hRule="atLeast"/>
        </w:trPr>
        <w:tc>
          <w:tcPr>
            <w:tcW w:w="941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 MÁXIMO DO LOTE 02 R$ 880,07 (oitocentos e oitenta reais e sete centavos)</w:t>
            </w:r>
          </w:p>
        </w:tc>
      </w:tr>
      <w:tr>
        <w:trPr>
          <w:trHeight w:val="624" w:hRule="atLeast"/>
        </w:trPr>
        <w:tc>
          <w:tcPr>
            <w:tcW w:w="941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LOTE 03</w:t>
            </w:r>
          </w:p>
        </w:tc>
      </w:tr>
      <w:tr>
        <w:trPr>
          <w:trHeight w:val="624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0"/>
                <w:szCs w:val="20"/>
              </w:rPr>
              <w:t>ITEM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UNIT.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>
        <w:trPr>
          <w:trHeight w:val="624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01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DVR - GRAV DIG IMG MHDX 1008 COMPACTO C/HD 2TB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R$ 1.622,72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R$1.622,72</w:t>
            </w:r>
          </w:p>
        </w:tc>
      </w:tr>
      <w:tr>
        <w:trPr>
          <w:trHeight w:val="624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Item 02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CAMERA VHD 1120 DOME FULL COLOR MULTI-HD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Unid.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R$ 216,29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R$ 648,87</w:t>
            </w:r>
          </w:p>
        </w:tc>
      </w:tr>
      <w:tr>
        <w:trPr>
          <w:trHeight w:val="624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03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CAMERA VHD 1120 BULLET FULL COLOR MULTI-HD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R$ 237,62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R$ 712,86</w:t>
            </w:r>
          </w:p>
        </w:tc>
      </w:tr>
      <w:tr>
        <w:trPr>
          <w:trHeight w:val="624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04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CONECTOR BNC C/MOLA PARAFUSO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R$ 5,66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R$ 67</w:t>
            </w:r>
            <w:r>
              <w:rPr>
                <w:sz w:val="20"/>
                <w:szCs w:val="20"/>
                <w:shd w:fill="auto" w:val="clear"/>
              </w:rPr>
              <w:t>,9</w:t>
            </w:r>
            <w:r>
              <w:rPr>
                <w:sz w:val="20"/>
                <w:szCs w:val="20"/>
                <w:shd w:fill="auto" w:val="clear"/>
              </w:rPr>
              <w:t>2</w:t>
            </w:r>
          </w:p>
        </w:tc>
      </w:tr>
      <w:tr>
        <w:trPr>
          <w:trHeight w:val="624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05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PLUG P4 C/ BORNE MACHO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R$ 4,50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</w:t>
            </w:r>
            <w:r>
              <w:rPr>
                <w:sz w:val="20"/>
                <w:szCs w:val="20"/>
              </w:rPr>
              <w:t>7,00</w:t>
            </w:r>
          </w:p>
        </w:tc>
      </w:tr>
      <w:tr>
        <w:trPr>
          <w:trHeight w:val="624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06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CONECTOR RJ 45 MACHO CAT. 5E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R$ 1,48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R$ 2,96</w:t>
            </w:r>
          </w:p>
        </w:tc>
      </w:tr>
      <w:tr>
        <w:trPr>
          <w:trHeight w:val="624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07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CHAVEADA EF1205 12,8V 5A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R$ 149,59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R$149,59</w:t>
            </w:r>
          </w:p>
        </w:tc>
      </w:tr>
      <w:tr>
        <w:trPr>
          <w:trHeight w:val="624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08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CABO COAXIAL 5MMCEL HD 750OHM DB 2X20AWG BCO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R$ 2,91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R$873,00</w:t>
            </w:r>
          </w:p>
        </w:tc>
      </w:tr>
      <w:tr>
        <w:trPr>
          <w:trHeight w:val="624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09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CABO REDE LAN UTP 4P CAT5E 100%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Metro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R$ 4,04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R$ 40,40</w:t>
            </w:r>
          </w:p>
        </w:tc>
      </w:tr>
      <w:tr>
        <w:trPr>
          <w:trHeight w:val="624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10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REGUA 05 TOM PROTETOR ELETRONICO EPE 205 PRETO BIVOLT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R$ 49,98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R$ 49,98</w:t>
            </w:r>
          </w:p>
        </w:tc>
      </w:tr>
      <w:tr>
        <w:trPr>
          <w:trHeight w:val="624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11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 P SUST CAMERA VBOX1100 100X100X50MM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R$ 15,57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R$ 93,39</w:t>
            </w:r>
          </w:p>
        </w:tc>
      </w:tr>
      <w:tr>
        <w:trPr>
          <w:trHeight w:val="624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12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Instalação dos Itens 01 a 11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R$ 992,50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R$ 992,50</w:t>
            </w:r>
          </w:p>
        </w:tc>
      </w:tr>
      <w:tr>
        <w:trPr>
          <w:trHeight w:val="624" w:hRule="atLeast"/>
        </w:trPr>
        <w:tc>
          <w:tcPr>
            <w:tcW w:w="941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 MÁXIMO DO LOTE 03 R$ 5.281,</w:t>
            </w:r>
            <w:r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z w:val="20"/>
                <w:szCs w:val="20"/>
              </w:rPr>
              <w:t xml:space="preserve"> (Cinco mil, duzentos e oitenta e um reais e </w:t>
            </w:r>
            <w:r>
              <w:rPr>
                <w:b/>
                <w:bCs/>
                <w:sz w:val="20"/>
                <w:szCs w:val="20"/>
              </w:rPr>
              <w:t>vinte e dois</w:t>
            </w:r>
            <w:r>
              <w:rPr>
                <w:b/>
                <w:bCs/>
                <w:sz w:val="20"/>
                <w:szCs w:val="20"/>
              </w:rPr>
              <w:t xml:space="preserve"> centavos)</w:t>
            </w:r>
          </w:p>
        </w:tc>
      </w:tr>
      <w:tr>
        <w:trPr>
          <w:trHeight w:val="420" w:hRule="atLeast"/>
        </w:trPr>
        <w:tc>
          <w:tcPr>
            <w:tcW w:w="941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LOTE 04</w:t>
            </w:r>
          </w:p>
        </w:tc>
      </w:tr>
      <w:tr>
        <w:trPr>
          <w:trHeight w:val="624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0"/>
                <w:szCs w:val="20"/>
              </w:rPr>
              <w:t>ITEM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UNIT.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>
        <w:trPr>
          <w:trHeight w:val="624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01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Serviço de monitoramento 24 horas da Câmara Municipal de Vereadores de Três Passos, incluindo vistorias presenciais em caso de disparo/detecção de alarmes, suporte técnico, comunicação GSM, relatórios de ocorrência e resposta a eventos.</w:t>
            </w:r>
            <w:r>
              <w:rPr>
                <w:sz w:val="20"/>
                <w:szCs w:val="20"/>
              </w:rPr>
              <w:t xml:space="preserve"> O monitoramento abrangerá o espaço já existente, o qual possui os seguintes equipamentos instalados: 01 Central de Monitoramento (20 zonas), 08 sensores infravermelhos passíveis para pets, 01 bateria 12V 7Ah, 02 sirenes piezoelétricas e 02 sensores de abertura magnéticos, além do novo espaço a ser contemplado com os equipamentos descritos no </w:t>
            </w:r>
            <w:r>
              <w:rPr>
                <w:rStyle w:val="Strong"/>
                <w:sz w:val="20"/>
                <w:szCs w:val="20"/>
              </w:rPr>
              <w:t>Lote 02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Mensal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R$ 186,03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R$ 2.232,36</w:t>
            </w:r>
          </w:p>
        </w:tc>
      </w:tr>
      <w:tr>
        <w:trPr>
          <w:trHeight w:val="624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02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Serviço de monitoramento 24 horas da Câmara Municipal de Vereadores de Três Passos, incluindo vistorias presenciais em caso de disparo/detecção de alarmes, suporte técnico, comunicação GSM, relatórios de ocorrência e resposta a eventos.</w:t>
            </w:r>
            <w:r>
              <w:rPr>
                <w:sz w:val="20"/>
                <w:szCs w:val="20"/>
              </w:rPr>
              <w:t xml:space="preserve"> O monitoramento abrangerá o novo espaço a ser contemplado com os equipamentos a serem instalados conforme descrição do </w:t>
            </w:r>
            <w:r>
              <w:rPr>
                <w:rStyle w:val="Strong"/>
                <w:sz w:val="20"/>
                <w:szCs w:val="20"/>
              </w:rPr>
              <w:t>Lote 01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Mensal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R$ 186,03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R$ 2.232,36</w:t>
            </w:r>
          </w:p>
        </w:tc>
      </w:tr>
      <w:tr>
        <w:trPr>
          <w:trHeight w:val="624" w:hRule="atLeast"/>
        </w:trPr>
        <w:tc>
          <w:tcPr>
            <w:tcW w:w="941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 MÁXIMO ANUAL DO LOTE 04 R$ 4.464,72 (Q</w:t>
            </w:r>
            <w:r>
              <w:rPr>
                <w:b/>
                <w:bCs/>
                <w:sz w:val="21"/>
                <w:szCs w:val="21"/>
                <w:u w:val="none"/>
              </w:rPr>
              <w:t>uatro mil, quatrocentos e sessenta e quatro reais e setenta e dois centavos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>
        <w:trPr>
          <w:trHeight w:val="624" w:hRule="atLeast"/>
        </w:trPr>
        <w:tc>
          <w:tcPr>
            <w:tcW w:w="941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VALOR TOTAL MÁXIMO DA LICITAÇÃO R$ </w:t>
            </w:r>
            <w:r>
              <w:rPr>
                <w:b/>
                <w:bCs/>
                <w:sz w:val="20"/>
                <w:szCs w:val="20"/>
                <w:shd w:fill="auto" w:val="clear"/>
              </w:rPr>
              <w:t>13.649,9</w:t>
            </w:r>
            <w:r>
              <w:rPr>
                <w:b/>
                <w:bCs/>
                <w:sz w:val="20"/>
                <w:szCs w:val="20"/>
                <w:shd w:fill="auto" w:val="clear"/>
              </w:rPr>
              <w:t>2</w:t>
            </w:r>
            <w:r>
              <w:rPr>
                <w:b/>
                <w:bCs/>
                <w:sz w:val="20"/>
                <w:szCs w:val="20"/>
                <w:shd w:fill="auto" w:val="clear"/>
              </w:rPr>
              <w:t xml:space="preserve"> (treze mil, seiscentos e quarenta e nove reais e noventa  </w:t>
            </w:r>
            <w:r>
              <w:rPr>
                <w:b/>
                <w:bCs/>
                <w:sz w:val="20"/>
                <w:szCs w:val="20"/>
                <w:shd w:fill="auto" w:val="clear"/>
              </w:rPr>
              <w:t xml:space="preserve">e dois </w:t>
            </w:r>
            <w:r>
              <w:rPr>
                <w:b/>
                <w:bCs/>
                <w:sz w:val="20"/>
                <w:szCs w:val="20"/>
                <w:shd w:fill="auto" w:val="clear"/>
              </w:rPr>
              <w:t>centavos)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113" w:right="0"/>
        <w:jc w:val="both"/>
        <w:rPr>
          <w:rFonts w:ascii="Times New Roman" w:hAnsi="Times New Roman"/>
        </w:rPr>
      </w:pPr>
      <w:r>
        <w:rPr>
          <w:i w:val="false"/>
          <w:iCs w:val="false"/>
          <w:color w:val="000000"/>
          <w:sz w:val="22"/>
          <w:szCs w:val="22"/>
        </w:rPr>
        <w:t>Observação 1: Dentro do valor contratado deverá estar incluído a entrega dos itens citados a cima, no endereço da Câmara Municipal de Vereadores: Rua Salgado Filho n° 79, Centro, Três Passos-RS.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113" w:right="0"/>
        <w:jc w:val="both"/>
        <w:rPr/>
      </w:pPr>
      <w:r>
        <w:rPr>
          <w:rStyle w:val="Strong"/>
          <w:i w:val="false"/>
          <w:iCs w:val="false"/>
          <w:color w:val="000000"/>
          <w:sz w:val="22"/>
          <w:szCs w:val="22"/>
          <w:shd w:fill="auto" w:val="clear"/>
        </w:rPr>
        <w:t>Observação 2</w:t>
      </w:r>
      <w:r>
        <w:rPr>
          <w:i w:val="false"/>
          <w:iCs w:val="false"/>
          <w:color w:val="000000"/>
          <w:sz w:val="22"/>
          <w:szCs w:val="22"/>
          <w:shd w:fill="auto" w:val="clear"/>
        </w:rPr>
        <w:t xml:space="preserve">: O sistema de monitoramento deverá integrar tanto os novos dispositivos quanto os equipamentos já existentes da Câmara: 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113" w:right="0"/>
        <w:jc w:val="both"/>
        <w:rPr>
          <w:rFonts w:ascii="Times New Roman" w:hAnsi="Times New Roman"/>
          <w:color w:val="auto"/>
          <w:sz w:val="22"/>
          <w:szCs w:val="22"/>
          <w:highlight w:val="none"/>
          <w:shd w:fill="auto" w:val="clear"/>
        </w:rPr>
      </w:pPr>
      <w:r>
        <w:rPr>
          <w:color w:val="000000"/>
          <w:sz w:val="22"/>
          <w:szCs w:val="22"/>
          <w:shd w:fill="auto" w:val="clear"/>
        </w:rPr>
      </w:r>
    </w:p>
    <w:p>
      <w:pPr>
        <w:pStyle w:val="ListParagraph"/>
        <w:tabs>
          <w:tab w:val="clear" w:pos="709"/>
          <w:tab w:val="left" w:pos="1155" w:leader="none"/>
        </w:tabs>
        <w:spacing w:lineRule="auto" w:line="240" w:before="137" w:after="0"/>
        <w:ind w:hanging="0" w:left="105" w:right="340"/>
        <w:contextualSpacing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w w:val="115"/>
          <w:sz w:val="22"/>
          <w:szCs w:val="22"/>
          <w:shd w:fill="auto" w:val="clear"/>
          <w:lang w:val="pt-BR" w:eastAsia="ar-SA"/>
        </w:rPr>
        <w:t>3.1 EQUIPAMENTOS DE PROPRIEDADE DA CÂMARA DE VEREADORES:</w:t>
      </w:r>
    </w:p>
    <w:p>
      <w:pPr>
        <w:pStyle w:val="ListParagraph"/>
        <w:tabs>
          <w:tab w:val="clear" w:pos="709"/>
          <w:tab w:val="left" w:pos="1042" w:leader="none"/>
        </w:tabs>
        <w:spacing w:lineRule="auto" w:line="240" w:before="137" w:after="0"/>
        <w:ind w:firstLine="566" w:left="100" w:right="340"/>
        <w:contextualSpacing/>
        <w:jc w:val="both"/>
        <w:rPr>
          <w:color w:val="auto"/>
          <w:highlight w:val="none"/>
          <w:shd w:fill="auto" w:val="clear"/>
        </w:rPr>
      </w:pPr>
      <w:r>
        <w:rPr>
          <w:rFonts w:ascii="Times New Roman" w:hAnsi="Times New Roman"/>
          <w:color w:val="000000"/>
          <w:w w:val="115"/>
          <w:sz w:val="22"/>
          <w:szCs w:val="22"/>
          <w:shd w:fill="auto" w:val="clear"/>
          <w:lang w:val="pt-BR" w:eastAsia="ar-SA"/>
        </w:rPr>
        <w:tab/>
        <w:t>A Câmara Municipal já possui instalados os seguintes equipamentos de alarme nas dependências do seu prédio, os quais são de sua propriedade:</w:t>
      </w:r>
    </w:p>
    <w:p>
      <w:pPr>
        <w:pStyle w:val="ListParagraph"/>
        <w:tabs>
          <w:tab w:val="clear" w:pos="709"/>
          <w:tab w:val="left" w:pos="1042" w:leader="none"/>
        </w:tabs>
        <w:spacing w:lineRule="auto" w:line="240" w:before="137" w:after="0"/>
        <w:ind w:firstLine="566" w:left="100" w:right="340"/>
        <w:contextualSpacing/>
        <w:jc w:val="both"/>
        <w:rPr>
          <w:rFonts w:ascii="Times New Roman" w:hAnsi="Times New Roman"/>
          <w:color w:val="auto"/>
          <w:w w:val="115"/>
          <w:sz w:val="22"/>
          <w:szCs w:val="22"/>
          <w:highlight w:val="none"/>
          <w:shd w:fill="auto" w:val="clear"/>
          <w:lang w:val="pt-BR" w:eastAsia="ar-SA"/>
        </w:rPr>
      </w:pPr>
      <w:r>
        <w:rPr>
          <w:rFonts w:ascii="Times New Roman" w:hAnsi="Times New Roman"/>
          <w:color w:val="000000"/>
          <w:w w:val="115"/>
          <w:sz w:val="22"/>
          <w:szCs w:val="22"/>
          <w:shd w:fill="auto" w:val="clear"/>
          <w:lang w:val="pt-BR" w:eastAsia="ar-SA"/>
        </w:rPr>
      </w:r>
    </w:p>
    <w:tbl>
      <w:tblPr>
        <w:tblW w:w="930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076"/>
        <w:gridCol w:w="6576"/>
        <w:gridCol w:w="1648"/>
      </w:tblGrid>
      <w:tr>
        <w:trPr/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both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  <w:lang w:val="pt-BR"/>
              </w:rPr>
              <w:t>Item n°</w:t>
            </w:r>
          </w:p>
        </w:tc>
        <w:tc>
          <w:tcPr>
            <w:tcW w:w="6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both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  <w:lang w:val="pt-BR"/>
              </w:rPr>
              <w:t>Equipamento/Modelo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both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  <w:lang w:val="pt-BR"/>
              </w:rPr>
              <w:t>Quantidade</w:t>
            </w:r>
          </w:p>
        </w:tc>
      </w:tr>
      <w:tr>
        <w:trPr/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both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  <w:lang w:val="pt-BR"/>
              </w:rPr>
              <w:t>01</w:t>
            </w:r>
          </w:p>
        </w:tc>
        <w:tc>
          <w:tcPr>
            <w:tcW w:w="6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both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pt-BR"/>
              </w:rPr>
              <w:t>Central de Monitoramento 20 zonas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both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pt-BR"/>
              </w:rPr>
              <w:t>01</w:t>
            </w:r>
          </w:p>
        </w:tc>
      </w:tr>
      <w:tr>
        <w:trPr/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both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  <w:lang w:val="pt-BR"/>
              </w:rPr>
              <w:t>02</w:t>
            </w:r>
          </w:p>
        </w:tc>
        <w:tc>
          <w:tcPr>
            <w:tcW w:w="6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both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pt-BR"/>
              </w:rPr>
              <w:t>Infravermelho passível Pet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both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pt-BR"/>
              </w:rPr>
              <w:t>08</w:t>
            </w:r>
          </w:p>
        </w:tc>
      </w:tr>
      <w:tr>
        <w:trPr/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both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  <w:lang w:val="pt-BR"/>
              </w:rPr>
              <w:t>03</w:t>
            </w:r>
          </w:p>
        </w:tc>
        <w:tc>
          <w:tcPr>
            <w:tcW w:w="6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both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pt-BR"/>
              </w:rPr>
              <w:t>Bateria 12 7 ah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both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pt-BR"/>
              </w:rPr>
              <w:t>01</w:t>
            </w:r>
          </w:p>
        </w:tc>
      </w:tr>
      <w:tr>
        <w:trPr/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both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  <w:lang w:val="pt-BR"/>
              </w:rPr>
              <w:t>04</w:t>
            </w:r>
          </w:p>
        </w:tc>
        <w:tc>
          <w:tcPr>
            <w:tcW w:w="6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both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pt-BR"/>
              </w:rPr>
              <w:t>Sirene Piezo Elétrica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both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pt-BR"/>
              </w:rPr>
              <w:t>02</w:t>
            </w:r>
          </w:p>
        </w:tc>
      </w:tr>
      <w:tr>
        <w:trPr/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both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  <w:lang w:val="pt-BR"/>
              </w:rPr>
              <w:t>05</w:t>
            </w:r>
          </w:p>
        </w:tc>
        <w:tc>
          <w:tcPr>
            <w:tcW w:w="65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both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pt-BR"/>
              </w:rPr>
              <w:t>Sensor de abertura magnético</w:t>
            </w:r>
          </w:p>
        </w:tc>
        <w:tc>
          <w:tcPr>
            <w:tcW w:w="1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/>
              <w:jc w:val="both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pt-BR"/>
              </w:rPr>
              <w:t>02</w:t>
            </w:r>
          </w:p>
        </w:tc>
      </w:tr>
    </w:tbl>
    <w:p>
      <w:pPr>
        <w:pStyle w:val="Normal"/>
        <w:tabs>
          <w:tab w:val="clear" w:pos="709"/>
          <w:tab w:val="left" w:pos="1042" w:leader="none"/>
        </w:tabs>
        <w:spacing w:lineRule="auto" w:line="240" w:before="137" w:after="0"/>
        <w:ind w:hanging="0" w:right="340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737" w:right="0"/>
        <w:jc w:val="lef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17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4. RESPONSÁVEIS PELA CONTRATAÇÃO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Nome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Cargo/função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hanging="0" w:right="0"/>
        <w:jc w:val="lef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57" w:right="57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5. 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12"/>
          <w:szCs w:val="12"/>
        </w:rPr>
      </w:pPr>
      <w:r>
        <w:rPr>
          <w:rFonts w:ascii="Times New Roman" w:hAnsi="Times New Roman"/>
          <w:i w:val="false"/>
          <w:iCs w:val="false"/>
          <w:color w:val="000000"/>
          <w:sz w:val="12"/>
          <w:szCs w:val="12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lineRule="auto" w:line="276" w:before="0" w:after="29"/>
              <w:ind w:hanging="0" w:left="57" w:right="57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6. ASSINATURAS DOS RESPONSÁVEIS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DFD finalizado em: 26/05/2025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 acordo, encaminhe-se p/ análise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 providências.</w:t>
            </w:r>
          </w:p>
        </w:tc>
      </w:tr>
      <w:tr>
        <w:trPr>
          <w:trHeight w:val="787" w:hRule="atLeast"/>
        </w:trPr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Emanuelle C. C. Petrazzini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Diretora Geral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Flávio Habitzreiter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before="0" w:after="200"/>
        <w:ind w:hanging="0" w:lef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845"/>
        <w:tab w:val="left" w:pos="5694" w:leader="none"/>
      </w:tabs>
      <w:spacing w:before="101" w:after="0"/>
      <w:ind w:firstLine="850" w:left="0" w:right="170"/>
      <w:jc w:val="center"/>
      <w:rPr>
        <w:b/>
        <w:bCs/>
        <w:color w:val="auto"/>
      </w:rPr>
    </w:pPr>
    <w:r>
      <w:rPr>
        <w:b/>
        <w:bCs/>
        <w:color w:val="auto"/>
        <w:sz w:val="24"/>
        <w:szCs w:val="24"/>
      </w:rPr>
      <w:t>Rua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Salgado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Filho,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79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-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Três</w:t>
    </w:r>
    <w:r>
      <w:rPr>
        <w:b/>
        <w:bCs/>
        <w:color w:val="auto"/>
        <w:spacing w:val="-2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Passos/RS-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CEP: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98600-000</w:t>
    </w:r>
    <w:r>
      <w:rPr>
        <w:b/>
        <w:bCs/>
        <w:color w:val="auto"/>
        <w:spacing w:val="3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Fone: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(55)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3522</w:t>
    </w:r>
    <w:r>
      <w:rPr>
        <w:b/>
        <w:bCs/>
        <w:color w:val="auto"/>
        <w:spacing w:val="-21"/>
        <w:sz w:val="24"/>
        <w:szCs w:val="24"/>
      </w:rPr>
      <w:t>-</w:t>
    </w:r>
    <w:r>
      <w:rPr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845"/>
        <w:tab w:val="left" w:pos="5694" w:leader="none"/>
      </w:tabs>
      <w:spacing w:before="0" w:after="0"/>
      <w:ind w:firstLine="850" w:left="0" w:right="170"/>
      <w:jc w:val="center"/>
      <w:rPr/>
    </w:pPr>
    <w:r>
      <w:rPr>
        <w:b/>
        <w:bCs/>
        <w:color w:val="auto"/>
        <w:w w:val="95"/>
        <w:sz w:val="24"/>
        <w:szCs w:val="24"/>
      </w:rPr>
      <w:t>E-mail:</w:t>
    </w:r>
    <w:r>
      <w:rPr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b/>
        <w:bCs/>
        <w:color w:val="auto"/>
        <w:w w:val="95"/>
        <w:sz w:val="24"/>
        <w:szCs w:val="24"/>
      </w:rPr>
      <w:t>-</w:t>
    </w:r>
    <w:r>
      <w:rPr>
        <w:b/>
        <w:bCs/>
        <w:color w:val="auto"/>
        <w:sz w:val="24"/>
        <w:szCs w:val="24"/>
      </w:rPr>
      <w:t>Site:</w:t>
    </w:r>
    <w:r>
      <w:rPr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845"/>
        <w:tab w:val="left" w:pos="5694" w:leader="none"/>
      </w:tabs>
      <w:spacing w:before="101" w:after="0"/>
      <w:ind w:firstLine="850" w:left="0" w:right="170"/>
      <w:jc w:val="center"/>
      <w:rPr>
        <w:b/>
        <w:bCs/>
        <w:color w:val="auto"/>
      </w:rPr>
    </w:pPr>
    <w:r>
      <w:rPr>
        <w:b/>
        <w:bCs/>
        <w:color w:val="auto"/>
        <w:sz w:val="24"/>
        <w:szCs w:val="24"/>
      </w:rPr>
      <w:t>Rua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Salgado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Filho,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79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-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Três</w:t>
    </w:r>
    <w:r>
      <w:rPr>
        <w:b/>
        <w:bCs/>
        <w:color w:val="auto"/>
        <w:spacing w:val="-2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Passos/RS-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CEP: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98600-000</w:t>
    </w:r>
    <w:r>
      <w:rPr>
        <w:b/>
        <w:bCs/>
        <w:color w:val="auto"/>
        <w:spacing w:val="3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Fone: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(55)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3522</w:t>
    </w:r>
    <w:r>
      <w:rPr>
        <w:b/>
        <w:bCs/>
        <w:color w:val="auto"/>
        <w:spacing w:val="-21"/>
        <w:sz w:val="24"/>
        <w:szCs w:val="24"/>
      </w:rPr>
      <w:t>-</w:t>
    </w:r>
    <w:r>
      <w:rPr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845"/>
        <w:tab w:val="left" w:pos="5694" w:leader="none"/>
      </w:tabs>
      <w:spacing w:before="0" w:after="0"/>
      <w:ind w:firstLine="850" w:left="0" w:right="170"/>
      <w:jc w:val="center"/>
      <w:rPr/>
    </w:pPr>
    <w:r>
      <w:rPr>
        <w:b/>
        <w:bCs/>
        <w:color w:val="auto"/>
        <w:w w:val="95"/>
        <w:sz w:val="24"/>
        <w:szCs w:val="24"/>
      </w:rPr>
      <w:t>E-mail:</w:t>
    </w:r>
    <w:r>
      <w:rPr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b/>
        <w:bCs/>
        <w:color w:val="auto"/>
        <w:w w:val="95"/>
        <w:sz w:val="24"/>
        <w:szCs w:val="24"/>
      </w:rPr>
      <w:t>-</w:t>
    </w:r>
    <w:r>
      <w:rPr>
        <w:b/>
        <w:bCs/>
        <w:color w:val="auto"/>
        <w:sz w:val="24"/>
        <w:szCs w:val="24"/>
      </w:rPr>
      <w:t>Site:</w:t>
    </w:r>
    <w:r>
      <w:rPr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6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widowControl w:val="false"/>
      <w:numPr>
        <w:ilvl w:val="0"/>
        <w:numId w:val="0"/>
      </w:numPr>
      <w:tabs>
        <w:tab w:val="clear" w:pos="709"/>
        <w:tab w:val="left" w:pos="845" w:leader="none"/>
      </w:tabs>
      <w:suppressAutoHyphens w:val="true"/>
      <w:overflowPunct w:val="true"/>
      <w:bidi w:val="0"/>
      <w:spacing w:lineRule="auto" w:line="276" w:before="0" w:after="283"/>
      <w:ind w:firstLine="850" w:left="0" w:right="170"/>
      <w:jc w:val="both"/>
    </w:pPr>
    <w:rPr>
      <w:rFonts w:ascii="Times New Roman" w:hAnsi="Times New Roman" w:cs="Arial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Application>LibreOffice/25.2.2.2$Windows_X86_64 LibreOffice_project/7370d4be9e3cf6031a51beef54ff3bda878e3fac</Application>
  <AppVersion>15.0000</AppVersion>
  <Pages>5</Pages>
  <Words>1431</Words>
  <Characters>7583</Characters>
  <CharactersWithSpaces>8739</CharactersWithSpaces>
  <Paragraphs>293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2025-04-25T15:54:00Z</dcterms:created>
  <dc:creator>suporte</dc:creator>
  <dc:description/>
  <dc:language>pt-BR</dc:language>
  <cp:lastModifiedBy/>
  <cp:lastPrinted>2025-04-04T10:44:23Z</cp:lastPrinted>
  <dcterms:modified xsi:type="dcterms:W3CDTF">2025-05-30T17:05:34Z</dcterms:modified>
  <cp:revision>138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