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41/2025</w:t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ADMINISTRATIVO N° 41/2025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</w:t>
      </w:r>
      <w:r>
        <w:rPr>
          <w:rStyle w:val="Fontepargpadro"/>
          <w:b/>
          <w:bCs/>
          <w:i w:val="false"/>
          <w:iCs w:val="false"/>
          <w:lang w:eastAsia="en-US"/>
        </w:rPr>
        <w:t>ÇÃO DE EMPRESA DO RAMO PERTINENTE PARA AQUISIÇÃO DE PASSAGENS AÉREAS PARA DESLOCAMENTO DE VEREADORES QUE IRÃO A BRASÍLIA/DF.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 xml:space="preserve">A presente contratação se justifica pela necessidade de </w:t>
      </w: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compra de passagens aéreas para deslocamento de vereadores que irão a Brasília-DF, a fim de cumprir agendas com assessores e deputados federais.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O objeto da contratação não está localizado no Plano Anual de Contratações, mas será incluído em futura retificação.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3.1. Para prestação dos serviços pretendidos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3.2. A empresa contratada deverá prestar a</w:t>
      </w:r>
      <w:r>
        <w:rPr>
          <w:rStyle w:val="Strong"/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ssistência em possíveis alterações e cancelamentos e suporte em caso de problemas como atrasos de voos, cancelamentos, ou perda de conexões, ajudando na resolução do problema.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3.3. O prazo de vigência do contrato a ser firmado será 03 (três) meses a contar da data de sua assinatura.</w:t>
      </w:r>
    </w:p>
    <w:p>
      <w:pPr>
        <w:pStyle w:val="Normal"/>
        <w:jc w:val="both"/>
        <w:rPr>
          <w:rStyle w:val="Fontepargpadro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 w:eastAsia="ar-SA" w:bidi="ar-SA"/>
        </w:rPr>
      </w:pPr>
      <w:r>
        <w:rPr>
          <w:sz w:val="24"/>
          <w:szCs w:val="24"/>
          <w:lang w:val="pt-BR" w:eastAsia="ar-SA" w:bidi="ar-SA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tbl>
      <w:tblPr>
        <w:tblW w:w="940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2"/>
        <w:gridCol w:w="3740"/>
        <w:gridCol w:w="975"/>
        <w:gridCol w:w="1688"/>
        <w:gridCol w:w="2324"/>
      </w:tblGrid>
      <w:tr>
        <w:trPr/>
        <w:tc>
          <w:tcPr>
            <w:tcW w:w="9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Valor Máximo Total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Passagem aérea (ida e volta) de </w:t>
            </w:r>
            <w:r>
              <w:rPr>
                <w:sz w:val="20"/>
                <w:szCs w:val="20"/>
                <w:shd w:fill="auto" w:val="clear"/>
              </w:rPr>
              <w:t>Porto Alegre/RS</w:t>
            </w:r>
            <w:r>
              <w:rPr>
                <w:sz w:val="20"/>
                <w:szCs w:val="20"/>
              </w:rPr>
              <w:t xml:space="preserve"> à Brasília/DF com saída no dia 04/11/2025</w:t>
            </w:r>
            <w:r>
              <w:rPr>
                <w:sz w:val="20"/>
                <w:szCs w:val="20"/>
                <w:shd w:fill="auto" w:val="clear"/>
              </w:rPr>
              <w:t xml:space="preserve"> e volta no dia 07/11/2025.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03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R$ 2.874,73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none"/>
                <w:shd w:fill="auto" w:val="clear"/>
              </w:rPr>
              <w:t>R$ 8.624,19</w:t>
            </w:r>
          </w:p>
        </w:tc>
      </w:tr>
      <w:tr>
        <w:trPr/>
        <w:tc>
          <w:tcPr>
            <w:tcW w:w="94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overflowPunct w:val="true"/>
              <w:bidi w:val="0"/>
              <w:spacing w:lineRule="auto" w:line="276" w:before="57" w:after="57"/>
              <w:ind w:hanging="0" w:left="57" w:right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epargpadro"/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Valor Total Máximo </w:t>
            </w:r>
            <w:r>
              <w:rPr>
                <w:rStyle w:val="Fontepargpadro"/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u w:val="none"/>
                <w:shd w:fill="auto" w:val="clear"/>
                <w:lang w:eastAsia="en-US"/>
              </w:rPr>
              <w:t>R$ 12.127,91 (doze mil cento e vinte e sete reais e noventa e um centavos)</w:t>
            </w:r>
          </w:p>
        </w:tc>
      </w:tr>
    </w:tbl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administrativa é:</w:t>
      </w:r>
    </w:p>
    <w:p>
      <w:pPr>
        <w:pStyle w:val="BodyText"/>
        <w:jc w:val="both"/>
        <w:rPr/>
      </w:pP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 xml:space="preserve">I. </w:t>
      </w:r>
      <w:r>
        <w:rPr>
          <w:rStyle w:val="Strong"/>
          <w:rFonts w:eastAsia="Calibri" w:cs="Calibri" w:ascii="Times New Roman" w:hAnsi="Times New Roman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Aquisição de passagens aéreas (ida e volta) de Chapecó/SC a Brasília/DF.</w:t>
      </w:r>
    </w:p>
    <w:p>
      <w:pPr>
        <w:pStyle w:val="BodyText"/>
        <w:jc w:val="both"/>
        <w:rPr/>
      </w:pPr>
      <w:r>
        <w:rPr>
          <w:rStyle w:val="Fontepargpadro"/>
          <w:rFonts w:eastAsia="Calibri" w:cs="Calibr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en-US"/>
        </w:rPr>
        <w:t>Permite chegada rápida ao destino, garantindo agilidade. Entretanto, apresenta custo significativamente elevado em comparação com outras alternativas, o que a torna menos vantajosa sob o ponto de vista econômico.</w:t>
      </w:r>
    </w:p>
    <w:p>
      <w:pPr>
        <w:pStyle w:val="BodyText"/>
        <w:spacing w:before="0" w:after="0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 xml:space="preserve">II.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Utilização de carro como meio de transporte para chegar até Brasília/DF.</w:t>
      </w:r>
    </w:p>
    <w:p>
      <w:pPr>
        <w:pStyle w:val="BodyText"/>
        <w:spacing w:before="0" w:after="0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>A viagem leva mais de 26 horas, resultando em custos elevados com combustível, alimentação e hospedagem, além do desgaste físico do condutor. Apesar da flexibilidade de horários e paradas, o tempo excessivo compromete a viabilidade da alternativa.</w:t>
      </w:r>
    </w:p>
    <w:p>
      <w:pPr>
        <w:pStyle w:val="BodyText"/>
        <w:spacing w:before="0" w:after="0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 xml:space="preserve">III.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Viagem de ônibus até Brasília/DF.</w:t>
      </w:r>
    </w:p>
    <w:p>
      <w:pPr>
        <w:pStyle w:val="BodyText"/>
        <w:spacing w:before="0" w:after="0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>Embora seja a opção mais econômica em valor de passagem, a viagem dura aproximadamente 36 horas, com pouca flexibilidade de horários e baixo nível de conforto. O tempo excessivo compromete a eficiência administrativa.</w:t>
      </w:r>
    </w:p>
    <w:p>
      <w:pPr>
        <w:pStyle w:val="BodyText"/>
        <w:spacing w:before="0" w:after="0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 xml:space="preserve">IV. </w:t>
      </w:r>
      <w:r>
        <w:rPr>
          <w:rStyle w:val="Strong"/>
          <w:rFonts w:eastAsia="Calibri" w:cs="Calibri" w:ascii="Times New Roman" w:hAnsi="Times New Roman"/>
          <w:color w:val="000000"/>
          <w:lang w:eastAsia="en-US"/>
        </w:rPr>
        <w:t>Aquisição de passagens aéreas (ida e volta) de Porto Alegre/RS a Brasília/DF.</w:t>
      </w:r>
    </w:p>
    <w:p>
      <w:pPr>
        <w:pStyle w:val="BodyText"/>
        <w:spacing w:before="0" w:after="226"/>
        <w:rPr>
          <w:rFonts w:ascii="Times New Roman" w:hAnsi="Times New Roman" w:eastAsia="Calibri" w:cs="Calibri"/>
          <w:color w:val="000000"/>
          <w:lang w:eastAsia="en-US"/>
        </w:rPr>
      </w:pPr>
      <w:r>
        <w:rPr>
          <w:rFonts w:eastAsia="Calibri" w:cs="Calibri" w:ascii="Times New Roman" w:hAnsi="Times New Roman"/>
          <w:color w:val="000000"/>
          <w:lang w:eastAsia="en-US"/>
        </w:rPr>
        <w:t xml:space="preserve">Apresenta o melhor equilíbrio entre custo e tempo de deslocamento, com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lang w:eastAsia="en-US"/>
        </w:rPr>
        <w:t>voos diretos</w:t>
      </w:r>
      <w:r>
        <w:rPr>
          <w:rFonts w:eastAsia="Calibri" w:cs="Calibri" w:ascii="Times New Roman" w:hAnsi="Times New Roman"/>
          <w:b w:val="false"/>
          <w:bCs w:val="false"/>
          <w:color w:val="000000"/>
          <w:lang w:eastAsia="en-US"/>
        </w:rPr>
        <w:t xml:space="preserve"> </w:t>
      </w:r>
      <w:r>
        <w:rPr>
          <w:rFonts w:eastAsia="Calibri" w:cs="Calibri" w:ascii="Times New Roman" w:hAnsi="Times New Roman"/>
          <w:color w:val="000000"/>
          <w:lang w:eastAsia="en-US"/>
        </w:rPr>
        <w:t>entre Porto Alegre e Brasília. A eliminação de conexões reduz o tempo total de viagem, diminui riscos de atrasos e aumenta a previsibilidade logística. A maior oferta de horários e condições tarifárias competitivas tornam esta alterna</w:t>
      </w:r>
      <w:r>
        <w:rPr>
          <w:rFonts w:eastAsia="Calibri" w:cs="Calibri" w:ascii="Times New Roman" w:hAnsi="Times New Roman"/>
          <w:b w:val="false"/>
          <w:bCs w:val="false"/>
          <w:color w:val="000000"/>
          <w:lang w:eastAsia="en-US"/>
        </w:rPr>
        <w:t xml:space="preserve">tiva </w:t>
      </w:r>
      <w:r>
        <w:rPr>
          <w:rStyle w:val="Strong"/>
          <w:rFonts w:eastAsia="Calibri" w:cs="Calibri" w:ascii="Times New Roman" w:hAnsi="Times New Roman"/>
          <w:b w:val="false"/>
          <w:bCs w:val="false"/>
          <w:color w:val="000000"/>
          <w:lang w:eastAsia="en-US"/>
        </w:rPr>
        <w:t>a mais vantajosa</w:t>
      </w:r>
      <w:r>
        <w:rPr>
          <w:rFonts w:eastAsia="Calibri" w:cs="Calibri" w:ascii="Times New Roman" w:hAnsi="Times New Roman"/>
          <w:b w:val="false"/>
          <w:bCs w:val="false"/>
          <w:color w:val="000000"/>
          <w:lang w:eastAsia="en-US"/>
        </w:rPr>
        <w:t xml:space="preserve"> para a</w:t>
      </w:r>
      <w:r>
        <w:rPr>
          <w:rFonts w:eastAsia="Calibri" w:cs="Calibri" w:ascii="Times New Roman" w:hAnsi="Times New Roman"/>
          <w:color w:val="000000"/>
          <w:lang w:eastAsia="en-US"/>
        </w:rPr>
        <w:t>tender às necessidades da Câmara Municipal.</w:t>
      </w:r>
    </w:p>
    <w:p>
      <w:pPr>
        <w:pStyle w:val="Normal"/>
        <w:jc w:val="both"/>
        <w:rPr>
          <w:rStyle w:val="Fontepargpadro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6. </w:t>
      </w:r>
      <w:r>
        <w:rPr>
          <w:rStyle w:val="Fontepargpadro"/>
          <w:b/>
          <w:bCs/>
          <w:color w:val="000000"/>
          <w:shd w:fill="auto" w:val="clear"/>
          <w:lang w:eastAsia="en-US"/>
        </w:rPr>
        <w:t>ESTIMATIVA DO VALOR DA CONTRATAÇÃO: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/>
      </w:pPr>
      <w:r>
        <w:rPr>
          <w:rStyle w:val="Fontepargpadro"/>
          <w:color w:val="000000"/>
          <w:shd w:fill="auto" w:val="clear"/>
          <w:lang w:eastAsia="en-US"/>
        </w:rPr>
        <w:t>Estima-se que para a contratação desejada, o valor total da contratação será de</w:t>
      </w:r>
      <w:r>
        <w:rPr>
          <w:rStyle w:val="Fontepargpadro"/>
          <w:b/>
          <w:bCs/>
          <w:color w:val="000000"/>
          <w:shd w:fill="auto" w:val="clear"/>
          <w:lang w:eastAsia="en-US"/>
        </w:rPr>
        <w:t xml:space="preserve"> </w:t>
      </w:r>
      <w:r>
        <w:rPr>
          <w:rStyle w:val="Fontepargpadro"/>
          <w:rFonts w:cs="Times New Roman"/>
          <w:b/>
          <w:bCs/>
          <w:color w:val="000000"/>
          <w:sz w:val="24"/>
          <w:szCs w:val="24"/>
          <w:u w:val="none"/>
          <w:shd w:fill="auto" w:val="clear"/>
          <w:lang w:eastAsia="en-US"/>
        </w:rPr>
        <w:t>R$ 8.624,19 (oito mil seiscentos e vinte e quatro reais e dezenove centavos)</w:t>
      </w:r>
      <w:r>
        <w:rPr>
          <w:rStyle w:val="Fontepargpadro"/>
          <w:b/>
          <w:bCs/>
          <w:color w:val="000000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hd w:fill="auto" w:val="clear"/>
          <w:lang w:eastAsia="en-US"/>
        </w:rPr>
        <w:t>conforme proposta mais vantajosa, apresentada pela empresa contratada.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7. </w:t>
      </w:r>
      <w:r>
        <w:rPr>
          <w:rStyle w:val="Fontepargpadro"/>
          <w:b/>
          <w:bCs/>
          <w:color w:val="000000"/>
          <w:lang w:eastAsia="en-US"/>
        </w:rPr>
        <w:t>DESCRIÇÃO DA SOLUÇÃO COMO UM TODO: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</w:rPr>
        <w:t>A contratação será realizada por meio de uma agência de viagens para a aquisição de passagens aéreas (ida e volta) de Porto Alegre/RS a Brasília/DF, por meio de Processo de Dispensa de Licitação, conforme o Art. 75, inciso II, da Lei nº 14.133/21.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escolha pela viagem aérea se justifica pela maior agilidade e pelo melhor custo-benefício, especialmente quando comparada ao deslocamento rodoviário, que demandaria mais de 26 horas de viagem, além de custos adicionais com combustível, alimentação e hospedagem. O transporte aéreo reduz significativamente o tempo de deslocamento, garantindo maior conforto e eficiência.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 rota direta entre Porto Alegre/RS e Brasília/DF apresenta-se como a alternativa mais vantajosa, pois conta com </w:t>
      </w:r>
      <w:r>
        <w:rPr>
          <w:rStyle w:val="Strong"/>
          <w:rFonts w:cs="Times New Roman" w:ascii="Times New Roman" w:hAnsi="Times New Roman"/>
        </w:rPr>
        <w:t>voos diretos</w:t>
      </w:r>
      <w:r>
        <w:rPr>
          <w:rFonts w:cs="Times New Roman" w:ascii="Times New Roman" w:hAnsi="Times New Roman"/>
        </w:rPr>
        <w:t>, maior oferta de horários e melhores condições tarifárias, assegurando agilidade e previsibilidade no deslocamento. Assim, esta opção combina economia e eficiência, atendendo plenamente às necessidades administrativas da Câmara Municipal.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Adicionalmente, a contratação de uma agência de viagens oferece a vantagem do suporte especializado em caso de imprevistos, como atrasos, cancelamentos ou necessidade de remarcação, garantindo maior segurança, comodidade e tranquilidade para o viajante. Essa assistência contribui para a minimização de riscos, assegurando que a viagem ocorra de forma mais fluida e sem contratempos.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BodyText"/>
        <w:numPr>
          <w:ilvl w:val="0"/>
          <w:numId w:val="2"/>
        </w:numPr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eastAsia="en-US"/>
        </w:rPr>
        <w:t>Unicidade do objeto:</w:t>
      </w:r>
      <w:r>
        <w:rPr>
          <w:rStyle w:val="Fontepargpadro"/>
          <w:rFonts w:cs="Times New Roman" w:ascii="Times New Roman" w:hAnsi="Times New Roman"/>
          <w:i w:val="false"/>
          <w:iCs w:val="false"/>
          <w:color w:val="000000"/>
          <w:sz w:val="24"/>
          <w:szCs w:val="24"/>
          <w:lang w:eastAsia="en-US"/>
        </w:rPr>
        <w:t xml:space="preserve"> A contratação envolve a aquisição de passagens aéreas (ida e volta) para o deslocamento de Porto Alegre/RS a Brasília/DF, que será realizada por uma única empresa. Não há possibilidade de fracionamento, pois se trata de um serviço único e indivisível.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lineRule="auto" w:line="276" w:before="0" w:after="0"/>
        <w:ind w:hanging="283" w:left="720"/>
        <w:rPr>
          <w:rFonts w:ascii="Times New Roman" w:hAnsi="Times New Roman" w:cs="Times New Roman"/>
          <w:color w:val="000000"/>
          <w:lang w:eastAsia="en-US"/>
        </w:rPr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Apoio centralizado:</w:t>
      </w:r>
      <w:r>
        <w:rPr>
          <w:rFonts w:cs="Times New Roman" w:ascii="Times New Roman" w:hAnsi="Times New Roman"/>
          <w:color w:val="000000"/>
          <w:lang w:eastAsia="en-US"/>
        </w:rPr>
        <w:t xml:space="preserve"> Ao contratar uma única agência de viagens, garante-se maior eficácia na resolução de imprevistos, como atrasos ou cancelamentos de voos, além de suporte imediato aos vereadores, evitando a necessidade de contato com múltiplos fornecedores.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lineRule="auto" w:line="276" w:before="0" w:after="283"/>
        <w:ind w:hanging="283" w:left="720"/>
        <w:rPr/>
      </w:pPr>
      <w:r>
        <w:rPr>
          <w:rStyle w:val="Strong"/>
          <w:rFonts w:cs="Times New Roman" w:ascii="Times New Roman" w:hAnsi="Times New Roman"/>
          <w:color w:val="000000"/>
          <w:lang w:eastAsia="en-US"/>
        </w:rPr>
        <w:t>Eficiência na gestão:</w:t>
      </w:r>
      <w:r>
        <w:rPr>
          <w:rFonts w:cs="Times New Roman" w:ascii="Times New Roman" w:hAnsi="Times New Roman"/>
          <w:color w:val="000000"/>
          <w:lang w:eastAsia="en-US"/>
        </w:rPr>
        <w:t xml:space="preserve"> A contratação integral facilita o acompanhamento do processo e a coordenação da viagem, reduzindo riscos logísticos e assegurando um atendimento mais ágil e eficiente em caso de necessidades emergenciais.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Normal"/>
        <w:spacing w:lineRule="auto" w:line="276"/>
        <w:jc w:val="both"/>
        <w:rPr/>
      </w:pPr>
      <w:r>
        <w:rPr>
          <w:rStyle w:val="Strong"/>
          <w:b w:val="false"/>
          <w:bCs w:val="false"/>
        </w:rPr>
        <w:t>Pretende-se, com o presente processo, assegurar a seleção da proposta apta a gerar a contratação mais vantajosa para a Câmara Municipal de Vereadores, além de: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Style w:val="Strong"/>
        </w:rPr>
        <w:t>Agilidade no processo:</w:t>
      </w:r>
      <w:r>
        <w:rPr/>
        <w:t xml:space="preserve"> A escolha do transporte aéreo reduz significativamente o tempo de deslocamento em comparação com alternativas rodoviárias, permitindo que os vereadores cumpram suas agendas de forma mais eficiente.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Style w:val="Strong"/>
        </w:rPr>
        <w:t>Otimização de recursos:</w:t>
      </w:r>
      <w:r>
        <w:rPr/>
        <w:t xml:space="preserve"> A solução aérea evita custos extras com hospedagem, alimentação e combustíveis, que seriam gerados em longos deslocamentos terrestres, resultando em uma gestão mais eficiente dos recursos públicos.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Style w:val="Strong"/>
        </w:rPr>
        <w:t>Apoio especializado durante a viagem:</w:t>
      </w:r>
      <w:r>
        <w:rPr/>
        <w:t xml:space="preserve"> A contratação de uma agência especializada assegura suporte contínuo aos vereadores, com assistência imediata em caso de imprevistos, como atrasos ou cancelamentos, garantindo maior segurança e comodidade.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6"/>
        <w:ind w:hanging="283" w:left="709"/>
        <w:jc w:val="both"/>
        <w:rPr/>
      </w:pPr>
      <w:r>
        <w:rPr>
          <w:rStyle w:val="Strong"/>
        </w:rPr>
        <w:t>Eficiência e segurança:</w:t>
      </w:r>
      <w:r>
        <w:rPr/>
        <w:t xml:space="preserve"> Com a contratação de uma única empresa para a viagem, a coordenação do processo é mais ágil e a resolução de problemas é centralizada, proporcionando um atendimento mais eficiente e sem complicações.</w:t>
      </w:r>
    </w:p>
    <w:p>
      <w:pPr>
        <w:pStyle w:val="Normal"/>
        <w:spacing w:lineRule="auto" w:line="276"/>
        <w:jc w:val="both"/>
        <w:rPr>
          <w:rStyle w:val="Fontepargpadro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Para a contratação pretendida, a providência prévia ao contrato será a realização da compra das passagens, bem como o acompanhamento e devida orientação de um servidor do Poder Legislativo que acompanhará a disponibilização das mesmas.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BodyText"/>
        <w:spacing w:lineRule="auto" w:line="240"/>
        <w:jc w:val="both"/>
        <w:rPr>
          <w:rFonts w:ascii="Times New Roman" w:hAnsi="Times New Roman"/>
          <w:lang w:eastAsia="en-US"/>
        </w:rPr>
      </w:pPr>
      <w:r>
        <w:rPr>
          <w:rStyle w:val="Fontepargpadro"/>
          <w:rFonts w:ascii="Times New Roman" w:hAnsi="Times New Roman"/>
          <w:lang w:eastAsia="en-US"/>
        </w:rPr>
        <w:t xml:space="preserve"> </w:t>
      </w:r>
      <w:r>
        <w:rPr>
          <w:rStyle w:val="Fontepargpadro"/>
          <w:rFonts w:ascii="Times New Roman" w:hAnsi="Times New Roman"/>
          <w:lang w:eastAsia="en-US"/>
        </w:rPr>
        <w:t>A viagem de longas distâncias de avião torna-se mais sustentável do que viajar de carro, quando a</w:t>
      </w:r>
      <w:r>
        <w:rPr>
          <w:rStyle w:val="Fontepargpadro"/>
          <w:rFonts w:ascii="Times New Roman" w:hAnsi="Times New Roman"/>
          <w:b w:val="false"/>
          <w:bCs w:val="false"/>
          <w:lang w:eastAsia="en-US"/>
        </w:rPr>
        <w:t>nalisamos o impacto ambiental por passageiro e a distância percorrida. Devido à:</w:t>
      </w:r>
    </w:p>
    <w:p>
      <w:pPr>
        <w:pStyle w:val="BodyText"/>
        <w:spacing w:lineRule="auto" w:line="240"/>
        <w:jc w:val="both"/>
        <w:rPr>
          <w:rStyle w:val="Fontepargpadro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Eficiência Energética em Longas Distâncias;</w:t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Emissão por Passageiro;</w:t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Tecnologia e Inovação;</w:t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Uso de Infraestrutura;</w:t>
      </w:r>
    </w:p>
    <w:p>
      <w:pPr>
        <w:pStyle w:val="Heading3"/>
        <w:numPr>
          <w:ilvl w:val="0"/>
          <w:numId w:val="1"/>
        </w:numPr>
        <w:spacing w:lineRule="auto" w:line="240" w:before="0" w:after="283"/>
        <w:rPr/>
      </w:pPr>
      <w:r>
        <w:rPr>
          <w:rStyle w:val="Strong"/>
          <w:rFonts w:ascii="Times New Roman" w:hAnsi="Times New Roman"/>
          <w:b w:val="false"/>
          <w:bCs w:val="false"/>
          <w:u w:val="none"/>
        </w:rPr>
        <w:t>Viagem Compartilhada.</w:t>
      </w:r>
    </w:p>
    <w:p>
      <w:pPr>
        <w:pStyle w:val="Normal"/>
        <w:spacing w:lineRule="auto" w:line="240" w:before="0" w:after="283"/>
        <w:rPr/>
      </w:pPr>
      <w:r>
        <w:rPr>
          <w:rStyle w:val="Strong"/>
          <w:b w:val="false"/>
          <w:bCs w:val="false"/>
          <w:u w:val="none"/>
        </w:rPr>
        <w:t>Se tornando assim uma opção que reduz possíveis impactos ao meio ambiente.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b w:val="false"/>
          <w:bCs w:val="false"/>
          <w:color w:val="111111"/>
        </w:rPr>
      </w:pPr>
      <w:r>
        <w:rPr>
          <w:b w:val="false"/>
          <w:bCs w:val="false"/>
          <w:color w:val="111111"/>
        </w:rPr>
        <w:t>Três Passos, 21 de agosto de 2025.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Emanuelle Cavalcante Carvalho Petrazzini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Diretora Geral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VIABILIDADE DECLARADA PELA AUTORIDADE SUPERIOR: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DATA: __/__/__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/>
        <w:t>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/>
        <w:t>FLAVIO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Application>LibreOffice/25.2.5.2$Windows_X86_64 LibreOffice_project/03d19516eb2e1dd5d4ccd751a0d6f35f35e08022</Application>
  <AppVersion>15.0000</AppVersion>
  <Pages>4</Pages>
  <Words>1270</Words>
  <Characters>7453</Characters>
  <CharactersWithSpaces>8691</CharactersWithSpaces>
  <Paragraphs>84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2024-10-22T15:45:45Z</cp:lastPrinted>
  <dcterms:modified xsi:type="dcterms:W3CDTF">2025-08-29T09:11:24Z</dcterms:modified>
  <cp:revision>129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