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="57" w:after="57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Strong"/>
          <w:rFonts w:eastAsia="Calibri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CONTRATAÇÃO EMERGENCIAL DE EMPRESA CONSTRUTORA ESPECIALIZADA PARA EXECUÇÃO DE OBRA DE REPAROS ESTRUTURAIS NO PLENÁRIO ATUALMENTE UTILIZADO PELA CÂMARA MUNICIPAL DE VEREADORES DE TRÊS PASSOS/RS, COMPREENDENDO O FORNECIMENTO DE MATERIAIS, MÃO DE OBRA E RESPONSABILIDADE TÉCNICA, CONFORME MEMORIAL DESCRITIVO, PLANILHA ORÇAMENTÁRIA, CRONOGRAMA FÍSICO-FINANCEIRO E DEMAIS DOCUMENTOS TÉCNICOS INTEGRANTES DO PRESENTE PROCESSO. 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19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/1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1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/2025</w:t>
      </w:r>
      <w:r>
        <w:rPr>
          <w:rFonts w:eastAsia="Calibri"/>
          <w:color w:val="000000"/>
          <w:sz w:val="24"/>
          <w:szCs w:val="24"/>
        </w:rPr>
        <w:t>, a serem</w:t>
      </w:r>
      <w:r>
        <w:rPr>
          <w:rFonts w:eastAsia="Calibri"/>
          <w:sz w:val="24"/>
          <w:szCs w:val="24"/>
        </w:rPr>
        <w:t xml:space="preserve">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FFFF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1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4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novem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bro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LibreOffice/25.2.6.2$Windows_X86_64 LibreOffice_project/729c5bfe710f5eb71ed3bbde9e06a6065e9c6c5d</Application>
  <AppVersion>15.0000</AppVersion>
  <Pages>1</Pages>
  <Words>230</Words>
  <Characters>1490</Characters>
  <CharactersWithSpaces>1720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2025-09-22T10:20:01Z</cp:lastPrinted>
  <dcterms:modified xsi:type="dcterms:W3CDTF">2025-11-10T15:52:22Z</dcterms:modified>
  <cp:revision>74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