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sz w:val="20"/>
          <w:szCs w:val="20"/>
          <w:lang w:eastAsia="en-US"/>
        </w:rPr>
        <w:t>REGISTRO DE PREÇOS PARA EVENTUAL E FUTURA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0"/>
          <w:szCs w:val="20"/>
          <w:lang w:eastAsia="en-US"/>
        </w:rPr>
        <w:t xml:space="preserve"> AQUISIÇÃO DE MATERIAIS DE COPA/COZINHA PARA A  CÂMARA DE VEREADORES DE TRÊS PASSOS-RS,</w:t>
      </w:r>
      <w:r>
        <w:rPr>
          <w:rStyle w:val="Fontepargpadro"/>
          <w:rFonts w:eastAsia="Calibri" w:cs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26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02</w:t>
      </w:r>
      <w:r>
        <w:rPr>
          <w:rFonts w:eastAsia="Calibri"/>
          <w:sz w:val="24"/>
          <w:szCs w:val="24"/>
        </w:rPr>
        <w:t>/2026,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eletrônico: https://www.trespassos.rs.leg.br/transparencia/licitacoes-compras-diretas-e-contratos/compras-diretas/dispensa-de-licitacao/dispensa-de-licitacao-2026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  </w:t>
      </w:r>
      <w:r>
        <w:rPr>
          <w:rFonts w:eastAsia="Calibri"/>
          <w:sz w:val="22"/>
          <w:szCs w:val="22"/>
        </w:rPr>
        <w:t xml:space="preserve">23 </w:t>
      </w:r>
      <w:r>
        <w:rPr>
          <w:rFonts w:eastAsia="Calibri"/>
          <w:sz w:val="22"/>
          <w:szCs w:val="22"/>
        </w:rPr>
        <w:t>de  fevereiro de 2026.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</w:t>
      </w:r>
      <w:r>
        <w:rPr>
          <w:rFonts w:eastAsia="Calibri"/>
          <w:b/>
          <w:bCs/>
        </w:rPr>
        <w:t>____________</w:t>
      </w:r>
      <w:r>
        <w:rPr>
          <w:rFonts w:eastAsia="Calibri"/>
          <w:b/>
          <w:bCs/>
        </w:rPr>
        <w:t>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Maria Helena Gehlen Krummenauer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LibreOffice/25.2.7.2$Windows_X86_64 LibreOffice_project/5cbfd1ab6520636bb5f7b99185aa69bd7456825d</Application>
  <AppVersion>15.0000</AppVersion>
  <Pages>1</Pages>
  <Words>200</Words>
  <Characters>1313</Characters>
  <CharactersWithSpaces>1518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2025-06-25T10:57:52Z</cp:lastPrinted>
  <dcterms:modified xsi:type="dcterms:W3CDTF">2026-02-23T11:09:44Z</dcterms:modified>
  <cp:revision>72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