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i w:val="false"/>
          <w:i w:val="false"/>
          <w:iCs w:val="false"/>
          <w:color w:val="auto"/>
          <w:sz w:val="24"/>
          <w:szCs w:val="24"/>
        </w:rPr>
      </w:pPr>
      <w:r>
        <w:rPr>
          <w:i w:val="false"/>
          <w:iCs w:val="false"/>
          <w:color w:val="auto"/>
          <w:sz w:val="24"/>
          <w:szCs w:val="24"/>
        </w:rPr>
      </w:r>
    </w:p>
    <w:p>
      <w:pPr>
        <w:pStyle w:val="Normal"/>
        <w:spacing w:lineRule="auto" w:line="276"/>
        <w:ind w:hanging="0"/>
        <w:jc w:val="center"/>
        <w:rPr/>
      </w:pPr>
      <w:r>
        <w:rPr>
          <w:rFonts w:cs="Calibri" w:cstheme="minorHAnsi"/>
          <w:b/>
          <w:bCs/>
          <w:sz w:val="24"/>
          <w:szCs w:val="24"/>
        </w:rPr>
        <w:t>PROCESSO DE CONTRATAÇÃO DIRETA</w:t>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FootnoteText"/>
        <w:spacing w:lineRule="auto" w:line="276"/>
        <w:ind w:hanging="0" w:left="4536"/>
        <w:jc w:val="both"/>
        <w:rPr>
          <w:rFonts w:cs="Calibri" w:cstheme="minorHAnsi"/>
          <w:sz w:val="24"/>
          <w:szCs w:val="24"/>
        </w:rPr>
      </w:pPr>
      <w:r>
        <w:rPr>
          <w:rFonts w:cs="Calibri" w:cstheme="minorHAnsi"/>
          <w:sz w:val="24"/>
          <w:szCs w:val="24"/>
        </w:rPr>
      </w:r>
    </w:p>
    <w:p>
      <w:pPr>
        <w:pStyle w:val="Normal"/>
        <w:spacing w:lineRule="auto" w:line="276"/>
        <w:ind w:hanging="0" w:left="4536"/>
        <w:jc w:val="both"/>
        <w:rPr>
          <w:rFonts w:ascii="Times New Roman" w:hAnsi="Times New Roman" w:cs="Calibri" w:cstheme="minorHAnsi"/>
          <w:sz w:val="24"/>
          <w:szCs w:val="24"/>
        </w:rPr>
      </w:pPr>
      <w:r>
        <w:rPr>
          <w:rFonts w:cs="Calibri" w:cstheme="minorHAnsi"/>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hanging="0"/>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0" w:name="_Toc145248077"/>
      <w:r>
        <w:rPr>
          <w:rFonts w:cs="Calibri" w:cstheme="minorHAnsi"/>
          <w:b/>
          <w:bCs/>
          <w:sz w:val="24"/>
          <w:szCs w:val="24"/>
        </w:rPr>
        <w:t>AUTUAÇÃO</w:t>
      </w:r>
      <w:bookmarkEnd w:id="0"/>
    </w:p>
    <w:p>
      <w:pPr>
        <w:pStyle w:val="BodyText2"/>
        <w:spacing w:lineRule="auto" w:line="276" w:before="120" w:after="120"/>
        <w:jc w:val="center"/>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jc w:val="both"/>
        <w:rPr/>
      </w:pPr>
      <w:r>
        <w:rPr>
          <w:rFonts w:cs="Calibri" w:cstheme="minorHAnsi"/>
          <w:sz w:val="24"/>
          <w:szCs w:val="24"/>
        </w:rPr>
        <w:t>Aos 29 (vinte e nove) dias de outubro de 2025, eu, Flavio Habitzreiter, Presidente, instaurei o</w:t>
      </w:r>
      <w:r>
        <w:rPr>
          <w:rFonts w:cs="Calibri" w:cstheme="minorHAnsi"/>
          <w:color w:val="FF0000"/>
          <w:sz w:val="24"/>
          <w:szCs w:val="24"/>
        </w:rPr>
        <w:t xml:space="preserve"> </w:t>
      </w:r>
      <w:r>
        <w:rPr>
          <w:rFonts w:cs="Calibri" w:cstheme="minorHAnsi"/>
          <w:b/>
          <w:bCs/>
          <w:sz w:val="24"/>
          <w:szCs w:val="24"/>
        </w:rPr>
        <w:t>PROCESSO LICITATÓRIO Nº. 52</w:t>
      </w:r>
      <w:r>
        <w:rPr>
          <w:rFonts w:cs="Calibri" w:cstheme="minorHAnsi"/>
          <w:b/>
          <w:bCs/>
          <w:sz w:val="24"/>
          <w:szCs w:val="24"/>
          <w:shd w:fill="auto" w:val="clear"/>
        </w:rPr>
        <w:t>/2025</w:t>
      </w:r>
      <w:r>
        <w:rPr>
          <w:rFonts w:cs="Calibri" w:cstheme="minorHAnsi"/>
          <w:b/>
          <w:bCs/>
          <w:sz w:val="24"/>
          <w:szCs w:val="24"/>
        </w:rPr>
        <w:t xml:space="preserve"> - INEXIGIBILIDADE DE LICITAÇÃO Nº. 17/2025. </w:t>
      </w:r>
    </w:p>
    <w:p>
      <w:pPr>
        <w:pStyle w:val="Normal"/>
        <w:spacing w:lineRule="auto" w:line="276" w:before="120" w:after="120"/>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jc w:val="both"/>
        <w:rPr/>
      </w:pPr>
      <w:r>
        <w:rPr>
          <w:rFonts w:cs="Calibri" w:cstheme="minorHAnsi"/>
          <w:sz w:val="24"/>
          <w:szCs w:val="24"/>
        </w:rPr>
        <w:t xml:space="preserve">                 </w:t>
      </w:r>
    </w:p>
    <w:p>
      <w:pPr>
        <w:pStyle w:val="Normal"/>
        <w:spacing w:lineRule="auto" w:line="276" w:before="120" w:after="120"/>
        <w:jc w:val="both"/>
        <w:rPr/>
      </w:pPr>
      <w:r>
        <w:rPr>
          <w:rFonts w:cs="Calibri" w:cstheme="minorHAnsi"/>
          <w:sz w:val="24"/>
          <w:szCs w:val="24"/>
        </w:rPr>
        <w:t>Para constar lavrei o presente termo.</w:t>
      </w:r>
    </w:p>
    <w:p>
      <w:pPr>
        <w:pStyle w:val="BodyText2"/>
        <w:spacing w:lineRule="auto" w:line="276" w:before="120" w:after="120"/>
        <w:jc w:val="center"/>
        <w:rPr/>
      </w:pPr>
      <w:r>
        <w:rPr>
          <w:rFonts w:cs="Calibri" w:cstheme="minorHAnsi"/>
          <w:sz w:val="24"/>
          <w:szCs w:val="24"/>
        </w:rPr>
        <w:t xml:space="preserve">    </w:t>
      </w:r>
      <w:r>
        <w:rPr>
          <w:rFonts w:cs="Calibri" w:cstheme="minorHAnsi"/>
          <w:sz w:val="24"/>
          <w:szCs w:val="24"/>
        </w:rPr>
        <w:t>....................................................</w:t>
      </w:r>
    </w:p>
    <w:p>
      <w:pPr>
        <w:pStyle w:val="PargrafodaLista1"/>
        <w:spacing w:lineRule="auto" w:line="276" w:before="120" w:after="120"/>
        <w:contextualSpacing/>
        <w:jc w:val="center"/>
        <w:rPr/>
      </w:pPr>
      <w:r>
        <w:rPr>
          <w:rFonts w:cs="Calibri" w:cstheme="minorHAnsi"/>
        </w:rPr>
        <w:t>Flavio Habitzreiter</w:t>
      </w:r>
    </w:p>
    <w:p>
      <w:pPr>
        <w:pStyle w:val="PargrafodaLista1"/>
        <w:spacing w:lineRule="auto" w:line="276" w:before="120" w:after="120"/>
        <w:contextualSpacing/>
        <w:jc w:val="center"/>
        <w:rPr/>
      </w:pPr>
      <w:r>
        <w:rPr>
          <w:rFonts w:cs="Calibri" w:cstheme="minorHAnsi"/>
        </w:rPr>
        <w:t>Presidente</w:t>
      </w:r>
    </w:p>
    <w:p>
      <w:pPr>
        <w:pStyle w:val="Normal"/>
        <w:spacing w:lineRule="auto" w:line="276"/>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0"/>
        <w:jc w:val="center"/>
        <w:rPr/>
      </w:pPr>
      <w:bookmarkStart w:id="1" w:name="_Toc145248089"/>
      <w:r>
        <w:rPr>
          <w:rFonts w:cs="Calibri" w:cstheme="minorHAnsi"/>
          <w:b/>
          <w:bCs/>
          <w:sz w:val="24"/>
          <w:szCs w:val="24"/>
        </w:rPr>
        <w:t>DOCUMENTO DE FORMALIZAÇÃO DE DEMANDA</w:t>
      </w:r>
      <w:bookmarkEnd w:id="1"/>
      <w:r>
        <w:rPr>
          <w:rFonts w:cs="Calibri" w:cstheme="minorHAnsi"/>
          <w:b/>
          <w:bCs/>
          <w:sz w:val="24"/>
          <w:szCs w:val="24"/>
        </w:rPr>
        <w:t xml:space="preserve"> </w:t>
      </w:r>
      <w:r>
        <w:rPr>
          <w:rFonts w:cs="Calibri" w:cstheme="minorHAnsi"/>
          <w:b/>
          <w:bCs/>
          <w:sz w:val="24"/>
          <w:szCs w:val="24"/>
          <w:shd w:fill="auto" w:val="clear"/>
        </w:rPr>
        <w:t>N. 52/2025</w:t>
      </w:r>
    </w:p>
    <w:p>
      <w:pPr>
        <w:pStyle w:val="Normal"/>
        <w:spacing w:lineRule="auto" w:line="276"/>
        <w:rPr>
          <w:rFonts w:ascii="Times New Roman" w:hAnsi="Times New Roman" w:cs="Calibri" w:cstheme="minorHAnsi"/>
          <w:sz w:val="24"/>
          <w:szCs w:val="24"/>
        </w:rPr>
      </w:pPr>
      <w:r>
        <w:rPr>
          <w:rFonts w:cs="Calibri" w:cstheme="minorHAnsi"/>
          <w:sz w:val="24"/>
          <w:szCs w:val="24"/>
        </w:rPr>
      </w:r>
    </w:p>
    <w:tbl>
      <w:tblPr>
        <w:tblW w:w="9379" w:type="dxa"/>
        <w:jc w:val="left"/>
        <w:tblInd w:w="115" w:type="dxa"/>
        <w:tblLayout w:type="fixed"/>
        <w:tblCellMar>
          <w:top w:w="100" w:type="dxa"/>
          <w:left w:w="100" w:type="dxa"/>
          <w:bottom w:w="100" w:type="dxa"/>
          <w:right w:w="100" w:type="dxa"/>
        </w:tblCellMar>
        <w:tblLook w:firstRow="0" w:noVBand="1" w:lastRow="0" w:firstColumn="0" w:lastColumn="0" w:noHBand="1" w:val="0600"/>
      </w:tblPr>
      <w:tblGrid>
        <w:gridCol w:w="4086"/>
        <w:gridCol w:w="97"/>
        <w:gridCol w:w="2552"/>
        <w:gridCol w:w="2644"/>
      </w:tblGrid>
      <w:tr>
        <w:trPr>
          <w:trHeight w:val="469" w:hRule="atLeast"/>
        </w:trPr>
        <w:tc>
          <w:tcPr>
            <w:tcW w:w="9379" w:type="dxa"/>
            <w:gridSpan w:val="4"/>
            <w:tcBorders>
              <w:top w:val="single" w:sz="4" w:space="0" w:color="000000"/>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Órgão:</w:t>
            </w:r>
            <w:r>
              <w:rPr>
                <w:rFonts w:eastAsia="Times New Roman" w:cs="Calibri" w:cstheme="minorHAnsi"/>
                <w:sz w:val="24"/>
                <w:szCs w:val="24"/>
              </w:rPr>
              <w:t xml:space="preserve"> </w:t>
            </w:r>
            <w:r>
              <w:rPr>
                <w:rFonts w:eastAsia="Times New Roman" w:cs="Calibri"/>
                <w:b w:val="false"/>
                <w:bCs w:val="false"/>
                <w:i w:val="false"/>
                <w:iCs w:val="false"/>
                <w:color w:val="auto"/>
                <w:sz w:val="24"/>
                <w:szCs w:val="24"/>
              </w:rPr>
              <w:t>Câmara Municipal de Três Passos-RS.</w:t>
            </w:r>
          </w:p>
        </w:tc>
      </w:tr>
      <w:tr>
        <w:trPr>
          <w:trHeight w:val="318" w:hRule="atLeast"/>
        </w:trPr>
        <w:tc>
          <w:tcPr>
            <w:tcW w:w="9379" w:type="dxa"/>
            <w:gridSpan w:val="4"/>
            <w:tcBorders>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Setor requisitante: </w:t>
            </w:r>
            <w:r>
              <w:rPr>
                <w:rFonts w:eastAsia="Times New Roman" w:cs="Calibri"/>
                <w:b w:val="false"/>
                <w:bCs w:val="false"/>
                <w:i w:val="false"/>
                <w:iCs w:val="false"/>
                <w:color w:val="auto"/>
                <w:sz w:val="24"/>
                <w:szCs w:val="24"/>
              </w:rPr>
              <w:t>Câmara Municipal de Três Passos-RS.</w:t>
            </w:r>
          </w:p>
        </w:tc>
      </w:tr>
      <w:tr>
        <w:trPr>
          <w:trHeight w:val="294" w:hRule="atLeast"/>
        </w:trPr>
        <w:tc>
          <w:tcPr>
            <w:tcW w:w="6735" w:type="dxa"/>
            <w:gridSpan w:val="3"/>
            <w:tcBorders>
              <w:top w:val="single" w:sz="8" w:space="0" w:color="000000"/>
              <w:left w:val="single" w:sz="12" w:space="0" w:color="000000"/>
              <w:bottom w:val="single" w:sz="8" w:space="0" w:color="000000"/>
            </w:tcBorders>
          </w:tcPr>
          <w:p>
            <w:pPr>
              <w:pStyle w:val="Normal"/>
              <w:widowControl w:val="false"/>
              <w:spacing w:lineRule="auto" w:line="276" w:before="120" w:after="120"/>
              <w:rPr/>
            </w:pPr>
            <w:r>
              <w:rPr>
                <w:rFonts w:eastAsia="Times New Roman" w:cs="Calibri" w:cstheme="minorHAnsi"/>
                <w:b/>
                <w:bCs/>
                <w:sz w:val="24"/>
                <w:szCs w:val="24"/>
              </w:rPr>
              <w:t>Responsável pela Demanda:</w:t>
            </w:r>
            <w:r>
              <w:rPr>
                <w:rFonts w:eastAsia="Times New Roman" w:cs="Calibri" w:cstheme="minorHAnsi"/>
                <w:b w:val="false"/>
                <w:bCs w:val="false"/>
                <w:sz w:val="24"/>
                <w:szCs w:val="24"/>
              </w:rPr>
              <w:t xml:space="preserve"> Emanuelle C. C. Petrazzini</w:t>
            </w:r>
          </w:p>
        </w:tc>
        <w:tc>
          <w:tcPr>
            <w:tcW w:w="2644" w:type="dxa"/>
            <w:tcBorders>
              <w:top w:val="single" w:sz="8"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sz w:val="24"/>
                <w:szCs w:val="24"/>
              </w:rPr>
              <w:t>Matrícula:177</w:t>
            </w:r>
          </w:p>
        </w:tc>
      </w:tr>
      <w:tr>
        <w:trPr>
          <w:trHeight w:val="224" w:hRule="atLeast"/>
        </w:trPr>
        <w:tc>
          <w:tcPr>
            <w:tcW w:w="4086" w:type="dxa"/>
            <w:tcBorders>
              <w:left w:val="single" w:sz="12" w:space="0" w:color="000000"/>
              <w:bottom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E-mail:</w:t>
            </w:r>
            <w:r>
              <w:rPr>
                <w:rFonts w:eastAsia="Times New Roman" w:cs="Calibri" w:cstheme="minorHAnsi"/>
                <w:sz w:val="24"/>
                <w:szCs w:val="24"/>
              </w:rPr>
              <w:t xml:space="preserve"> camara@trespassos.rs.leg.br</w:t>
            </w:r>
          </w:p>
        </w:tc>
        <w:tc>
          <w:tcPr>
            <w:tcW w:w="97" w:type="dxa"/>
            <w:tcBorders>
              <w:bottom w:val="single" w:sz="12" w:space="0" w:color="000000"/>
            </w:tcBorders>
          </w:tcPr>
          <w:p>
            <w:pPr>
              <w:pStyle w:val="Normal"/>
              <w:widowControl w:val="false"/>
              <w:spacing w:lineRule="auto" w:line="276" w:before="120" w:after="120"/>
              <w:rPr>
                <w:rFonts w:ascii="Times New Roman" w:hAnsi="Times New Roman"/>
              </w:rPr>
            </w:pPr>
            <w:r>
              <w:rPr/>
            </w:r>
          </w:p>
        </w:tc>
        <w:tc>
          <w:tcPr>
            <w:tcW w:w="5196" w:type="dxa"/>
            <w:gridSpan w:val="2"/>
            <w:tcBorders>
              <w:bottom w:val="single" w:sz="12"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 </w:t>
            </w:r>
            <w:r>
              <w:rPr>
                <w:rFonts w:eastAsia="Times New Roman" w:cs="Calibri" w:cstheme="minorHAnsi"/>
                <w:b/>
                <w:bCs/>
                <w:sz w:val="24"/>
                <w:szCs w:val="24"/>
              </w:rPr>
              <w:t xml:space="preserve">Telefone: </w:t>
            </w:r>
            <w:r>
              <w:rPr>
                <w:rFonts w:eastAsia="Times New Roman" w:cs="Calibri" w:cstheme="minorHAnsi"/>
                <w:sz w:val="24"/>
                <w:szCs w:val="24"/>
              </w:rPr>
              <w:t>(55) 3522-1210</w:t>
            </w:r>
          </w:p>
        </w:tc>
      </w:tr>
      <w:tr>
        <w:trPr>
          <w:trHeight w:val="611" w:hRule="atLeast"/>
        </w:trPr>
        <w:tc>
          <w:tcPr>
            <w:tcW w:w="9379" w:type="dxa"/>
            <w:gridSpan w:val="4"/>
            <w:tcBorders>
              <w:left w:val="single" w:sz="12" w:space="0" w:color="000000"/>
              <w:right w:val="single" w:sz="12" w:space="0" w:color="000000"/>
            </w:tcBorders>
          </w:tcPr>
          <w:p>
            <w:pPr>
              <w:pStyle w:val="Normal"/>
              <w:rPr/>
            </w:pPr>
            <w:r>
              <w:rPr>
                <w:rFonts w:eastAsia="Times New Roman" w:cs="Calibri" w:cstheme="minorHAnsi"/>
                <w:b/>
                <w:sz w:val="24"/>
                <w:szCs w:val="24"/>
              </w:rPr>
              <w:t xml:space="preserve">1. </w:t>
            </w:r>
            <w:r>
              <w:rPr/>
              <w:t xml:space="preserve">Objeto: </w:t>
            </w:r>
            <w:r>
              <w:rPr>
                <w:rStyle w:val="Fontepargpadro"/>
                <w:lang w:val="pt-BR" w:eastAsia="ar-SA" w:bidi="ar-SA"/>
              </w:rPr>
              <w:t>Contratação de empresa do ramo pertinente para participação de servidor</w:t>
            </w:r>
            <w:r>
              <w:rPr>
                <w:rStyle w:val="Fontepargpadro"/>
                <w:lang w:val="pt-BR" w:eastAsia="ar-SA" w:bidi="ar-SA"/>
              </w:rPr>
              <w:t>es</w:t>
            </w:r>
            <w:r>
              <w:rPr>
                <w:rStyle w:val="Fontepargpadro"/>
                <w:lang w:val="pt-BR" w:eastAsia="ar-SA" w:bidi="ar-SA"/>
              </w:rPr>
              <w:t xml:space="preserve"> da Câmara Municipal de Três Passos-RS no C</w:t>
            </w:r>
            <w:r>
              <w:rPr>
                <w:rStyle w:val="Fontepargpadro"/>
                <w:color w:val="auto"/>
                <w:u w:val="none"/>
                <w:lang w:val="pt-BR" w:eastAsia="ar-SA" w:bidi="ar-SA"/>
              </w:rPr>
              <w:t>urso “</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Dominando a Técnica Legislativa Municipal: Da Lei Complementar 95 à Prática no seu Dia a Dia</w:t>
            </w:r>
            <w:r>
              <w:rPr>
                <w:rStyle w:val="Fontepargpadro"/>
                <w:color w:val="auto"/>
                <w:u w:val="none"/>
                <w:lang w:val="pt-BR" w:eastAsia="ar-SA" w:bidi="ar-SA"/>
              </w:rPr>
              <w:t>”.</w:t>
            </w:r>
          </w:p>
        </w:tc>
      </w:tr>
      <w:tr>
        <w:trPr>
          <w:trHeight w:val="488" w:hRule="atLeast"/>
        </w:trPr>
        <w:tc>
          <w:tcPr>
            <w:tcW w:w="9379"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2. Justificativa da necessidade da contratação</w:t>
            </w:r>
          </w:p>
          <w:p>
            <w:pPr>
              <w:pStyle w:val="BodyText"/>
              <w:widowControl/>
              <w:suppressAutoHyphens w:val="true"/>
              <w:overflowPunct w:val="true"/>
              <w:bidi w:val="0"/>
              <w:spacing w:lineRule="auto" w:line="276" w:before="0" w:after="0"/>
              <w:ind w:firstLine="737" w:left="0" w:right="57"/>
              <w:jc w:val="both"/>
              <w:rPr/>
            </w:pPr>
            <w:r>
              <w:rPr>
                <w:rStyle w:val="Strong"/>
                <w:rFonts w:cs="Calibri" w:ascii="Times New Roman" w:hAnsi="Times New Roman" w:cstheme="minorHAnsi"/>
                <w:b w:val="false"/>
                <w:bCs w:val="false"/>
                <w:sz w:val="24"/>
                <w:szCs w:val="24"/>
                <w:shd w:fill="auto" w:val="clear"/>
              </w:rPr>
              <w:t>Considerando a importância da qualidade técnica e redacional das normas produzidas pelo Poder Legislativo Municipal, torna-se essencial a capacitação continuada dos servidores da Câmara Municipal de Três Passos em temas relacionados à técnica legislativa, redação oficial e processo de elaboração normativa.</w:t>
            </w:r>
          </w:p>
          <w:p>
            <w:pPr>
              <w:pStyle w:val="BodyText"/>
              <w:widowControl/>
              <w:suppressAutoHyphens w:val="true"/>
              <w:overflowPunct w:val="true"/>
              <w:bidi w:val="0"/>
              <w:spacing w:lineRule="auto" w:line="276" w:before="0" w:after="0"/>
              <w:ind w:firstLine="737" w:left="0" w:right="57"/>
              <w:jc w:val="both"/>
              <w:rPr/>
            </w:pPr>
            <w:r>
              <w:rPr>
                <w:rFonts w:cs="Calibri" w:ascii="Times New Roman" w:hAnsi="Times New Roman" w:cstheme="minorHAnsi"/>
                <w:b w:val="false"/>
                <w:bCs w:val="false"/>
              </w:rPr>
              <w:t>O curso “</w:t>
            </w:r>
            <w:r>
              <w:rPr>
                <w:rStyle w:val="Strong"/>
                <w:rFonts w:cs="Calibri" w:ascii="Times New Roman" w:hAnsi="Times New Roman" w:cstheme="minorHAnsi"/>
                <w:b w:val="false"/>
                <w:bCs w:val="false"/>
              </w:rPr>
              <w:t>Técnica Legislativa e Redação de Atos Normativos Municipais</w:t>
            </w:r>
            <w:r>
              <w:rPr>
                <w:rFonts w:cs="Calibri" w:ascii="Times New Roman" w:hAnsi="Times New Roman" w:cstheme="minorHAnsi"/>
                <w:b w:val="false"/>
                <w:bCs w:val="false"/>
              </w:rPr>
              <w:t xml:space="preserve">” proporciona aos participantes uma visão aprofundada sobre os </w:t>
            </w:r>
            <w:r>
              <w:rPr>
                <w:rStyle w:val="Strong"/>
                <w:rFonts w:cs="Calibri" w:ascii="Times New Roman" w:hAnsi="Times New Roman" w:cstheme="minorHAnsi"/>
                <w:b w:val="false"/>
                <w:bCs w:val="false"/>
              </w:rPr>
              <w:t>fundamentos da Lei Complementar nº 95/1998</w:t>
            </w:r>
            <w:r>
              <w:rPr>
                <w:rFonts w:cs="Calibri" w:ascii="Times New Roman" w:hAnsi="Times New Roman" w:cstheme="minorHAnsi"/>
                <w:b w:val="false"/>
                <w:bCs w:val="false"/>
              </w:rPr>
              <w:t xml:space="preserve">, o </w:t>
            </w:r>
            <w:r>
              <w:rPr>
                <w:rStyle w:val="Strong"/>
                <w:rFonts w:cs="Calibri" w:ascii="Times New Roman" w:hAnsi="Times New Roman" w:cstheme="minorHAnsi"/>
                <w:b w:val="false"/>
                <w:bCs w:val="false"/>
              </w:rPr>
              <w:t>Manual de Redação da Presidência da República</w:t>
            </w:r>
            <w:r>
              <w:rPr>
                <w:rFonts w:cs="Calibri" w:ascii="Times New Roman" w:hAnsi="Times New Roman" w:cstheme="minorHAnsi"/>
                <w:b w:val="false"/>
                <w:bCs w:val="false"/>
              </w:rPr>
              <w:t xml:space="preserve"> e as </w:t>
            </w:r>
            <w:r>
              <w:rPr>
                <w:rStyle w:val="Strong"/>
                <w:rFonts w:cs="Calibri" w:ascii="Times New Roman" w:hAnsi="Times New Roman" w:cstheme="minorHAnsi"/>
                <w:b w:val="false"/>
                <w:bCs w:val="false"/>
              </w:rPr>
              <w:t>melhores práticas de elaboração e revisão de leis municipais</w:t>
            </w:r>
            <w:r>
              <w:rPr>
                <w:rFonts w:cs="Calibri" w:ascii="Times New Roman" w:hAnsi="Times New Roman" w:cstheme="minorHAnsi"/>
                <w:b w:val="false"/>
                <w:bCs w:val="false"/>
              </w:rPr>
              <w:t>, aspectos indispensáveis para assegurar a clareza, coerência e juridicidade dos atos normativos produzidos no âmbito do Poder Legislativo.</w:t>
            </w:r>
          </w:p>
          <w:p>
            <w:pPr>
              <w:pStyle w:val="BodyText"/>
              <w:widowControl/>
              <w:suppressAutoHyphens w:val="true"/>
              <w:overflowPunct w:val="true"/>
              <w:bidi w:val="0"/>
              <w:spacing w:lineRule="auto" w:line="276" w:before="0" w:after="0"/>
              <w:ind w:firstLine="737" w:left="0" w:right="57"/>
              <w:jc w:val="both"/>
              <w:rPr/>
            </w:pPr>
            <w:r>
              <w:rPr>
                <w:rFonts w:cs="Calibri" w:ascii="Times New Roman" w:hAnsi="Times New Roman" w:cstheme="minorHAnsi"/>
                <w:b w:val="false"/>
                <w:bCs w:val="false"/>
              </w:rPr>
              <w:t xml:space="preserve">A capacitação permitirá o </w:t>
            </w:r>
            <w:r>
              <w:rPr>
                <w:rStyle w:val="Strong"/>
                <w:rFonts w:cs="Calibri" w:ascii="Times New Roman" w:hAnsi="Times New Roman" w:cstheme="minorHAnsi"/>
                <w:b w:val="false"/>
                <w:bCs w:val="false"/>
              </w:rPr>
              <w:t>aprimoramento das competências técnicas dos servidores</w:t>
            </w:r>
            <w:r>
              <w:rPr>
                <w:rFonts w:cs="Calibri" w:ascii="Times New Roman" w:hAnsi="Times New Roman" w:cstheme="minorHAnsi"/>
                <w:b w:val="false"/>
                <w:bCs w:val="false"/>
              </w:rPr>
              <w:t xml:space="preserve">, favorecendo a padronização e a qualidade dos projetos de lei, decretos legislativos, resoluções e demais atos administrativos, além de contribuir para a </w:t>
            </w:r>
            <w:r>
              <w:rPr>
                <w:rStyle w:val="Strong"/>
                <w:rFonts w:cs="Calibri" w:ascii="Times New Roman" w:hAnsi="Times New Roman" w:cstheme="minorHAnsi"/>
                <w:b w:val="false"/>
                <w:bCs w:val="false"/>
              </w:rPr>
              <w:t>redução de vícios de técnica e linguagem</w:t>
            </w:r>
            <w:r>
              <w:rPr>
                <w:rFonts w:cs="Calibri" w:ascii="Times New Roman" w:hAnsi="Times New Roman" w:cstheme="minorHAnsi"/>
                <w:b w:val="false"/>
                <w:bCs w:val="false"/>
              </w:rPr>
              <w:t>, o que resulta em normas mais eficazes e compreensíveis para os cidadãos.</w:t>
            </w:r>
          </w:p>
          <w:p>
            <w:pPr>
              <w:pStyle w:val="BodyText"/>
              <w:widowControl/>
              <w:suppressAutoHyphens w:val="true"/>
              <w:overflowPunct w:val="true"/>
              <w:bidi w:val="0"/>
              <w:spacing w:lineRule="auto" w:line="276" w:before="0" w:after="0"/>
              <w:ind w:firstLine="737" w:left="0" w:right="57"/>
              <w:jc w:val="both"/>
              <w:rPr/>
            </w:pPr>
            <w:r>
              <w:rPr>
                <w:rFonts w:cs="Calibri" w:ascii="Times New Roman" w:hAnsi="Times New Roman" w:cstheme="minorHAnsi"/>
                <w:b w:val="false"/>
                <w:bCs w:val="false"/>
              </w:rPr>
              <w:t xml:space="preserve">O curso também abordará de forma prática os </w:t>
            </w:r>
            <w:r>
              <w:rPr>
                <w:rStyle w:val="Strong"/>
                <w:rFonts w:cs="Calibri" w:ascii="Times New Roman" w:hAnsi="Times New Roman" w:cstheme="minorHAnsi"/>
                <w:b w:val="false"/>
                <w:bCs w:val="false"/>
              </w:rPr>
              <w:t>procedimentos de alteração, revogação e consolidação de normas</w:t>
            </w:r>
            <w:r>
              <w:rPr>
                <w:rFonts w:cs="Calibri" w:ascii="Times New Roman" w:hAnsi="Times New Roman" w:cstheme="minorHAnsi"/>
                <w:b w:val="false"/>
                <w:bCs w:val="false"/>
              </w:rPr>
              <w:t>, o que é especialmente relevante para a atualização e sistematização da legislação municipal, atendendo às recomendações de órgãos de controle e às exigências de segurança jurídica e transparência administrativa.</w:t>
            </w:r>
          </w:p>
          <w:p>
            <w:pPr>
              <w:pStyle w:val="BodyText"/>
              <w:widowControl/>
              <w:suppressAutoHyphens w:val="true"/>
              <w:overflowPunct w:val="true"/>
              <w:bidi w:val="0"/>
              <w:spacing w:lineRule="auto" w:line="276" w:before="0" w:after="0"/>
              <w:ind w:firstLine="737" w:left="0" w:right="57"/>
              <w:jc w:val="both"/>
              <w:rPr/>
            </w:pPr>
            <w:r>
              <w:rPr>
                <w:rFonts w:cs="Calibri" w:ascii="Times New Roman" w:hAnsi="Times New Roman" w:cstheme="minorHAnsi"/>
                <w:b w:val="false"/>
                <w:bCs w:val="false"/>
              </w:rPr>
              <w:t xml:space="preserve">Dessa forma, </w:t>
            </w:r>
            <w:r>
              <w:rPr>
                <w:rStyle w:val="Strong"/>
                <w:rFonts w:cs="Calibri" w:ascii="Times New Roman" w:hAnsi="Times New Roman" w:cstheme="minorHAnsi"/>
                <w:b w:val="false"/>
                <w:bCs w:val="false"/>
              </w:rPr>
              <w:t>justifica-se a participação de 02 (dois) servidores</w:t>
            </w:r>
            <w:r>
              <w:rPr>
                <w:rFonts w:cs="Calibri" w:ascii="Times New Roman" w:hAnsi="Times New Roman" w:cstheme="minorHAnsi"/>
                <w:b w:val="false"/>
                <w:bCs w:val="false"/>
              </w:rPr>
              <w:t xml:space="preserve"> da Câmara Municipal de Três Passos no referido curso, considerando a pertinência direta do conteúdo com as atividades desempenhadas no Legislativo e sua contribuição efetiva para o </w:t>
            </w:r>
            <w:r>
              <w:rPr>
                <w:rStyle w:val="Strong"/>
                <w:rFonts w:cs="Calibri" w:ascii="Times New Roman" w:hAnsi="Times New Roman" w:cstheme="minorHAnsi"/>
                <w:b w:val="false"/>
                <w:bCs w:val="false"/>
              </w:rPr>
              <w:t>aperfeiçoamento da técnica legislativa e da qualidade das normas municipais</w:t>
            </w:r>
            <w:r>
              <w:rPr>
                <w:rFonts w:cs="Calibri" w:ascii="Times New Roman" w:hAnsi="Times New Roman" w:cstheme="minorHAnsi"/>
                <w:b w:val="false"/>
                <w:bCs w:val="false"/>
              </w:rPr>
              <w:t>.</w:t>
            </w:r>
          </w:p>
          <w:p>
            <w:pPr>
              <w:pStyle w:val="BodyText"/>
              <w:numPr>
                <w:ilvl w:val="0"/>
                <w:numId w:val="1"/>
              </w:numPr>
              <w:tabs>
                <w:tab w:val="clear" w:pos="709"/>
                <w:tab w:val="left" w:pos="0" w:leader="none"/>
              </w:tabs>
              <w:suppressAutoHyphens w:val="true"/>
              <w:spacing w:lineRule="auto" w:line="276" w:before="0" w:after="0"/>
              <w:ind w:hanging="283" w:left="709"/>
              <w:rPr>
                <w:rFonts w:ascii="Times New Roman" w:hAnsi="Times New Roman" w:cs="Calibri" w:cstheme="minorHAnsi"/>
              </w:rPr>
            </w:pPr>
            <w:r>
              <w:rPr>
                <w:rStyle w:val="Strong"/>
                <w:rFonts w:cs="Calibri" w:cstheme="minorHAnsi" w:ascii="Times New Roman" w:hAnsi="Times New Roman"/>
              </w:rPr>
              <w:t>Marcos André Scheuermann</w:t>
            </w:r>
          </w:p>
          <w:p>
            <w:pPr>
              <w:pStyle w:val="BodyText"/>
              <w:numPr>
                <w:ilvl w:val="0"/>
                <w:numId w:val="1"/>
              </w:numPr>
              <w:tabs>
                <w:tab w:val="clear" w:pos="709"/>
                <w:tab w:val="left" w:pos="0" w:leader="none"/>
              </w:tabs>
              <w:suppressAutoHyphens w:val="true"/>
              <w:spacing w:lineRule="auto" w:line="276" w:before="0" w:after="55"/>
              <w:ind w:hanging="283" w:left="709"/>
              <w:rPr/>
            </w:pPr>
            <w:r>
              <w:rPr>
                <w:rStyle w:val="Strong"/>
                <w:rFonts w:cs="Calibri" w:ascii="Times New Roman" w:hAnsi="Times New Roman" w:cstheme="minorHAnsi"/>
              </w:rPr>
              <w:t>Cristina Kafer</w:t>
            </w:r>
          </w:p>
        </w:tc>
      </w:tr>
      <w:tr>
        <w:trPr>
          <w:trHeight w:val="2757" w:hRule="atLeast"/>
        </w:trPr>
        <w:tc>
          <w:tcPr>
            <w:tcW w:w="9379" w:type="dxa"/>
            <w:gridSpan w:val="4"/>
            <w:tcBorders>
              <w:top w:val="single" w:sz="12" w:space="0" w:color="000000"/>
              <w:left w:val="single" w:sz="12" w:space="0" w:color="000000"/>
              <w:right w:val="single" w:sz="12" w:space="0" w:color="000000"/>
            </w:tcBorders>
          </w:tcPr>
          <w:p>
            <w:pPr>
              <w:pStyle w:val="Normal"/>
              <w:widowControl w:val="false"/>
              <w:spacing w:lineRule="auto" w:line="276" w:before="63" w:after="63"/>
              <w:jc w:val="both"/>
              <w:rPr/>
            </w:pPr>
            <w:r>
              <w:rPr>
                <w:rFonts w:eastAsia="Times New Roman" w:cs="Calibri" w:cstheme="minorHAnsi"/>
                <w:b/>
                <w:sz w:val="24"/>
                <w:szCs w:val="24"/>
              </w:rPr>
              <w:t>3. Descrições e quantidades</w:t>
            </w:r>
          </w:p>
          <w:tbl>
            <w:tblPr>
              <w:tblW w:w="9172" w:type="dxa"/>
              <w:jc w:val="left"/>
              <w:tblInd w:w="9" w:type="dxa"/>
              <w:tblLayout w:type="fixed"/>
              <w:tblCellMar>
                <w:top w:w="100" w:type="dxa"/>
                <w:left w:w="100" w:type="dxa"/>
                <w:bottom w:w="100" w:type="dxa"/>
                <w:right w:w="100" w:type="dxa"/>
              </w:tblCellMar>
              <w:tblLook w:firstRow="0" w:noVBand="1" w:lastRow="0" w:firstColumn="0" w:lastColumn="0" w:noHBand="1" w:val="0600"/>
            </w:tblPr>
            <w:tblGrid>
              <w:gridCol w:w="775"/>
              <w:gridCol w:w="3638"/>
              <w:gridCol w:w="1138"/>
              <w:gridCol w:w="1070"/>
              <w:gridCol w:w="1292"/>
              <w:gridCol w:w="1258"/>
            </w:tblGrid>
            <w:tr>
              <w:trPr>
                <w:trHeight w:val="938" w:hRule="atLeast"/>
              </w:trPr>
              <w:tc>
                <w:tcPr>
                  <w:tcW w:w="7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bCs/>
                      <w:sz w:val="20"/>
                      <w:szCs w:val="20"/>
                    </w:rPr>
                    <w:t>ITEM</w:t>
                  </w:r>
                </w:p>
              </w:tc>
              <w:tc>
                <w:tcPr>
                  <w:tcW w:w="3638" w:type="dxa"/>
                  <w:tcBorders>
                    <w:top w:val="single" w:sz="8" w:space="0" w:color="000000"/>
                    <w:bottom w:val="single" w:sz="8"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b/>
                      <w:sz w:val="20"/>
                      <w:szCs w:val="20"/>
                    </w:rPr>
                    <w:t>DESCRIÇÃO/ ESPECIFICAÇÃO</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 w:after="6"/>
                    <w:jc w:val="center"/>
                    <w:rPr/>
                  </w:pPr>
                  <w:r>
                    <w:rPr>
                      <w:b/>
                      <w:sz w:val="20"/>
                      <w:szCs w:val="20"/>
                    </w:rPr>
                    <w:t>UNID. MEDIDA</w:t>
                  </w:r>
                </w:p>
              </w:tc>
              <w:tc>
                <w:tcPr>
                  <w:tcW w:w="107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sz w:val="20"/>
                      <w:szCs w:val="20"/>
                    </w:rPr>
                    <w:t>QUANT.</w:t>
                  </w:r>
                </w:p>
              </w:tc>
              <w:tc>
                <w:tcPr>
                  <w:tcW w:w="1292" w:type="dxa"/>
                  <w:tcBorders>
                    <w:top w:val="single" w:sz="8" w:space="0" w:color="000000"/>
                    <w:bottom w:val="single" w:sz="8" w:space="0" w:color="000000"/>
                  </w:tcBorders>
                </w:tcPr>
                <w:p>
                  <w:pPr>
                    <w:pStyle w:val="Normal"/>
                    <w:widowControl w:val="false"/>
                    <w:spacing w:lineRule="auto" w:line="276" w:before="120" w:after="120"/>
                    <w:jc w:val="center"/>
                    <w:rPr/>
                  </w:pPr>
                  <w:r>
                    <w:rPr>
                      <w:rFonts w:eastAsia="Times New Roman" w:cs="Calibri" w:cstheme="minorHAnsi"/>
                      <w:b/>
                      <w:sz w:val="20"/>
                      <w:szCs w:val="20"/>
                    </w:rPr>
                    <w:t>Valor Unitário</w:t>
                  </w:r>
                </w:p>
              </w:tc>
              <w:tc>
                <w:tcPr>
                  <w:tcW w:w="1258" w:type="dxa"/>
                  <w:tcBorders>
                    <w:top w:val="single" w:sz="8" w:space="0" w:color="000000"/>
                    <w:bottom w:val="single" w:sz="8" w:space="0" w:color="000000"/>
                    <w:right w:val="single" w:sz="8" w:space="0" w:color="000000"/>
                  </w:tcBorders>
                </w:tcPr>
                <w:p>
                  <w:pPr>
                    <w:pStyle w:val="Normal"/>
                    <w:widowControl w:val="false"/>
                    <w:spacing w:lineRule="auto" w:line="276" w:before="0" w:after="0"/>
                    <w:jc w:val="center"/>
                    <w:rPr/>
                  </w:pPr>
                  <w:r>
                    <w:rPr>
                      <w:b/>
                      <w:bCs/>
                      <w:sz w:val="20"/>
                      <w:szCs w:val="20"/>
                    </w:rPr>
                    <w:t>Valor</w:t>
                  </w:r>
                </w:p>
                <w:p>
                  <w:pPr>
                    <w:pStyle w:val="Normal"/>
                    <w:widowControl w:val="false"/>
                    <w:spacing w:lineRule="auto" w:line="276" w:before="120" w:after="120"/>
                    <w:jc w:val="center"/>
                    <w:rPr/>
                  </w:pPr>
                  <w:r>
                    <w:rPr>
                      <w:b/>
                      <w:bCs/>
                      <w:sz w:val="20"/>
                      <w:szCs w:val="20"/>
                    </w:rPr>
                    <w:t>Total</w:t>
                  </w:r>
                </w:p>
              </w:tc>
            </w:tr>
            <w:tr>
              <w:trPr>
                <w:trHeight w:val="9289" w:hRule="atLeast"/>
              </w:trPr>
              <w:tc>
                <w:tcPr>
                  <w:tcW w:w="775" w:type="dxa"/>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rFonts w:ascii="Times New Roman" w:hAnsi="Times New Roman"/>
                      <w:color w:val="000000"/>
                      <w:sz w:val="20"/>
                      <w:szCs w:val="20"/>
                    </w:rPr>
                  </w:pPr>
                  <w:r>
                    <w:rPr>
                      <w:rFonts w:eastAsia="Times New Roman" w:cs="Calibri" w:cstheme="minorHAnsi"/>
                      <w:b/>
                      <w:bCs/>
                      <w:color w:val="000000"/>
                      <w:sz w:val="20"/>
                      <w:szCs w:val="20"/>
                    </w:rPr>
                    <w:t>1</w:t>
                  </w:r>
                </w:p>
              </w:tc>
              <w:tc>
                <w:tcPr>
                  <w:tcW w:w="3638" w:type="dxa"/>
                  <w:tcBorders>
                    <w:bottom w:val="single" w:sz="8" w:space="0" w:color="000000"/>
                    <w:right w:val="single" w:sz="4" w:space="0" w:color="000000"/>
                  </w:tcBorders>
                </w:tcPr>
                <w:p>
                  <w:pPr>
                    <w:pStyle w:val="Normal"/>
                    <w:spacing w:lineRule="auto" w:line="276" w:before="57" w:after="57"/>
                    <w:jc w:val="both"/>
                    <w:rPr/>
                  </w:pPr>
                  <w:r>
                    <w:rPr>
                      <w:color w:val="auto"/>
                      <w:sz w:val="20"/>
                      <w:szCs w:val="20"/>
                    </w:rPr>
                    <w:t>Curso sobre:</w:t>
                  </w:r>
                </w:p>
                <w:p>
                  <w:pPr>
                    <w:pStyle w:val="Normal"/>
                    <w:spacing w:lineRule="auto" w:line="276" w:before="0" w:after="0"/>
                    <w:jc w:val="both"/>
                    <w:rPr/>
                  </w:pPr>
                  <w:r>
                    <w:rPr>
                      <w:rStyle w:val="Hyperlink"/>
                      <w:color w:val="auto"/>
                      <w:sz w:val="20"/>
                      <w:szCs w:val="20"/>
                      <w:u w:val="none"/>
                      <w:lang w:val="pt-BR" w:eastAsia="ar-SA" w:bidi="ar-SA"/>
                    </w:rPr>
                    <w:t>“</w:t>
                  </w:r>
                  <w:r>
                    <w:rPr>
                      <w:rStyle w:val="Fontepargpadro"/>
                      <w:rFonts w:eastAsia="Calibri" w:cs="Times New Roman"/>
                      <w:b w:val="false"/>
                      <w:bCs w:val="false"/>
                      <w:i w:val="false"/>
                      <w:iCs w:val="false"/>
                      <w:caps w:val="false"/>
                      <w:smallCaps w:val="false"/>
                      <w:color w:val="000000"/>
                      <w:spacing w:val="0"/>
                      <w:w w:val="115"/>
                      <w:kern w:val="0"/>
                      <w:sz w:val="20"/>
                      <w:szCs w:val="20"/>
                      <w:u w:val="none"/>
                      <w:shd w:fill="auto" w:val="clear"/>
                      <w:lang w:val="pt-BR" w:eastAsia="ar-SA" w:bidi="ar-SA"/>
                    </w:rPr>
                    <w:t>Dominando a Técnica Legislativa Municipal: Da Lei Complementar 95 à Prática no seu Dia a Dia</w:t>
                  </w:r>
                  <w:r>
                    <w:rPr>
                      <w:rStyle w:val="Fontepargpadro"/>
                      <w:rFonts w:eastAsia="Calibri" w:cs="Times New Roman"/>
                      <w:b/>
                      <w:bCs w:val="false"/>
                      <w:i w:val="false"/>
                      <w:iCs w:val="false"/>
                      <w:caps w:val="false"/>
                      <w:smallCaps w:val="false"/>
                      <w:color w:val="000000"/>
                      <w:spacing w:val="0"/>
                      <w:w w:val="115"/>
                      <w:kern w:val="0"/>
                      <w:sz w:val="20"/>
                      <w:szCs w:val="20"/>
                      <w:u w:val="none"/>
                      <w:shd w:fill="auto" w:val="clear"/>
                      <w:lang w:val="pt-BR" w:eastAsia="ar-SA" w:bidi="ar-SA"/>
                    </w:rPr>
                    <w:t>)</w:t>
                  </w:r>
                  <w:r>
                    <w:rPr>
                      <w:rStyle w:val="Hyperlink"/>
                      <w:color w:val="auto"/>
                      <w:sz w:val="20"/>
                      <w:szCs w:val="20"/>
                      <w:u w:val="none"/>
                      <w:lang w:val="pt-BR" w:eastAsia="ar-SA" w:bidi="ar-SA"/>
                    </w:rPr>
                    <w:t>”.</w:t>
                  </w:r>
                </w:p>
                <w:p>
                  <w:pPr>
                    <w:pStyle w:val="Normal"/>
                    <w:spacing w:lineRule="auto" w:line="276" w:before="57" w:after="57"/>
                    <w:jc w:val="both"/>
                    <w:rPr>
                      <w:rFonts w:ascii="Times New Roman" w:hAnsi="Times New Roman"/>
                      <w:color w:val="auto"/>
                      <w:sz w:val="20"/>
                      <w:szCs w:val="20"/>
                    </w:rPr>
                  </w:pPr>
                  <w:r>
                    <w:rPr>
                      <w:color w:val="auto"/>
                      <w:sz w:val="20"/>
                      <w:szCs w:val="20"/>
                    </w:rPr>
                  </w:r>
                </w:p>
                <w:p>
                  <w:pPr>
                    <w:pStyle w:val="Normal"/>
                    <w:spacing w:lineRule="auto" w:line="276" w:before="57" w:after="57"/>
                    <w:jc w:val="both"/>
                    <w:rPr/>
                  </w:pPr>
                  <w:r>
                    <w:rPr>
                      <w:color w:val="auto"/>
                      <w:sz w:val="20"/>
                      <w:szCs w:val="20"/>
                    </w:rPr>
                    <w:t>Programação:</w:t>
                  </w:r>
                </w:p>
                <w:p>
                  <w:pPr>
                    <w:pStyle w:val="BodyText"/>
                    <w:widowControl/>
                    <w:spacing w:lineRule="auto" w:line="276" w:before="57" w:after="57"/>
                    <w:ind w:hanging="0" w:left="0" w:right="0"/>
                    <w:jc w:val="both"/>
                    <w:rPr>
                      <w:rFonts w:ascii="Times New Roman" w:hAnsi="Times New Roman" w:cs="Times New Roman"/>
                      <w:b w:val="false"/>
                      <w:i w:val="false"/>
                      <w:i w:val="false"/>
                      <w:caps w:val="false"/>
                      <w:smallCaps w:val="false"/>
                      <w:color w:val="000000"/>
                      <w:spacing w:val="0"/>
                      <w:sz w:val="20"/>
                      <w:szCs w:val="20"/>
                    </w:rPr>
                  </w:pPr>
                  <w:r>
                    <w:rPr>
                      <w:rStyle w:val="Strong"/>
                      <w:rFonts w:cs="Times New Roman" w:ascii="Times New Roman" w:hAnsi="Times New Roman"/>
                      <w:b/>
                      <w:i w:val="false"/>
                      <w:caps w:val="false"/>
                      <w:smallCaps w:val="false"/>
                      <w:color w:val="auto"/>
                      <w:spacing w:val="0"/>
                      <w:sz w:val="20"/>
                      <w:szCs w:val="20"/>
                    </w:rPr>
                    <w:t>17/10 -  Das 14h às 16h30</w:t>
                  </w:r>
                  <w:r>
                    <w:rPr>
                      <w:rFonts w:cs="Times New Roman" w:ascii="Times New Roman" w:hAnsi="Times New Roman"/>
                      <w:b w:val="false"/>
                      <w:i w:val="false"/>
                      <w:caps w:val="false"/>
                      <w:smallCaps w:val="false"/>
                      <w:color w:val="auto"/>
                      <w:spacing w:val="0"/>
                      <w:sz w:val="20"/>
                      <w:szCs w:val="20"/>
                    </w:rPr>
                    <w:br/>
                  </w:r>
                  <w:r>
                    <w:rPr>
                      <w:rStyle w:val="Strong"/>
                      <w:rFonts w:cs="Times New Roman" w:ascii="Times New Roman" w:hAnsi="Times New Roman"/>
                      <w:b/>
                      <w:i w:val="false"/>
                      <w:caps w:val="false"/>
                      <w:smallCaps w:val="false"/>
                      <w:color w:val="auto"/>
                      <w:spacing w:val="0"/>
                      <w:sz w:val="20"/>
                      <w:szCs w:val="20"/>
                    </w:rPr>
                    <w:t>Fundamentos da Técnica Legislativa e a Lei Complementar 95</w:t>
                  </w:r>
                </w:p>
                <w:p>
                  <w:pPr>
                    <w:pStyle w:val="BodyText"/>
                    <w:widowControl/>
                    <w:spacing w:lineRule="auto" w:line="276" w:before="57" w:after="57"/>
                    <w:ind w:hanging="0" w:left="0" w:right="0"/>
                    <w:jc w:val="both"/>
                    <w:rPr>
                      <w:rFonts w:ascii="Times New Roman" w:hAnsi="Times New Roman" w:cs="Times New Roman"/>
                      <w:b w:val="false"/>
                      <w:i w:val="false"/>
                      <w:i w:val="false"/>
                      <w:caps w:val="false"/>
                      <w:smallCaps w:val="false"/>
                      <w:color w:val="000000"/>
                      <w:spacing w:val="0"/>
                      <w:sz w:val="20"/>
                      <w:szCs w:val="20"/>
                    </w:rPr>
                  </w:pPr>
                  <w:r>
                    <w:rPr>
                      <w:rStyle w:val="Strong"/>
                      <w:rFonts w:cs="Times New Roman" w:ascii="Times New Roman" w:hAnsi="Times New Roman"/>
                      <w:b/>
                      <w:i w:val="false"/>
                      <w:caps w:val="false"/>
                      <w:smallCaps w:val="false"/>
                      <w:color w:val="auto"/>
                      <w:spacing w:val="0"/>
                      <w:sz w:val="20"/>
                      <w:szCs w:val="20"/>
                    </w:rPr>
                    <w:t>Módulo 1:</w:t>
                  </w:r>
                  <w:r>
                    <w:rPr>
                      <w:rFonts w:cs="Times New Roman" w:ascii="Times New Roman" w:hAnsi="Times New Roman"/>
                      <w:b w:val="false"/>
                      <w:i w:val="false"/>
                      <w:caps w:val="false"/>
                      <w:smallCaps w:val="false"/>
                      <w:color w:val="auto"/>
                      <w:spacing w:val="0"/>
                      <w:sz w:val="20"/>
                      <w:szCs w:val="20"/>
                    </w:rPr>
                    <w:t> Introdução à Técnica Legislativa e sua Relevância no Contexto Municipal</w:t>
                    <w:br/>
                    <w:t>1. Por que a técnica legislativa é crucial para a gestão municipal?</w:t>
                  </w:r>
                </w:p>
                <w:p>
                  <w:pPr>
                    <w:pStyle w:val="BodyText"/>
                    <w:widowControl/>
                    <w:spacing w:lineRule="auto" w:line="276" w:before="57" w:after="57"/>
                    <w:ind w:hanging="0" w:left="0" w:right="0"/>
                    <w:jc w:val="both"/>
                    <w:rPr>
                      <w:rFonts w:ascii="Times New Roman" w:hAnsi="Times New Roman" w:cs="Times New Roman"/>
                      <w:b w:val="false"/>
                      <w:i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2. Impacto de normas mal redigidas na administração e na vida do cidadão</w:t>
                  </w:r>
                </w:p>
                <w:p>
                  <w:pPr>
                    <w:pStyle w:val="BodyText"/>
                    <w:widowControl/>
                    <w:spacing w:lineRule="auto" w:line="276" w:before="57" w:after="57"/>
                    <w:ind w:hanging="0" w:left="0" w:right="0"/>
                    <w:jc w:val="both"/>
                    <w:rPr>
                      <w:rFonts w:ascii="Times New Roman" w:hAnsi="Times New Roman" w:cs="Times New Roman"/>
                      <w:b w:val="false"/>
                      <w:i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3. Conceitos fundamentais: lei, decreto, portaria, resolução etc</w:t>
                  </w:r>
                </w:p>
                <w:p>
                  <w:pPr>
                    <w:pStyle w:val="BodyText"/>
                    <w:widowControl/>
                    <w:spacing w:lineRule="auto" w:line="276" w:before="57" w:after="57"/>
                    <w:ind w:hanging="0" w:left="0" w:right="0"/>
                    <w:jc w:val="both"/>
                    <w:rPr>
                      <w:rFonts w:ascii="Times New Roman" w:hAnsi="Times New Roman" w:cs="Times New Roman"/>
                      <w:b w:val="false"/>
                      <w:i w:val="false"/>
                      <w:i w:val="false"/>
                      <w:caps w:val="false"/>
                      <w:smallCaps w:val="false"/>
                      <w:color w:val="000000"/>
                      <w:spacing w:val="0"/>
                      <w:sz w:val="20"/>
                      <w:szCs w:val="20"/>
                    </w:rPr>
                  </w:pPr>
                  <w:r>
                    <w:rPr>
                      <w:rFonts w:cs="Times New Roman" w:ascii="Times New Roman" w:hAnsi="Times New Roman"/>
                      <w:b w:val="false"/>
                      <w:i w:val="false"/>
                      <w:caps w:val="false"/>
                      <w:smallCaps w:val="false"/>
                      <w:color w:val="auto"/>
                      <w:spacing w:val="0"/>
                      <w:sz w:val="20"/>
                      <w:szCs w:val="20"/>
                    </w:rPr>
                    <w:t>4. A importância da clareza, precisão e concisão</w:t>
                    <w:br/>
                  </w:r>
                  <w:r>
                    <w:rPr>
                      <w:rStyle w:val="Strong"/>
                      <w:rFonts w:cs="Times New Roman" w:ascii="Times New Roman" w:hAnsi="Times New Roman"/>
                      <w:b/>
                      <w:i w:val="false"/>
                      <w:caps w:val="false"/>
                      <w:smallCaps w:val="false"/>
                      <w:color w:val="auto"/>
                      <w:spacing w:val="0"/>
                      <w:sz w:val="20"/>
                      <w:szCs w:val="20"/>
                    </w:rPr>
                    <w:t>Módulo 2: </w:t>
                  </w:r>
                  <w:r>
                    <w:rPr>
                      <w:rFonts w:cs="Times New Roman" w:ascii="Times New Roman" w:hAnsi="Times New Roman"/>
                      <w:b w:val="false"/>
                      <w:i w:val="false"/>
                      <w:caps w:val="false"/>
                      <w:smallCaps w:val="false"/>
                      <w:color w:val="auto"/>
                      <w:spacing w:val="0"/>
                      <w:sz w:val="20"/>
                      <w:szCs w:val="20"/>
                    </w:rPr>
                    <w:t>A Lei Complementar Federal 95– Estrutura e Princípios</w:t>
                  </w:r>
                </w:p>
                <w:p>
                  <w:pPr>
                    <w:pStyle w:val="BodyText"/>
                    <w:widowControl/>
                    <w:spacing w:lineRule="auto" w:line="276" w:before="57" w:after="57"/>
                    <w:ind w:hanging="0" w:left="0" w:right="0"/>
                    <w:jc w:val="both"/>
                    <w:rPr>
                      <w:rFonts w:ascii="Times New Roman" w:hAnsi="Times New Roman" w:cs="Times New Roman"/>
                      <w:b w:val="false"/>
                      <w:i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1. Histórico e objetivos da LC 95</w:t>
                  </w:r>
                </w:p>
                <w:p>
                  <w:pPr>
                    <w:pStyle w:val="BodyText"/>
                    <w:widowControl/>
                    <w:spacing w:lineRule="auto" w:line="276" w:before="57" w:after="57"/>
                    <w:ind w:hanging="0" w:left="0" w:right="0"/>
                    <w:jc w:val="both"/>
                    <w:rPr>
                      <w:rFonts w:ascii="Times New Roman" w:hAnsi="Times New Roman" w:cs="Times New Roman"/>
                      <w:b w:val="false"/>
                      <w:i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2. Princípios gerais de elaboração, redação, alteração e consolidação das leis</w:t>
                  </w:r>
                </w:p>
                <w:p>
                  <w:pPr>
                    <w:pStyle w:val="BodyText"/>
                    <w:widowControl/>
                    <w:spacing w:lineRule="auto" w:line="276" w:before="57" w:after="57"/>
                    <w:ind w:hanging="0" w:left="0" w:right="0"/>
                    <w:jc w:val="both"/>
                    <w:rPr>
                      <w:rFonts w:ascii="Times New Roman" w:hAnsi="Times New Roman" w:cs="Times New Roman"/>
                      <w:b w:val="false"/>
                      <w:i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3. Estrutura dos atos normativos: articulação (artigos, parágrafos, incisos, alíneas, itens)</w:t>
                  </w:r>
                </w:p>
                <w:p>
                  <w:pPr>
                    <w:pStyle w:val="BodyText"/>
                    <w:widowControl/>
                    <w:spacing w:lineRule="auto" w:line="276" w:before="57" w:after="57"/>
                    <w:ind w:hanging="0" w:left="0" w:right="0"/>
                    <w:jc w:val="both"/>
                    <w:rPr>
                      <w:rFonts w:ascii="Times New Roman" w:hAnsi="Times New Roman" w:cs="Times New Roman"/>
                      <w:b w:val="false"/>
                      <w:i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4. Numeração e hierarquia dos dispositivos</w:t>
                    <w:br/>
                  </w:r>
                  <w:r>
                    <w:rPr>
                      <w:rStyle w:val="Strong"/>
                      <w:rFonts w:cs="Times New Roman" w:ascii="Times New Roman" w:hAnsi="Times New Roman"/>
                      <w:b/>
                      <w:i w:val="false"/>
                      <w:caps w:val="false"/>
                      <w:smallCaps w:val="false"/>
                      <w:color w:val="auto"/>
                      <w:spacing w:val="0"/>
                      <w:sz w:val="20"/>
                      <w:szCs w:val="20"/>
                    </w:rPr>
                    <w:t>Módulo 3: </w:t>
                  </w:r>
                  <w:r>
                    <w:rPr>
                      <w:rFonts w:cs="Times New Roman" w:ascii="Times New Roman" w:hAnsi="Times New Roman"/>
                      <w:b w:val="false"/>
                      <w:i w:val="false"/>
                      <w:caps w:val="false"/>
                      <w:smallCaps w:val="false"/>
                      <w:color w:val="auto"/>
                      <w:spacing w:val="0"/>
                      <w:sz w:val="20"/>
                      <w:szCs w:val="20"/>
                    </w:rPr>
                    <w:t>Exercício Prático e Dúvidas</w:t>
                    <w:br/>
                    <w:t>1. Análise de trechos de leis municipais existentes: identificação de vícios de linguagem e de técnica</w:t>
                  </w:r>
                </w:p>
                <w:p>
                  <w:pPr>
                    <w:pStyle w:val="BodyText"/>
                    <w:widowControl/>
                    <w:spacing w:lineRule="auto" w:line="276" w:before="57" w:after="57"/>
                    <w:ind w:hanging="0" w:left="0" w:right="0"/>
                    <w:jc w:val="both"/>
                    <w:rPr>
                      <w:rFonts w:ascii="Times New Roman" w:hAnsi="Times New Roman" w:cs="Times New Roman"/>
                      <w:color w:val="000000"/>
                      <w:sz w:val="20"/>
                      <w:szCs w:val="20"/>
                    </w:rPr>
                  </w:pPr>
                  <w:r>
                    <w:rPr>
                      <w:rStyle w:val="Strong"/>
                      <w:rFonts w:cs="Times New Roman" w:ascii="Times New Roman" w:hAnsi="Times New Roman"/>
                      <w:caps w:val="false"/>
                      <w:smallCaps w:val="false"/>
                      <w:color w:val="auto"/>
                      <w:spacing w:val="0"/>
                      <w:sz w:val="20"/>
                      <w:szCs w:val="20"/>
                    </w:rPr>
                    <w:t> </w:t>
                  </w:r>
                  <w:r>
                    <w:rPr>
                      <w:rStyle w:val="Strong"/>
                      <w:rFonts w:cs="Times New Roman" w:ascii="Times New Roman" w:hAnsi="Times New Roman"/>
                      <w:b/>
                      <w:i w:val="false"/>
                      <w:caps w:val="false"/>
                      <w:smallCaps w:val="false"/>
                      <w:color w:val="auto"/>
                      <w:spacing w:val="0"/>
                      <w:sz w:val="20"/>
                      <w:szCs w:val="20"/>
                    </w:rPr>
                    <w:t>18/10  Das 14h às 16h30</w:t>
                  </w:r>
                  <w:r>
                    <w:rPr>
                      <w:rFonts w:cs="Times New Roman" w:ascii="Times New Roman" w:hAnsi="Times New Roman"/>
                      <w:b w:val="false"/>
                      <w:i w:val="false"/>
                      <w:caps w:val="false"/>
                      <w:smallCaps w:val="false"/>
                      <w:color w:val="auto"/>
                      <w:spacing w:val="0"/>
                      <w:sz w:val="20"/>
                      <w:szCs w:val="20"/>
                    </w:rPr>
                    <w:br/>
                  </w:r>
                  <w:r>
                    <w:rPr>
                      <w:rStyle w:val="Strong"/>
                      <w:rFonts w:cs="Times New Roman" w:ascii="Times New Roman" w:hAnsi="Times New Roman"/>
                      <w:b/>
                      <w:i w:val="false"/>
                      <w:caps w:val="false"/>
                      <w:smallCaps w:val="false"/>
                      <w:color w:val="auto"/>
                      <w:spacing w:val="0"/>
                      <w:sz w:val="20"/>
                      <w:szCs w:val="20"/>
                    </w:rPr>
                    <w:t>Aplicação do Manual de Redação da Presidência da República e Desafios Locais</w:t>
                    <w:br/>
                    <w:t>Módulo 4: </w:t>
                  </w:r>
                  <w:r>
                    <w:rPr>
                      <w:rFonts w:cs="Times New Roman" w:ascii="Times New Roman" w:hAnsi="Times New Roman"/>
                      <w:b w:val="false"/>
                      <w:i w:val="false"/>
                      <w:caps w:val="false"/>
                      <w:smallCaps w:val="false"/>
                      <w:color w:val="auto"/>
                      <w:spacing w:val="0"/>
                      <w:sz w:val="20"/>
                      <w:szCs w:val="20"/>
                    </w:rPr>
                    <w:t>O Manual de Redação da Presidência da República – Adaptação ao Contexto Municipal</w:t>
                  </w:r>
                </w:p>
                <w:p>
                  <w:pPr>
                    <w:pStyle w:val="BodyText"/>
                    <w:widowControl/>
                    <w:spacing w:lineRule="auto" w:line="276" w:before="57" w:after="57"/>
                    <w:ind w:hanging="0" w:left="0" w:right="0"/>
                    <w:jc w:val="both"/>
                    <w:rPr>
                      <w:rFonts w:ascii="Times New Roman" w:hAnsi="Times New Roman" w:cs="Times New Roman"/>
                      <w:b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1. Visão geral do Manual e sua aplicabilidade subsidiária aos municípios</w:t>
                  </w:r>
                </w:p>
                <w:p>
                  <w:pPr>
                    <w:pStyle w:val="BodyText"/>
                    <w:widowControl/>
                    <w:spacing w:lineRule="auto" w:line="276" w:before="57" w:after="57"/>
                    <w:ind w:hanging="0" w:left="0" w:right="0"/>
                    <w:jc w:val="both"/>
                    <w:rPr>
                      <w:rFonts w:ascii="Times New Roman" w:hAnsi="Times New Roman" w:cs="Times New Roman"/>
                      <w:b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2. Linguagem e estilo: formalidade, objetividade, clareza e concisão</w:t>
                  </w:r>
                </w:p>
                <w:p>
                  <w:pPr>
                    <w:pStyle w:val="BodyText"/>
                    <w:widowControl/>
                    <w:spacing w:lineRule="auto" w:line="276" w:before="57" w:after="57"/>
                    <w:ind w:hanging="0" w:left="0" w:right="0"/>
                    <w:jc w:val="both"/>
                    <w:rPr>
                      <w:rFonts w:ascii="Times New Roman" w:hAnsi="Times New Roman" w:cs="Times New Roman"/>
                      <w:b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3. Uso de termos técnicos e jurídicos: quando e como</w:t>
                  </w:r>
                </w:p>
                <w:p>
                  <w:pPr>
                    <w:pStyle w:val="BodyText"/>
                    <w:widowControl/>
                    <w:spacing w:lineRule="auto" w:line="276" w:before="57" w:after="57"/>
                    <w:ind w:hanging="0" w:left="0" w:right="0"/>
                    <w:jc w:val="both"/>
                    <w:rPr>
                      <w:rFonts w:ascii="Times New Roman" w:hAnsi="Times New Roman" w:cs="Times New Roman"/>
                      <w:b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4. Pontuação, ortografia e gramática na redação legislativa</w:t>
                  </w:r>
                </w:p>
                <w:p>
                  <w:pPr>
                    <w:pStyle w:val="BodyText"/>
                    <w:widowControl/>
                    <w:spacing w:lineRule="auto" w:line="276" w:before="57" w:after="57"/>
                    <w:ind w:hanging="0" w:left="0" w:right="0"/>
                    <w:jc w:val="both"/>
                    <w:rPr>
                      <w:rFonts w:ascii="Times New Roman" w:hAnsi="Times New Roman" w:cs="Times New Roman"/>
                      <w:color w:val="000000"/>
                      <w:sz w:val="20"/>
                      <w:szCs w:val="20"/>
                    </w:rPr>
                  </w:pPr>
                  <w:r>
                    <w:rPr>
                      <w:rStyle w:val="Strong"/>
                      <w:rFonts w:cs="Times New Roman" w:ascii="Times New Roman" w:hAnsi="Times New Roman"/>
                      <w:b/>
                      <w:i w:val="false"/>
                      <w:caps w:val="false"/>
                      <w:smallCaps w:val="false"/>
                      <w:color w:val="auto"/>
                      <w:spacing w:val="0"/>
                      <w:sz w:val="20"/>
                      <w:szCs w:val="20"/>
                    </w:rPr>
                    <w:t>Módulo 5: </w:t>
                  </w:r>
                  <w:r>
                    <w:rPr>
                      <w:rFonts w:cs="Times New Roman" w:ascii="Times New Roman" w:hAnsi="Times New Roman"/>
                      <w:b w:val="false"/>
                      <w:i w:val="false"/>
                      <w:caps w:val="false"/>
                      <w:smallCaps w:val="false"/>
                      <w:color w:val="auto"/>
                      <w:spacing w:val="0"/>
                      <w:sz w:val="20"/>
                      <w:szCs w:val="20"/>
                    </w:rPr>
                    <w:t>Alteração, Revogação e Consolidação de Normas Municipais</w:t>
                    <w:br/>
                    <w:t>1. Técnicas para alteração de leis (substituição, acréscimo, supressão)</w:t>
                  </w:r>
                </w:p>
                <w:p>
                  <w:pPr>
                    <w:pStyle w:val="BodyText"/>
                    <w:widowControl/>
                    <w:spacing w:lineRule="auto" w:line="276" w:before="57" w:after="57"/>
                    <w:ind w:hanging="0" w:left="0" w:right="0"/>
                    <w:jc w:val="both"/>
                    <w:rPr>
                      <w:rFonts w:ascii="Times New Roman" w:hAnsi="Times New Roman" w:cs="Times New Roman"/>
                      <w:b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2. Revogação expressa e tácita: cuidados e implicações</w:t>
                  </w:r>
                </w:p>
                <w:p>
                  <w:pPr>
                    <w:pStyle w:val="BodyText"/>
                    <w:widowControl/>
                    <w:spacing w:lineRule="auto" w:line="276" w:before="57" w:after="57"/>
                    <w:ind w:hanging="0" w:left="0" w:right="0"/>
                    <w:jc w:val="both"/>
                    <w:rPr>
                      <w:rFonts w:ascii="Times New Roman" w:hAnsi="Times New Roman" w:cs="Times New Roman"/>
                      <w:b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3. A importância da consolidação de normas para a segurança jurídica</w:t>
                  </w:r>
                </w:p>
                <w:p>
                  <w:pPr>
                    <w:pStyle w:val="BodyText"/>
                    <w:widowControl/>
                    <w:spacing w:lineRule="auto" w:line="276" w:before="57" w:after="57"/>
                    <w:ind w:hanging="0" w:left="0" w:right="0"/>
                    <w:jc w:val="both"/>
                    <w:rPr>
                      <w:rFonts w:ascii="Times New Roman" w:hAnsi="Times New Roman" w:cs="Times New Roman"/>
                      <w:b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4. Desafios específicos na elaboração de normas municipais: particularidades locais, limitações orçamentárias, competências</w:t>
                  </w:r>
                </w:p>
                <w:p>
                  <w:pPr>
                    <w:pStyle w:val="BodyText"/>
                    <w:widowControl/>
                    <w:spacing w:lineRule="auto" w:line="276" w:before="57" w:after="57"/>
                    <w:ind w:hanging="0" w:left="0" w:right="0"/>
                    <w:jc w:val="both"/>
                    <w:rPr>
                      <w:rFonts w:ascii="Times New Roman" w:hAnsi="Times New Roman" w:cs="Times New Roman"/>
                      <w:color w:val="000000"/>
                      <w:sz w:val="20"/>
                      <w:szCs w:val="20"/>
                    </w:rPr>
                  </w:pPr>
                  <w:r>
                    <w:rPr>
                      <w:rFonts w:cs="Times New Roman" w:ascii="Times New Roman" w:hAnsi="Times New Roman"/>
                      <w:b w:val="false"/>
                      <w:i w:val="false"/>
                      <w:caps w:val="false"/>
                      <w:smallCaps w:val="false"/>
                      <w:color w:val="auto"/>
                      <w:spacing w:val="0"/>
                      <w:sz w:val="20"/>
                      <w:szCs w:val="20"/>
                    </w:rPr>
                    <w:t>5. Abordagem Didática: Estudo de casos de alterações e revogações complexas em municípios. Simulação de cenários para consolidar normas esparsas</w:t>
                    <w:br/>
                  </w:r>
                  <w:r>
                    <w:rPr>
                      <w:rStyle w:val="Strong"/>
                      <w:rFonts w:cs="Times New Roman" w:ascii="Times New Roman" w:hAnsi="Times New Roman"/>
                      <w:b/>
                      <w:i w:val="false"/>
                      <w:caps w:val="false"/>
                      <w:smallCaps w:val="false"/>
                      <w:color w:val="auto"/>
                      <w:spacing w:val="0"/>
                      <w:sz w:val="20"/>
                      <w:szCs w:val="20"/>
                    </w:rPr>
                    <w:t>Módulo 6: </w:t>
                  </w:r>
                  <w:r>
                    <w:rPr>
                      <w:rFonts w:cs="Times New Roman" w:ascii="Times New Roman" w:hAnsi="Times New Roman"/>
                      <w:b w:val="false"/>
                      <w:i w:val="false"/>
                      <w:caps w:val="false"/>
                      <w:smallCaps w:val="false"/>
                      <w:color w:val="auto"/>
                      <w:spacing w:val="0"/>
                      <w:sz w:val="20"/>
                      <w:szCs w:val="20"/>
                    </w:rPr>
                    <w:t>Exercício Prático</w:t>
                    <w:br/>
                    <w:t>1. Exercício de reescrita de um artigo de lei municipal para aprimorar a clareza e a técnica</w:t>
                    <w:br/>
                    <w:t>2. Discussão em grupo sobre os desafios enfrentados na prática</w:t>
                  </w:r>
                </w:p>
                <w:p>
                  <w:pPr>
                    <w:pStyle w:val="BodyText"/>
                    <w:widowControl/>
                    <w:spacing w:lineRule="auto" w:line="276" w:before="57" w:after="57"/>
                    <w:ind w:hanging="0" w:left="0" w:right="0"/>
                    <w:jc w:val="both"/>
                    <w:rPr>
                      <w:rFonts w:ascii="Times New Roman" w:hAnsi="Times New Roman" w:cs="Times New Roman"/>
                      <w:color w:val="000000"/>
                      <w:sz w:val="20"/>
                      <w:szCs w:val="20"/>
                    </w:rPr>
                  </w:pPr>
                  <w:r>
                    <w:rPr>
                      <w:rStyle w:val="Strong"/>
                      <w:rFonts w:cs="Times New Roman" w:ascii="Times New Roman" w:hAnsi="Times New Roman"/>
                      <w:b/>
                      <w:i w:val="false"/>
                      <w:caps w:val="false"/>
                      <w:smallCaps w:val="false"/>
                      <w:color w:val="auto"/>
                      <w:spacing w:val="0"/>
                      <w:sz w:val="20"/>
                      <w:szCs w:val="20"/>
                    </w:rPr>
                    <w:t>19/10 Das 9h às 11h30</w:t>
                  </w:r>
                  <w:r>
                    <w:rPr>
                      <w:rFonts w:cs="Times New Roman" w:ascii="Times New Roman" w:hAnsi="Times New Roman"/>
                      <w:b w:val="false"/>
                      <w:i w:val="false"/>
                      <w:caps w:val="false"/>
                      <w:smallCaps w:val="false"/>
                      <w:color w:val="auto"/>
                      <w:spacing w:val="0"/>
                      <w:sz w:val="20"/>
                      <w:szCs w:val="20"/>
                    </w:rPr>
                    <w:br/>
                  </w:r>
                  <w:r>
                    <w:rPr>
                      <w:rStyle w:val="Strong"/>
                      <w:rFonts w:cs="Times New Roman" w:ascii="Times New Roman" w:hAnsi="Times New Roman"/>
                      <w:b/>
                      <w:i w:val="false"/>
                      <w:caps w:val="false"/>
                      <w:smallCaps w:val="false"/>
                      <w:color w:val="auto"/>
                      <w:spacing w:val="0"/>
                      <w:sz w:val="20"/>
                      <w:szCs w:val="20"/>
                    </w:rPr>
                    <w:t>Elaboração Prática de Propostas Legislativas e o Papel dos Agentes Públicos</w:t>
                  </w:r>
                </w:p>
                <w:p>
                  <w:pPr>
                    <w:pStyle w:val="BodyText"/>
                    <w:widowControl/>
                    <w:spacing w:lineRule="auto" w:line="276" w:before="57" w:after="57"/>
                    <w:ind w:hanging="0" w:left="0" w:right="0"/>
                    <w:jc w:val="both"/>
                    <w:rPr>
                      <w:rFonts w:ascii="Times New Roman" w:hAnsi="Times New Roman" w:cs="Times New Roman"/>
                      <w:color w:val="000000"/>
                      <w:sz w:val="20"/>
                      <w:szCs w:val="20"/>
                    </w:rPr>
                  </w:pPr>
                  <w:r>
                    <w:rPr>
                      <w:rStyle w:val="Strong"/>
                      <w:rFonts w:cs="Times New Roman" w:ascii="Times New Roman" w:hAnsi="Times New Roman"/>
                      <w:b/>
                      <w:i w:val="false"/>
                      <w:caps w:val="false"/>
                      <w:smallCaps w:val="false"/>
                      <w:color w:val="auto"/>
                      <w:spacing w:val="0"/>
                      <w:sz w:val="20"/>
                      <w:szCs w:val="20"/>
                    </w:rPr>
                    <w:t>Módulo 7: </w:t>
                  </w:r>
                  <w:r>
                    <w:rPr>
                      <w:rFonts w:cs="Times New Roman" w:ascii="Times New Roman" w:hAnsi="Times New Roman"/>
                      <w:b w:val="false"/>
                      <w:i w:val="false"/>
                      <w:caps w:val="false"/>
                      <w:smallCaps w:val="false"/>
                      <w:color w:val="auto"/>
                      <w:spacing w:val="0"/>
                      <w:sz w:val="20"/>
                      <w:szCs w:val="20"/>
                    </w:rPr>
                    <w:t>O Processo de Elaboração de Propostas Legislativas</w:t>
                  </w:r>
                </w:p>
                <w:p>
                  <w:pPr>
                    <w:pStyle w:val="BodyText"/>
                    <w:widowControl/>
                    <w:spacing w:lineRule="auto" w:line="276" w:before="57" w:after="57"/>
                    <w:ind w:hanging="0" w:left="0" w:right="0"/>
                    <w:jc w:val="both"/>
                    <w:rPr>
                      <w:rFonts w:ascii="Times New Roman" w:hAnsi="Times New Roman" w:cs="Times New Roman"/>
                      <w:b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1. Etapas do processo legislativo municipal (breve revisão).</w:t>
                  </w:r>
                </w:p>
                <w:p>
                  <w:pPr>
                    <w:pStyle w:val="BodyText"/>
                    <w:widowControl/>
                    <w:spacing w:lineRule="auto" w:line="276" w:before="57" w:after="57"/>
                    <w:ind w:hanging="0" w:left="0" w:right="0"/>
                    <w:jc w:val="both"/>
                    <w:rPr>
                      <w:rFonts w:ascii="Times New Roman" w:hAnsi="Times New Roman" w:cs="Times New Roman"/>
                      <w:b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2. Estrutura de um projeto de lei: ementa, preâmbulo, parte normativa, parte final.</w:t>
                  </w:r>
                </w:p>
                <w:p>
                  <w:pPr>
                    <w:pStyle w:val="BodyText"/>
                    <w:widowControl/>
                    <w:spacing w:lineRule="auto" w:line="276" w:before="57" w:after="57"/>
                    <w:ind w:hanging="0" w:left="0" w:right="0"/>
                    <w:jc w:val="both"/>
                    <w:rPr>
                      <w:rFonts w:ascii="Times New Roman" w:hAnsi="Times New Roman" w:cs="Times New Roman"/>
                      <w:b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3. A importância da justificativa e da análise técnico-jurídica.</w:t>
                  </w:r>
                </w:p>
                <w:p>
                  <w:pPr>
                    <w:pStyle w:val="BodyText"/>
                    <w:widowControl/>
                    <w:spacing w:lineRule="auto" w:line="276" w:before="57" w:after="57"/>
                    <w:ind w:hanging="0" w:left="0" w:right="0"/>
                    <w:jc w:val="both"/>
                    <w:rPr>
                      <w:rFonts w:ascii="Times New Roman" w:hAnsi="Times New Roman" w:cs="Times New Roman"/>
                      <w:b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4. Análise de impacto regulatório (AIR) e sua relevância.</w:t>
                  </w:r>
                </w:p>
                <w:p>
                  <w:pPr>
                    <w:pStyle w:val="BodyText"/>
                    <w:widowControl/>
                    <w:spacing w:lineRule="auto" w:line="276" w:before="57" w:after="57"/>
                    <w:ind w:hanging="0" w:left="0" w:right="0"/>
                    <w:jc w:val="both"/>
                    <w:rPr>
                      <w:rFonts w:ascii="Times New Roman" w:hAnsi="Times New Roman" w:cs="Times New Roman"/>
                      <w:color w:val="000000"/>
                      <w:sz w:val="20"/>
                      <w:szCs w:val="20"/>
                    </w:rPr>
                  </w:pPr>
                  <w:r>
                    <w:rPr>
                      <w:rStyle w:val="Strong"/>
                      <w:rFonts w:cs="Times New Roman" w:ascii="Times New Roman" w:hAnsi="Times New Roman"/>
                      <w:b/>
                      <w:i w:val="false"/>
                      <w:caps w:val="false"/>
                      <w:smallCaps w:val="false"/>
                      <w:color w:val="auto"/>
                      <w:spacing w:val="0"/>
                      <w:sz w:val="20"/>
                      <w:szCs w:val="20"/>
                    </w:rPr>
                    <w:t>Módulo 8: </w:t>
                  </w:r>
                  <w:r>
                    <w:rPr>
                      <w:rFonts w:cs="Times New Roman" w:ascii="Times New Roman" w:hAnsi="Times New Roman"/>
                      <w:b w:val="false"/>
                      <w:i w:val="false"/>
                      <w:caps w:val="false"/>
                      <w:smallCaps w:val="false"/>
                      <w:color w:val="auto"/>
                      <w:spacing w:val="0"/>
                      <w:sz w:val="20"/>
                      <w:szCs w:val="20"/>
                    </w:rPr>
                    <w:t>O Papel dos Agentes Públicos e Boas Práticas</w:t>
                  </w:r>
                </w:p>
                <w:p>
                  <w:pPr>
                    <w:pStyle w:val="BodyText"/>
                    <w:widowControl/>
                    <w:spacing w:lineRule="auto" w:line="276" w:before="57" w:after="57"/>
                    <w:ind w:hanging="0" w:left="0" w:right="0"/>
                    <w:jc w:val="both"/>
                    <w:rPr>
                      <w:rFonts w:ascii="Times New Roman" w:hAnsi="Times New Roman" w:cs="Times New Roman"/>
                      <w:b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1. Responsabilidades e atribuições de cada ator na elaboração de normas (vereadores, prefeitos, secretários, assessores, procuradores).</w:t>
                  </w:r>
                </w:p>
                <w:p>
                  <w:pPr>
                    <w:pStyle w:val="BodyText"/>
                    <w:widowControl/>
                    <w:spacing w:lineRule="auto" w:line="276" w:before="57" w:after="57"/>
                    <w:ind w:hanging="0" w:left="0" w:right="0"/>
                    <w:jc w:val="both"/>
                    <w:rPr>
                      <w:rFonts w:ascii="Times New Roman" w:hAnsi="Times New Roman" w:cs="Times New Roman"/>
                      <w:b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2. Comunicação e colaboração entre os poderes Executivo e Legislativo.</w:t>
                  </w:r>
                </w:p>
                <w:p>
                  <w:pPr>
                    <w:pStyle w:val="BodyText"/>
                    <w:widowControl/>
                    <w:spacing w:lineRule="auto" w:line="276" w:before="0" w:after="0"/>
                    <w:ind w:hanging="0" w:left="0" w:right="0"/>
                    <w:jc w:val="both"/>
                    <w:rPr/>
                  </w:pPr>
                  <w:r>
                    <w:rPr>
                      <w:rFonts w:cs="Times New Roman" w:ascii="Times New Roman" w:hAnsi="Times New Roman"/>
                      <w:b w:val="false"/>
                      <w:i w:val="false"/>
                      <w:caps w:val="false"/>
                      <w:smallCaps w:val="false"/>
                      <w:color w:val="auto"/>
                      <w:spacing w:val="0"/>
                      <w:sz w:val="20"/>
                      <w:szCs w:val="20"/>
                    </w:rPr>
                    <w:t>3. Boas práticas na gestão do processo legislativo.</w:t>
                    <w:br/>
                    <w:t>4. Estudo de casos de sucesso na produção de legislação municipal de qualidade.</w:t>
                    <w:br/>
                  </w:r>
                  <w:r>
                    <w:rPr>
                      <w:rStyle w:val="Strong"/>
                      <w:rFonts w:cs="Times New Roman" w:ascii="Times New Roman" w:hAnsi="Times New Roman"/>
                      <w:b/>
                      <w:i w:val="false"/>
                      <w:caps w:val="false"/>
                      <w:smallCaps w:val="false"/>
                      <w:color w:val="auto"/>
                      <w:spacing w:val="0"/>
                      <w:sz w:val="20"/>
                      <w:szCs w:val="20"/>
                    </w:rPr>
                    <w:t>Módulo 9: </w:t>
                  </w:r>
                  <w:r>
                    <w:rPr>
                      <w:rFonts w:cs="Times New Roman" w:ascii="Times New Roman" w:hAnsi="Times New Roman"/>
                      <w:b w:val="false"/>
                      <w:i w:val="false"/>
                      <w:caps w:val="false"/>
                      <w:smallCaps w:val="false"/>
                      <w:color w:val="auto"/>
                      <w:spacing w:val="0"/>
                      <w:sz w:val="20"/>
                      <w:szCs w:val="20"/>
                    </w:rPr>
                    <w:t>Exercício Final, Dúvidas e Encerramento</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sz w:val="20"/>
                      <w:szCs w:val="20"/>
                    </w:rPr>
                    <w:t>Inscrição</w:t>
                  </w:r>
                </w:p>
              </w:tc>
              <w:tc>
                <w:tcPr>
                  <w:tcW w:w="1070" w:type="dxa"/>
                  <w:tcBorders>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02</w:t>
                  </w:r>
                </w:p>
              </w:tc>
              <w:tc>
                <w:tcPr>
                  <w:tcW w:w="1292" w:type="dxa"/>
                  <w:tcBorders>
                    <w:bottom w:val="single" w:sz="8" w:space="0" w:color="000000"/>
                  </w:tcBorders>
                </w:tcPr>
                <w:p>
                  <w:pPr>
                    <w:pStyle w:val="Normal"/>
                    <w:widowControl w:val="false"/>
                    <w:spacing w:lineRule="auto" w:line="276" w:before="120" w:after="120"/>
                    <w:jc w:val="center"/>
                    <w:rPr>
                      <w:color w:val="auto"/>
                      <w:sz w:val="20"/>
                      <w:szCs w:val="20"/>
                    </w:rPr>
                  </w:pPr>
                  <w:r>
                    <w:rPr>
                      <w:rFonts w:eastAsia="Times New Roman" w:cs="Calibri" w:cstheme="minorHAnsi"/>
                      <w:sz w:val="20"/>
                      <w:szCs w:val="20"/>
                    </w:rPr>
                    <w:t>R$</w:t>
                  </w:r>
                  <w:r>
                    <w:rPr>
                      <w:rStyle w:val="Strong"/>
                      <w:rFonts w:eastAsia="Times New Roman" w:cs="Calibri"/>
                      <w:b w:val="false"/>
                      <w:i w:val="false"/>
                      <w:caps w:val="false"/>
                      <w:smallCaps w:val="false"/>
                      <w:color w:val="auto"/>
                      <w:spacing w:val="0"/>
                      <w:sz w:val="20"/>
                      <w:szCs w:val="20"/>
                    </w:rPr>
                    <w:t>468,00</w:t>
                  </w:r>
                </w:p>
              </w:tc>
              <w:tc>
                <w:tcPr>
                  <w:tcW w:w="1258" w:type="dxa"/>
                  <w:tcBorders>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sz w:val="20"/>
                      <w:szCs w:val="20"/>
                      <w:shd w:fill="auto" w:val="clear"/>
                    </w:rPr>
                    <w:t>R$</w:t>
                  </w:r>
                  <w:r>
                    <w:rPr>
                      <w:rFonts w:eastAsia="Times New Roman" w:cs="Calibri"/>
                      <w:sz w:val="20"/>
                      <w:szCs w:val="20"/>
                      <w:shd w:fill="auto" w:val="clear"/>
                    </w:rPr>
                    <w:t>936,00</w:t>
                  </w:r>
                </w:p>
              </w:tc>
            </w:tr>
            <w:tr>
              <w:trPr>
                <w:trHeight w:val="584" w:hRule="atLeast"/>
              </w:trPr>
              <w:tc>
                <w:tcPr>
                  <w:tcW w:w="9171" w:type="dxa"/>
                  <w:gridSpan w:val="6"/>
                  <w:tcBorders>
                    <w:left w:val="single" w:sz="8" w:space="0" w:color="000000"/>
                    <w:bottom w:val="single" w:sz="8" w:space="0" w:color="000000"/>
                    <w:right w:val="single" w:sz="8" w:space="0" w:color="000000"/>
                  </w:tcBorders>
                </w:tcPr>
                <w:p>
                  <w:pPr>
                    <w:pStyle w:val="Normal"/>
                    <w:widowControl w:val="false"/>
                    <w:spacing w:lineRule="auto" w:line="276" w:before="63" w:after="63"/>
                    <w:jc w:val="left"/>
                    <w:rPr>
                      <w:rFonts w:cs="Calibri" w:cstheme="minorHAnsi"/>
                      <w:highlight w:val="none"/>
                      <w:shd w:fill="auto" w:val="clear"/>
                    </w:rPr>
                  </w:pPr>
                  <w:r>
                    <w:rPr>
                      <w:rFonts w:eastAsia="Times New Roman" w:cs="Calibri" w:cstheme="minorHAnsi"/>
                      <w:b/>
                      <w:bCs/>
                      <w:sz w:val="24"/>
                      <w:szCs w:val="24"/>
                      <w:shd w:fill="auto" w:val="clear"/>
                    </w:rPr>
                    <w:t>Valor Total: R$936,00 (novecentos e trinta e seis reais)</w:t>
                  </w:r>
                </w:p>
              </w:tc>
            </w:tr>
          </w:tbl>
          <w:p>
            <w:pPr>
              <w:pStyle w:val="Normal"/>
              <w:widowControl w:val="false"/>
              <w:spacing w:lineRule="auto" w:line="276" w:before="120" w:after="120"/>
              <w:jc w:val="both"/>
              <w:rPr>
                <w:rFonts w:eastAsia="Times New Roman" w:cs="Calibri" w:cstheme="minorHAnsi"/>
                <w:b/>
                <w:sz w:val="24"/>
                <w:szCs w:val="24"/>
              </w:rPr>
            </w:pPr>
            <w:r>
              <w:rPr>
                <w:rFonts w:eastAsia="Times New Roman" w:cs="Calibri" w:cstheme="minorHAnsi"/>
                <w:b/>
                <w:sz w:val="24"/>
                <w:szCs w:val="24"/>
              </w:rPr>
            </w:r>
          </w:p>
        </w:tc>
      </w:tr>
      <w:tr>
        <w:trPr>
          <w:trHeight w:val="329"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63" w:after="63"/>
              <w:jc w:val="both"/>
              <w:rPr/>
            </w:pPr>
            <w:r>
              <w:rPr>
                <w:rFonts w:eastAsia="Times New Roman" w:cs="Calibri" w:cstheme="minorHAnsi"/>
                <w:b/>
                <w:sz w:val="24"/>
                <w:szCs w:val="24"/>
              </w:rPr>
              <w:t>4. Grau de prioridade da compr</w:t>
            </w:r>
            <w:r>
              <w:rPr>
                <w:rFonts w:eastAsia="Times New Roman" w:cs="Calibri" w:cstheme="minorHAnsi"/>
                <w:b/>
                <w:color w:val="000000"/>
                <w:sz w:val="24"/>
                <w:szCs w:val="24"/>
              </w:rPr>
              <w:t>a: Alto</w:t>
            </w:r>
          </w:p>
        </w:tc>
      </w:tr>
      <w:tr>
        <w:trPr>
          <w:trHeight w:val="1050" w:hRule="atLeast"/>
        </w:trPr>
        <w:tc>
          <w:tcPr>
            <w:tcW w:w="9379" w:type="dxa"/>
            <w:gridSpan w:val="4"/>
            <w:tcBorders>
              <w:top w:val="single" w:sz="12" w:space="0" w:color="000000"/>
              <w:left w:val="single" w:sz="4" w:space="0" w:color="000000"/>
              <w:bottom w:val="single" w:sz="4" w:space="0" w:color="000000"/>
              <w:right w:val="single" w:sz="4" w:space="0" w:color="000000"/>
            </w:tcBorders>
          </w:tcPr>
          <w:p>
            <w:pPr>
              <w:pStyle w:val="Normal"/>
              <w:widowControl w:val="false"/>
              <w:spacing w:lineRule="auto" w:line="276" w:before="63" w:after="63"/>
              <w:jc w:val="both"/>
              <w:rPr/>
            </w:pPr>
            <w:r>
              <w:rPr>
                <w:rFonts w:eastAsia="Times New Roman" w:cs="Calibri" w:cstheme="minorHAnsi"/>
                <w:b/>
                <w:color w:val="000000"/>
                <w:sz w:val="24"/>
                <w:szCs w:val="24"/>
              </w:rPr>
              <w:t xml:space="preserve">5. Estimativa de valor: </w:t>
            </w:r>
            <w:r>
              <w:rPr>
                <w:rFonts w:eastAsia="Times New Roman" w:cs="Calibri" w:cstheme="minorHAnsi"/>
                <w:b w:val="false"/>
                <w:bCs w:val="false"/>
                <w:color w:val="000000"/>
                <w:sz w:val="24"/>
                <w:szCs w:val="24"/>
              </w:rPr>
              <w:t xml:space="preserve">A estimativa de Valor Total para a referida contratação é de </w:t>
            </w:r>
            <w:r>
              <w:rPr>
                <w:rFonts w:eastAsia="Times New Roman" w:cs="Calibri" w:cstheme="minorHAnsi"/>
                <w:b/>
                <w:bCs/>
                <w:color w:val="000000"/>
                <w:sz w:val="24"/>
                <w:szCs w:val="24"/>
                <w:shd w:fill="auto" w:val="clear"/>
              </w:rPr>
              <w:t>R$ 936,00 (novecentos e trinta e seis reais)</w:t>
            </w:r>
          </w:p>
        </w:tc>
      </w:tr>
      <w:tr>
        <w:trPr>
          <w:trHeight w:val="109" w:hRule="atLeast"/>
        </w:trPr>
        <w:tc>
          <w:tcPr>
            <w:tcW w:w="9379" w:type="dxa"/>
            <w:gridSpan w:val="4"/>
            <w:tcBorders>
              <w:top w:val="single" w:sz="4" w:space="0" w:color="000000"/>
              <w:left w:val="single" w:sz="12" w:space="0" w:color="000000"/>
              <w:bottom w:val="single" w:sz="12" w:space="0" w:color="000000"/>
              <w:right w:val="single" w:sz="12" w:space="0" w:color="000000"/>
            </w:tcBorders>
          </w:tcPr>
          <w:p>
            <w:pPr>
              <w:pStyle w:val="Normal"/>
              <w:widowControl w:val="false"/>
              <w:spacing w:lineRule="auto" w:line="276" w:before="63" w:after="63"/>
              <w:jc w:val="both"/>
              <w:rPr/>
            </w:pPr>
            <w:r>
              <w:rPr>
                <w:rFonts w:eastAsia="Times New Roman" w:cs="Calibri" w:cstheme="minorHAnsi"/>
                <w:b/>
                <w:color w:val="000000"/>
                <w:sz w:val="24"/>
                <w:szCs w:val="24"/>
              </w:rPr>
              <w:t xml:space="preserve">6. Prazo de Entrega/ Execução: </w:t>
            </w:r>
            <w:r>
              <w:rPr>
                <w:rFonts w:eastAsia="Times New Roman" w:cs="Calibri" w:cstheme="minorHAnsi"/>
                <w:b w:val="false"/>
                <w:bCs w:val="false"/>
                <w:color w:val="000000"/>
                <w:sz w:val="24"/>
                <w:szCs w:val="24"/>
              </w:rPr>
              <w:t xml:space="preserve">O curso </w:t>
            </w:r>
            <w:r>
              <w:rPr>
                <w:rFonts w:eastAsia="Times New Roman" w:cs="Calibri" w:cstheme="minorHAnsi"/>
                <w:b w:val="false"/>
                <w:bCs w:val="false"/>
                <w:color w:val="000000"/>
                <w:sz w:val="24"/>
                <w:szCs w:val="24"/>
                <w:shd w:fill="auto" w:val="clear"/>
              </w:rPr>
              <w:t>terá 3 dias de duração.</w:t>
            </w:r>
          </w:p>
        </w:tc>
      </w:tr>
      <w:tr>
        <w:trPr>
          <w:trHeight w:val="295"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63" w:after="63"/>
              <w:jc w:val="both"/>
              <w:rPr/>
            </w:pPr>
            <w:r>
              <w:rPr>
                <w:rFonts w:eastAsia="Times New Roman" w:cs="Calibri" w:cstheme="minorHAnsi"/>
                <w:b/>
                <w:sz w:val="24"/>
                <w:szCs w:val="24"/>
              </w:rPr>
              <w:t>7. Local e horário da Entrega/Execução:</w:t>
            </w:r>
            <w:r>
              <w:rPr>
                <w:rFonts w:eastAsia="Times New Roman" w:cs="Calibri" w:cstheme="minorHAnsi"/>
                <w:bCs/>
                <w:sz w:val="24"/>
                <w:szCs w:val="24"/>
              </w:rPr>
              <w:t xml:space="preserve"> Três Passos/RS.</w:t>
            </w:r>
          </w:p>
        </w:tc>
      </w:tr>
      <w:tr>
        <w:trPr>
          <w:trHeight w:val="588"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6" w:after="6"/>
              <w:jc w:val="both"/>
              <w:rPr/>
            </w:pPr>
            <w:r>
              <w:rPr>
                <w:rFonts w:eastAsia="Times New Roman" w:cs="Calibri" w:cstheme="minorHAnsi"/>
                <w:b/>
                <w:sz w:val="24"/>
                <w:szCs w:val="24"/>
              </w:rPr>
              <w:t>8. Vinculado ou dependente da contratação de outro Documento de Formalização de Demanda:</w:t>
            </w:r>
            <w:r>
              <w:rPr>
                <w:rFonts w:eastAsia="Times New Roman" w:cs="Calibri" w:cstheme="minorHAnsi"/>
                <w:b/>
                <w:color w:val="000000"/>
                <w:sz w:val="24"/>
                <w:szCs w:val="24"/>
              </w:rPr>
              <w:t xml:space="preserve"> </w:t>
            </w:r>
            <w:r>
              <w:rPr>
                <w:rFonts w:eastAsia="Times New Roman" w:cs="Calibri" w:cstheme="minorHAnsi"/>
                <w:b w:val="false"/>
                <w:bCs w:val="false"/>
                <w:color w:val="000000"/>
                <w:sz w:val="24"/>
                <w:szCs w:val="24"/>
              </w:rPr>
              <w:t>Não.</w:t>
            </w:r>
          </w:p>
        </w:tc>
      </w:tr>
      <w:tr>
        <w:trPr>
          <w:trHeight w:val="464"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Web"/>
              <w:widowControl w:val="false"/>
              <w:shd w:val="clear" w:color="auto" w:fill="FFFFFF"/>
              <w:spacing w:lineRule="auto" w:line="276" w:beforeAutospacing="0" w:before="6" w:afterAutospacing="0" w:after="6"/>
              <w:jc w:val="both"/>
              <w:rPr/>
            </w:pPr>
            <w:r>
              <w:rPr>
                <w:rFonts w:cs="Calibri" w:cstheme="minorHAnsi"/>
                <w:b/>
                <w:lang w:eastAsia="en-US"/>
              </w:rPr>
              <w:t xml:space="preserve">9. Indicação do fiscal do contrato ou servidor que fará a liquidação da despesa: </w:t>
            </w:r>
            <w:r>
              <w:rPr>
                <w:rFonts w:cs="Calibri" w:cstheme="minorHAnsi"/>
                <w:b w:val="false"/>
                <w:bCs w:val="false"/>
                <w:lang w:eastAsia="en-US"/>
              </w:rPr>
              <w:t>Andrieli Camila Hepp (matrícula 120)</w:t>
            </w:r>
          </w:p>
        </w:tc>
      </w:tr>
      <w:tr>
        <w:trPr>
          <w:trHeight w:val="1155"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center"/>
              <w:rPr/>
            </w:pPr>
            <w:r>
              <w:rPr>
                <w:rFonts w:eastAsia="Times New Roman" w:cs="Calibri" w:cstheme="minorHAnsi"/>
                <w:sz w:val="24"/>
                <w:szCs w:val="24"/>
              </w:rPr>
              <w:t>Três Passos-RS, 29 de outubro de 2025.</w:t>
            </w:r>
          </w:p>
          <w:p>
            <w:pPr>
              <w:pStyle w:val="Normal"/>
              <w:widowControl w:val="false"/>
              <w:spacing w:lineRule="auto" w:line="276" w:before="120" w:after="120"/>
              <w:jc w:val="center"/>
              <w:rPr>
                <w:rFonts w:ascii="Times New Roman" w:hAnsi="Times New Roman"/>
              </w:rPr>
            </w:pPr>
            <w:r>
              <w:rPr/>
            </w:r>
          </w:p>
          <w:p>
            <w:pPr>
              <w:pStyle w:val="Normal"/>
              <w:widowControl w:val="false"/>
              <w:spacing w:lineRule="auto" w:line="276" w:before="6" w:after="6"/>
              <w:jc w:val="center"/>
              <w:rPr/>
            </w:pPr>
            <w:r>
              <w:rPr/>
              <w:t>Emanuelle Cavalcante Carvalho Petrazzini (matrícula 177)</w:t>
            </w:r>
          </w:p>
          <w:p>
            <w:pPr>
              <w:pStyle w:val="Normal"/>
              <w:widowControl w:val="false"/>
              <w:spacing w:lineRule="auto" w:line="276" w:before="6" w:after="6"/>
              <w:jc w:val="center"/>
              <w:rPr/>
            </w:pPr>
            <w:r>
              <w:rPr>
                <w:rFonts w:eastAsia="Times New Roman" w:cs="Calibri" w:cstheme="minorHAnsi"/>
                <w:sz w:val="24"/>
                <w:szCs w:val="24"/>
              </w:rPr>
              <w:t>Responsável pela Formalização da Demanda</w:t>
            </w:r>
          </w:p>
        </w:tc>
      </w:tr>
      <w:tr>
        <w:trPr>
          <w:trHeight w:val="1293" w:hRule="atLeast"/>
        </w:trPr>
        <w:tc>
          <w:tcPr>
            <w:tcW w:w="9379" w:type="dxa"/>
            <w:gridSpan w:val="4"/>
            <w:tcBorders>
              <w:left w:val="single" w:sz="12" w:space="0" w:color="000000"/>
              <w:bottom w:val="single" w:sz="12" w:space="0" w:color="000000"/>
              <w:right w:val="single" w:sz="12" w:space="0" w:color="000000"/>
            </w:tcBorders>
          </w:tcPr>
          <w:p>
            <w:pPr>
              <w:pStyle w:val="Normal"/>
              <w:widowControl w:val="false"/>
              <w:spacing w:lineRule="auto" w:line="276" w:before="63" w:after="63"/>
              <w:jc w:val="both"/>
              <w:rPr/>
            </w:pPr>
            <w:r>
              <w:rPr>
                <w:rFonts w:eastAsia="Times New Roman" w:cs="Calibri" w:cstheme="minorHAnsi"/>
                <w:sz w:val="24"/>
                <w:szCs w:val="24"/>
              </w:rPr>
              <w:t xml:space="preserve"> </w:t>
            </w:r>
            <w:r>
              <w:rPr>
                <w:rFonts w:eastAsia="Times New Roman" w:cs="Calibri" w:cstheme="minorHAnsi"/>
                <w:b/>
                <w:sz w:val="24"/>
                <w:szCs w:val="24"/>
              </w:rPr>
              <w:t>OBSERVAÇÕES:</w:t>
            </w:r>
          </w:p>
        </w:tc>
      </w:tr>
    </w:tbl>
    <w:p>
      <w:pPr>
        <w:pStyle w:val="Heading1"/>
        <w:widowControl/>
        <w:numPr>
          <w:ilvl w:val="0"/>
          <w:numId w:val="0"/>
        </w:numPr>
        <w:suppressAutoHyphens w:val="true"/>
        <w:overflowPunct w:val="true"/>
        <w:bidi w:val="0"/>
        <w:spacing w:lineRule="auto" w:line="276" w:before="0" w:after="0"/>
        <w:ind w:hanging="0" w:left="0" w:right="0"/>
        <w:jc w:val="left"/>
        <w:rPr/>
      </w:pPr>
      <w:r>
        <w:rPr>
          <w:rFonts w:cs="Calibri" w:cstheme="minorHAnsi"/>
          <w:b/>
          <w:bCs/>
          <w:sz w:val="24"/>
          <w:szCs w:val="24"/>
        </w:rPr>
        <w:t xml:space="preserve">ESTUDO TÉCNICO PRELIMINAR </w:t>
      </w:r>
      <w:r>
        <w:rPr>
          <w:rFonts w:cs="Calibri" w:cstheme="minorHAnsi"/>
          <w:b/>
          <w:bCs/>
          <w:sz w:val="24"/>
          <w:szCs w:val="24"/>
          <w:shd w:fill="auto" w:val="clear"/>
        </w:rPr>
        <w:t xml:space="preserve">N. 52/2025 </w:t>
      </w:r>
    </w:p>
    <w:p>
      <w:pPr>
        <w:pStyle w:val="Normal"/>
        <w:spacing w:lineRule="auto" w:line="276"/>
        <w:jc w:val="both"/>
        <w:rPr/>
      </w:pPr>
      <w:r>
        <w:rPr>
          <w:rFonts w:cs="Calibri" w:cstheme="minorHAnsi"/>
          <w:sz w:val="24"/>
          <w:szCs w:val="24"/>
        </w:rPr>
        <w:t>Unidade Solicitante: Câmara Municipal de Três Passos-RS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1. DESCRIÇÃO DA NECESSIDADE</w:t>
      </w:r>
    </w:p>
    <w:p>
      <w:pPr>
        <w:pStyle w:val="BodyText"/>
        <w:widowControl/>
        <w:suppressAutoHyphens w:val="true"/>
        <w:overflowPunct w:val="true"/>
        <w:bidi w:val="0"/>
        <w:spacing w:lineRule="auto" w:line="276" w:before="0" w:after="0"/>
        <w:ind w:firstLine="907" w:left="0" w:right="0"/>
        <w:jc w:val="both"/>
        <w:rPr/>
      </w:pPr>
      <w:r>
        <w:rPr>
          <w:rStyle w:val="Strong"/>
          <w:rFonts w:cs="Calibri" w:ascii="Times New Roman" w:hAnsi="Times New Roman" w:cstheme="minorHAnsi"/>
          <w:b w:val="false"/>
          <w:bCs w:val="false"/>
          <w:color w:val="000000"/>
          <w:lang w:eastAsia="en-US"/>
        </w:rPr>
        <w:t>Trata-se de estudos preliminares referentes à contratação de empresa especializada em capacitação profissional para a participação no curso “Técnica Legislativa e Redação de Atos Normativos Municipais”.</w:t>
      </w:r>
    </w:p>
    <w:p>
      <w:pPr>
        <w:pStyle w:val="BodyText"/>
        <w:widowControl/>
        <w:suppressAutoHyphens w:val="true"/>
        <w:overflowPunct w:val="true"/>
        <w:bidi w:val="0"/>
        <w:spacing w:lineRule="auto" w:line="276" w:before="0" w:after="0"/>
        <w:ind w:firstLine="907" w:left="0" w:right="0"/>
        <w:jc w:val="both"/>
        <w:rPr>
          <w:rFonts w:ascii="Times New Roman" w:hAnsi="Times New Roman" w:cs="Calibri" w:cstheme="minorHAnsi"/>
          <w:b w:val="false"/>
          <w:bCs w:val="false"/>
          <w:color w:val="000000"/>
          <w:lang w:eastAsia="en-US"/>
        </w:rPr>
      </w:pPr>
      <w:r>
        <w:rPr>
          <w:rFonts w:cs="Calibri" w:cstheme="minorHAnsi" w:ascii="Times New Roman" w:hAnsi="Times New Roman"/>
          <w:b w:val="false"/>
          <w:bCs w:val="false"/>
          <w:color w:val="000000"/>
          <w:lang w:eastAsia="en-US"/>
        </w:rPr>
        <w:t>A contratação fundamenta-se na necessidade de constante atualização e aperfeiçoamento técnico dos servidores públicos, considerando a importância de se aprimorar a qualidade das normas produzidas no âmbito do Poder Legislativo Municipal e de assegurar sua conformidade com os princípios da clareza, precisão, coerência e juridicidade.</w:t>
      </w:r>
    </w:p>
    <w:p>
      <w:pPr>
        <w:pStyle w:val="BodyText"/>
        <w:widowControl/>
        <w:suppressAutoHyphens w:val="true"/>
        <w:overflowPunct w:val="true"/>
        <w:bidi w:val="0"/>
        <w:spacing w:lineRule="auto" w:line="276" w:before="0" w:after="0"/>
        <w:ind w:firstLine="907" w:left="0" w:right="0"/>
        <w:jc w:val="both"/>
        <w:rPr>
          <w:rFonts w:ascii="Times New Roman" w:hAnsi="Times New Roman" w:cs="Calibri" w:cstheme="minorHAnsi"/>
          <w:color w:val="000000"/>
          <w:lang w:eastAsia="en-US"/>
        </w:rPr>
      </w:pPr>
      <w:r>
        <w:rPr>
          <w:rFonts w:cs="Calibri" w:cstheme="minorHAnsi" w:ascii="Times New Roman" w:hAnsi="Times New Roman"/>
          <w:b w:val="false"/>
          <w:bCs w:val="false"/>
          <w:color w:val="000000"/>
          <w:lang w:eastAsia="en-US"/>
        </w:rPr>
        <w:t xml:space="preserve">O curso abordará, de forma teórica e prática, temas diretamente relacionados à atuação do Legislativo, tais como: </w:t>
      </w:r>
      <w:r>
        <w:rPr>
          <w:rStyle w:val="Strong"/>
          <w:rFonts w:cs="Calibri" w:cstheme="minorHAnsi" w:ascii="Times New Roman" w:hAnsi="Times New Roman"/>
          <w:b w:val="false"/>
          <w:bCs w:val="false"/>
          <w:color w:val="000000"/>
          <w:lang w:eastAsia="en-US"/>
        </w:rPr>
        <w:t>fundamentos da técnica legislativa e da Lei Complementar nº 95/1998</w:t>
      </w:r>
      <w:r>
        <w:rPr>
          <w:rFonts w:cs="Calibri" w:cstheme="minorHAnsi" w:ascii="Times New Roman" w:hAnsi="Times New Roman"/>
          <w:b w:val="false"/>
          <w:bCs w:val="false"/>
          <w:color w:val="000000"/>
          <w:lang w:eastAsia="en-US"/>
        </w:rPr>
        <w:t xml:space="preserve">, </w:t>
      </w:r>
      <w:r>
        <w:rPr>
          <w:rStyle w:val="Strong"/>
          <w:rFonts w:cs="Calibri" w:cstheme="minorHAnsi" w:ascii="Times New Roman" w:hAnsi="Times New Roman"/>
          <w:b w:val="false"/>
          <w:bCs w:val="false"/>
          <w:color w:val="000000"/>
          <w:lang w:eastAsia="en-US"/>
        </w:rPr>
        <w:t>estrutura e princípios de elaboração, redação, alteração e consolidação das leis</w:t>
      </w:r>
      <w:r>
        <w:rPr>
          <w:rFonts w:cs="Calibri" w:cstheme="minorHAnsi" w:ascii="Times New Roman" w:hAnsi="Times New Roman"/>
          <w:b w:val="false"/>
          <w:bCs w:val="false"/>
          <w:color w:val="000000"/>
          <w:lang w:eastAsia="en-US"/>
        </w:rPr>
        <w:t xml:space="preserve">, </w:t>
      </w:r>
      <w:r>
        <w:rPr>
          <w:rStyle w:val="Strong"/>
          <w:rFonts w:cs="Calibri" w:cstheme="minorHAnsi" w:ascii="Times New Roman" w:hAnsi="Times New Roman"/>
          <w:b w:val="false"/>
          <w:bCs w:val="false"/>
          <w:color w:val="000000"/>
          <w:lang w:eastAsia="en-US"/>
        </w:rPr>
        <w:t>aplicação do Manual de Redação da Presidência da República ao contexto municipal</w:t>
      </w:r>
      <w:r>
        <w:rPr>
          <w:rFonts w:cs="Calibri" w:cstheme="minorHAnsi" w:ascii="Times New Roman" w:hAnsi="Times New Roman"/>
          <w:b w:val="false"/>
          <w:bCs w:val="false"/>
          <w:color w:val="000000"/>
          <w:lang w:eastAsia="en-US"/>
        </w:rPr>
        <w:t xml:space="preserve">, </w:t>
      </w:r>
      <w:r>
        <w:rPr>
          <w:rStyle w:val="Strong"/>
          <w:rFonts w:cs="Calibri" w:cstheme="minorHAnsi" w:ascii="Times New Roman" w:hAnsi="Times New Roman"/>
          <w:b w:val="false"/>
          <w:bCs w:val="false"/>
          <w:color w:val="000000"/>
          <w:lang w:eastAsia="en-US"/>
        </w:rPr>
        <w:t>técnicas de alteração e revogação de normas</w:t>
      </w:r>
      <w:r>
        <w:rPr>
          <w:rFonts w:cs="Calibri" w:cstheme="minorHAnsi" w:ascii="Times New Roman" w:hAnsi="Times New Roman"/>
          <w:b w:val="false"/>
          <w:bCs w:val="false"/>
          <w:color w:val="000000"/>
          <w:lang w:eastAsia="en-US"/>
        </w:rPr>
        <w:t xml:space="preserve">, </w:t>
      </w:r>
      <w:r>
        <w:rPr>
          <w:rStyle w:val="Strong"/>
          <w:rFonts w:cs="Calibri" w:cstheme="minorHAnsi" w:ascii="Times New Roman" w:hAnsi="Times New Roman"/>
          <w:b w:val="false"/>
          <w:bCs w:val="false"/>
          <w:color w:val="000000"/>
          <w:lang w:eastAsia="en-US"/>
        </w:rPr>
        <w:t>consolidação legislativa</w:t>
      </w:r>
      <w:r>
        <w:rPr>
          <w:rFonts w:cs="Calibri" w:cstheme="minorHAnsi" w:ascii="Times New Roman" w:hAnsi="Times New Roman"/>
          <w:b w:val="false"/>
          <w:bCs w:val="false"/>
          <w:color w:val="000000"/>
          <w:lang w:eastAsia="en-US"/>
        </w:rPr>
        <w:t xml:space="preserve">, </w:t>
      </w:r>
      <w:r>
        <w:rPr>
          <w:rStyle w:val="Strong"/>
          <w:rFonts w:cs="Calibri" w:cstheme="minorHAnsi" w:ascii="Times New Roman" w:hAnsi="Times New Roman"/>
          <w:b w:val="false"/>
          <w:bCs w:val="false"/>
          <w:color w:val="000000"/>
          <w:lang w:eastAsia="en-US"/>
        </w:rPr>
        <w:t>processo de elaboração de propostas legislativas</w:t>
      </w:r>
      <w:r>
        <w:rPr>
          <w:rFonts w:cs="Calibri" w:cstheme="minorHAnsi" w:ascii="Times New Roman" w:hAnsi="Times New Roman"/>
          <w:b w:val="false"/>
          <w:bCs w:val="false"/>
          <w:color w:val="000000"/>
          <w:lang w:eastAsia="en-US"/>
        </w:rPr>
        <w:t xml:space="preserve">, bem como o </w:t>
      </w:r>
      <w:r>
        <w:rPr>
          <w:rStyle w:val="Strong"/>
          <w:rFonts w:cs="Calibri" w:cstheme="minorHAnsi" w:ascii="Times New Roman" w:hAnsi="Times New Roman"/>
          <w:b w:val="false"/>
          <w:bCs w:val="false"/>
          <w:color w:val="000000"/>
          <w:lang w:eastAsia="en-US"/>
        </w:rPr>
        <w:t>papel dos agentes públicos e boas práticas na produção normativa</w:t>
      </w:r>
      <w:r>
        <w:rPr>
          <w:rFonts w:cs="Calibri" w:cstheme="minorHAnsi" w:ascii="Times New Roman" w:hAnsi="Times New Roman"/>
          <w:b w:val="false"/>
          <w:bCs w:val="false"/>
          <w:color w:val="000000"/>
          <w:lang w:eastAsia="en-US"/>
        </w:rPr>
        <w:t>.</w:t>
      </w:r>
    </w:p>
    <w:p>
      <w:pPr>
        <w:pStyle w:val="BodyText"/>
        <w:widowControl/>
        <w:suppressAutoHyphens w:val="true"/>
        <w:overflowPunct w:val="true"/>
        <w:bidi w:val="0"/>
        <w:spacing w:lineRule="auto" w:line="276" w:before="0" w:after="0"/>
        <w:ind w:firstLine="907" w:left="0" w:right="0"/>
        <w:jc w:val="both"/>
        <w:rPr>
          <w:rFonts w:ascii="Times New Roman" w:hAnsi="Times New Roman" w:cs="Calibri" w:cstheme="minorHAnsi"/>
          <w:b w:val="false"/>
          <w:bCs w:val="false"/>
          <w:color w:val="000000"/>
          <w:lang w:eastAsia="en-US"/>
        </w:rPr>
      </w:pPr>
      <w:r>
        <w:rPr>
          <w:rFonts w:cs="Calibri" w:cstheme="minorHAnsi" w:ascii="Times New Roman" w:hAnsi="Times New Roman"/>
          <w:b w:val="false"/>
          <w:bCs w:val="false"/>
          <w:color w:val="000000"/>
          <w:lang w:eastAsia="en-US"/>
        </w:rPr>
        <w:t>A capacitação possibilitará aos servidores o desenvolvimento de competências essenciais para a elaboração e revisão de projetos de lei, decretos legislativos, resoluções e demais atos normativos, contribuindo para a melhoria da qualidade técnica dos textos legais, a padronização da linguagem legislativa e a segurança jurídica das normas editadas pela Câmara Municipal.</w:t>
      </w:r>
    </w:p>
    <w:p>
      <w:pPr>
        <w:pStyle w:val="BodyText"/>
        <w:widowControl/>
        <w:suppressAutoHyphens w:val="true"/>
        <w:overflowPunct w:val="true"/>
        <w:bidi w:val="0"/>
        <w:spacing w:lineRule="auto" w:line="276" w:before="0" w:after="0"/>
        <w:ind w:firstLine="907" w:left="0" w:right="0"/>
        <w:jc w:val="both"/>
        <w:rPr>
          <w:rFonts w:ascii="Times New Roman" w:hAnsi="Times New Roman" w:cs="Calibri" w:cstheme="minorHAnsi"/>
          <w:color w:val="000000"/>
          <w:lang w:eastAsia="en-US"/>
        </w:rPr>
      </w:pPr>
      <w:r>
        <w:rPr>
          <w:rFonts w:cs="Calibri" w:cstheme="minorHAnsi" w:ascii="Times New Roman" w:hAnsi="Times New Roman"/>
          <w:b w:val="false"/>
          <w:bCs w:val="false"/>
          <w:color w:val="000000"/>
          <w:lang w:eastAsia="en-US"/>
        </w:rPr>
        <w:t xml:space="preserve">A participação dos servidores da Câmara Municipal de Três Passos promoverá o </w:t>
      </w:r>
      <w:r>
        <w:rPr>
          <w:rStyle w:val="Strong"/>
          <w:rFonts w:cs="Calibri" w:cstheme="minorHAnsi" w:ascii="Times New Roman" w:hAnsi="Times New Roman"/>
          <w:b w:val="false"/>
          <w:bCs w:val="false"/>
          <w:color w:val="000000"/>
          <w:lang w:eastAsia="en-US"/>
        </w:rPr>
        <w:t>aprimoramento institucional</w:t>
      </w:r>
      <w:r>
        <w:rPr>
          <w:rFonts w:cs="Calibri" w:cstheme="minorHAnsi" w:ascii="Times New Roman" w:hAnsi="Times New Roman"/>
          <w:b w:val="false"/>
          <w:bCs w:val="false"/>
          <w:color w:val="000000"/>
          <w:lang w:eastAsia="en-US"/>
        </w:rPr>
        <w:t>, fortalecendo a eficiência administrativa, a transparência e a efetividade da atuação legislativa, além de estimular o alinhamento às boas práticas de redação e técnica legislativa adotadas em âmbito nacional.</w:t>
      </w:r>
    </w:p>
    <w:p>
      <w:pPr>
        <w:pStyle w:val="BodyText"/>
        <w:widowControl/>
        <w:suppressAutoHyphens w:val="true"/>
        <w:overflowPunct w:val="true"/>
        <w:bidi w:val="0"/>
        <w:spacing w:lineRule="auto" w:line="276" w:before="0" w:after="0"/>
        <w:ind w:firstLine="907" w:left="0" w:right="0"/>
        <w:jc w:val="both"/>
        <w:rPr>
          <w:rFonts w:ascii="Times New Roman" w:hAnsi="Times New Roman" w:cs="Calibri" w:cstheme="minorHAnsi"/>
          <w:color w:val="000000"/>
          <w:lang w:eastAsia="en-US"/>
        </w:rPr>
      </w:pPr>
      <w:r>
        <w:rPr>
          <w:rFonts w:cs="Calibri" w:cstheme="minorHAnsi" w:ascii="Times New Roman" w:hAnsi="Times New Roman"/>
          <w:b w:val="false"/>
          <w:bCs w:val="false"/>
          <w:color w:val="000000"/>
          <w:lang w:eastAsia="en-US"/>
        </w:rPr>
        <w:t xml:space="preserve">Dessa forma, a presente contratação visa atender à necessidade de capacitação de </w:t>
      </w:r>
      <w:r>
        <w:rPr>
          <w:rStyle w:val="Strong"/>
          <w:rFonts w:cs="Calibri" w:cstheme="minorHAnsi" w:ascii="Times New Roman" w:hAnsi="Times New Roman"/>
          <w:b w:val="false"/>
          <w:bCs w:val="false"/>
          <w:color w:val="000000"/>
          <w:lang w:eastAsia="en-US"/>
        </w:rPr>
        <w:t>02 (dois) servidores do Poder Legislativo Municipal</w:t>
      </w:r>
      <w:r>
        <w:rPr>
          <w:rFonts w:cs="Calibri" w:cstheme="minorHAnsi" w:ascii="Times New Roman" w:hAnsi="Times New Roman"/>
          <w:b w:val="false"/>
          <w:bCs w:val="false"/>
          <w:color w:val="000000"/>
          <w:lang w:eastAsia="en-US"/>
        </w:rPr>
        <w:t>, conforme segue:</w:t>
      </w:r>
    </w:p>
    <w:p>
      <w:pPr>
        <w:pStyle w:val="BodyText"/>
        <w:numPr>
          <w:ilvl w:val="0"/>
          <w:numId w:val="2"/>
        </w:numPr>
        <w:tabs>
          <w:tab w:val="clear" w:pos="709"/>
          <w:tab w:val="left" w:pos="0" w:leader="none"/>
        </w:tabs>
        <w:suppressAutoHyphens w:val="true"/>
        <w:spacing w:lineRule="auto" w:line="276" w:before="0" w:after="0"/>
        <w:ind w:hanging="283" w:left="709"/>
        <w:rPr>
          <w:rFonts w:ascii="Times New Roman" w:hAnsi="Times New Roman" w:cs="Calibri" w:cstheme="minorHAnsi"/>
          <w:color w:val="000000"/>
          <w:lang w:eastAsia="en-US"/>
        </w:rPr>
      </w:pPr>
      <w:r>
        <w:rPr>
          <w:rStyle w:val="Strong"/>
          <w:rFonts w:cs="Calibri" w:cstheme="minorHAnsi" w:ascii="Times New Roman" w:hAnsi="Times New Roman"/>
          <w:b w:val="false"/>
          <w:bCs w:val="false"/>
          <w:color w:val="000000"/>
          <w:lang w:eastAsia="en-US"/>
        </w:rPr>
        <w:t>Marcos André Scheuermann</w:t>
      </w:r>
    </w:p>
    <w:p>
      <w:pPr>
        <w:pStyle w:val="BodyText"/>
        <w:numPr>
          <w:ilvl w:val="0"/>
          <w:numId w:val="2"/>
        </w:numPr>
        <w:tabs>
          <w:tab w:val="clear" w:pos="709"/>
          <w:tab w:val="left" w:pos="0" w:leader="none"/>
        </w:tabs>
        <w:suppressAutoHyphens w:val="true"/>
        <w:spacing w:lineRule="auto" w:line="276" w:before="0" w:after="283"/>
        <w:ind w:hanging="283" w:left="709"/>
        <w:rPr>
          <w:rFonts w:ascii="Times New Roman" w:hAnsi="Times New Roman" w:cs="Calibri" w:cstheme="minorHAnsi"/>
          <w:color w:val="000000"/>
          <w:lang w:eastAsia="en-US"/>
        </w:rPr>
      </w:pPr>
      <w:r>
        <w:rPr>
          <w:rStyle w:val="Strong"/>
          <w:rFonts w:cs="Calibri" w:cstheme="minorHAnsi" w:ascii="Times New Roman" w:hAnsi="Times New Roman"/>
          <w:b w:val="false"/>
          <w:bCs w:val="false"/>
          <w:color w:val="000000"/>
          <w:lang w:eastAsia="en-US"/>
        </w:rPr>
        <w:t>Cristina Kafer</w:t>
      </w:r>
    </w:p>
    <w:p>
      <w:pPr>
        <w:pStyle w:val="ListParagraph"/>
        <w:numPr>
          <w:ilvl w:val="0"/>
          <w:numId w:val="0"/>
        </w:numPr>
        <w:spacing w:lineRule="auto" w:line="276"/>
        <w:ind w:hanging="0" w:left="0"/>
        <w:jc w:val="both"/>
        <w:rPr/>
      </w:pPr>
      <w:r>
        <w:rPr>
          <w:rFonts w:cs="Calibri" w:ascii="Times New Roman" w:hAnsi="Times New Roman" w:cstheme="minorHAnsi"/>
          <w:b/>
          <w:bCs/>
          <w:color w:val="000000"/>
          <w:sz w:val="24"/>
          <w:szCs w:val="24"/>
        </w:rPr>
        <w:t>2. PREVISÃO DA CONTRATAÇÃO NO PLANO DE CONTRATAÇÕES ANUAL</w:t>
      </w:r>
    </w:p>
    <w:p>
      <w:pPr>
        <w:pStyle w:val="Normal"/>
        <w:spacing w:lineRule="auto" w:line="276"/>
        <w:jc w:val="both"/>
        <w:rPr/>
      </w:pPr>
      <w:r>
        <w:rPr>
          <w:rStyle w:val="Fontepargpadro"/>
          <w:rFonts w:cs="Calibri" w:cstheme="minorHAnsi"/>
          <w:color w:val="000000"/>
          <w:sz w:val="24"/>
          <w:szCs w:val="24"/>
          <w:lang w:eastAsia="en-US"/>
        </w:rPr>
        <w:t>O objeto da contratação está incluso no Plano Anual de Contratações – PAC, estando assim de acordo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 xml:space="preserve">3. REQUISITOS DA CONTRATAÇÃO </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 Os requisitos da contratação abrangem o seguinte:</w:t>
      </w:r>
    </w:p>
    <w:p>
      <w:pPr>
        <w:pStyle w:val="BodyText"/>
        <w:spacing w:lineRule="auto" w:line="276" w:before="0" w:after="0"/>
        <w:rPr>
          <w:rFonts w:ascii="Times New Roman" w:hAnsi="Times New Roman" w:cs="Calibri" w:cstheme="minorHAnsi"/>
        </w:rPr>
      </w:pPr>
      <w:r>
        <w:rPr>
          <w:rStyle w:val="Strong"/>
          <w:rFonts w:cs="Calibri" w:ascii="Times New Roman" w:hAnsi="Times New Roman" w:cstheme="minorHAnsi"/>
          <w:b w:val="false"/>
          <w:bCs w:val="false"/>
        </w:rPr>
        <w:t>3.1.1.</w:t>
      </w:r>
      <w:r>
        <w:rPr>
          <w:rFonts w:cs="Calibri" w:ascii="Times New Roman" w:hAnsi="Times New Roman" w:cstheme="minorHAnsi"/>
        </w:rPr>
        <w:t xml:space="preserve"> </w:t>
      </w:r>
      <w:r>
        <w:rPr>
          <w:rFonts w:ascii="Times New Roman" w:hAnsi="Times New Roman"/>
          <w:b w:val="false"/>
          <w:bCs w:val="false"/>
        </w:rPr>
        <w:t xml:space="preserve">O conteúdo programático deverá ser compatível com as necessidades de capacitação técnica dos servidores do Poder Legislativo, abordando </w:t>
      </w:r>
      <w:r>
        <w:rPr>
          <w:rStyle w:val="Strong"/>
          <w:rFonts w:ascii="Times New Roman" w:hAnsi="Times New Roman"/>
          <w:b w:val="false"/>
          <w:bCs w:val="false"/>
        </w:rPr>
        <w:t>temas relacionados à técnica legislativa, à redação e estruturação de atos normativos municipais, à aplicação da Lei Complementar nº 95/1998 e do Manual de Redação da Presidência da República</w:t>
      </w:r>
      <w:r>
        <w:rPr>
          <w:rFonts w:ascii="Times New Roman" w:hAnsi="Times New Roman"/>
          <w:b w:val="false"/>
          <w:bCs w:val="false"/>
        </w:rPr>
        <w:t xml:space="preserve">, bem como às boas práticas de elaboração, alteração, revogação e consolidação de normas municipais. </w:t>
      </w:r>
      <w:r>
        <w:rPr>
          <w:rFonts w:cs="Calibri" w:ascii="Times New Roman" w:hAnsi="Times New Roman" w:cstheme="minorHAnsi"/>
          <w:b w:val="false"/>
          <w:bCs w:val="false"/>
        </w:rPr>
        <w:t xml:space="preserve"> </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3.1.2. O curso deverá proporcionar abordagem teórica e prática, com participação ativa dos inscritos, oportunizando o esclarecimento de dúvidas e a discussão de casos reais, contribuindo diretamente para a qualificação técnica do servidor</w:t>
      </w:r>
      <w:r>
        <w:rPr>
          <w:rFonts w:cs="Calibri" w:ascii="Times New Roman" w:hAnsi="Times New Roman" w:cstheme="minorHAnsi"/>
        </w:rPr>
        <w:t>es</w:t>
      </w:r>
      <w:r>
        <w:rPr>
          <w:rFonts w:cs="Calibri" w:ascii="Times New Roman" w:hAnsi="Times New Roman" w:cstheme="minorHAnsi"/>
        </w:rPr>
        <w:t xml:space="preserve"> nas atividades de planejamento, condução e fiscalização de processos licitatórios.</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 xml:space="preserve">3.1.3. </w:t>
      </w:r>
      <w:r>
        <w:rPr>
          <w:rFonts w:ascii="Times New Roman" w:hAnsi="Times New Roman"/>
        </w:rPr>
        <w:t xml:space="preserve">O curso deverá ser ministrado por profissional ou empresa com notória especialização nas áreas de licitações públicas, contratos administrativos, gestão de riscos, controle interno e aplicação da Lei nº 14.133/2021. </w:t>
      </w:r>
    </w:p>
    <w:p>
      <w:pPr>
        <w:pStyle w:val="BodyText"/>
        <w:spacing w:lineRule="auto" w:line="276" w:before="0" w:after="283"/>
        <w:rPr>
          <w:rFonts w:ascii="Times New Roman" w:hAnsi="Times New Roman" w:cs="Calibri" w:cstheme="minorHAnsi"/>
        </w:rPr>
      </w:pPr>
      <w:r>
        <w:rPr>
          <w:rFonts w:cs="Calibri" w:ascii="Times New Roman" w:hAnsi="Times New Roman" w:cstheme="minorHAnsi"/>
        </w:rPr>
        <w:t>3.1.4. Não será permitida a subcontratação do objeto contratual.</w:t>
      </w:r>
    </w:p>
    <w:p>
      <w:pPr>
        <w:pStyle w:val="Normal"/>
        <w:spacing w:lineRule="auto" w:line="276"/>
        <w:jc w:val="both"/>
        <w:rPr/>
      </w:pPr>
      <w:r>
        <w:rPr>
          <w:rFonts w:cs="Calibri" w:cstheme="minorHAnsi"/>
          <w:b/>
          <w:bCs/>
          <w:color w:val="000000"/>
          <w:sz w:val="24"/>
          <w:szCs w:val="24"/>
        </w:rPr>
        <w:t>4. ESTIMATIVAS DAS QUANTIDADES PARA A CONTRATAÇÃO</w:t>
      </w:r>
    </w:p>
    <w:p>
      <w:pPr>
        <w:pStyle w:val="Normal"/>
        <w:spacing w:lineRule="auto" w:line="276"/>
        <w:jc w:val="both"/>
        <w:rPr/>
      </w:pPr>
      <w:r>
        <w:rPr>
          <w:rFonts w:cs="Calibri" w:cstheme="minorHAnsi"/>
          <w:sz w:val="24"/>
          <w:szCs w:val="24"/>
        </w:rPr>
        <w:t xml:space="preserve">4.1. Há necessidade de constante capacitação dos agentes políticos envolvidos no Processo Legislativo, razão pela qual, no presente curso, indica-se a capacitação da seguinte quantidade de  servidores: </w:t>
      </w:r>
    </w:p>
    <w:tbl>
      <w:tblPr>
        <w:tblStyle w:val="Tabelacomgrade"/>
        <w:tblW w:w="952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95"/>
        <w:gridCol w:w="4149"/>
        <w:gridCol w:w="1199"/>
        <w:gridCol w:w="3281"/>
      </w:tblGrid>
      <w:tr>
        <w:trPr>
          <w:trHeight w:val="338" w:hRule="atLeast"/>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Item</w:t>
            </w:r>
          </w:p>
        </w:tc>
        <w:tc>
          <w:tcPr>
            <w:tcW w:w="4149"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Especificação</w:t>
            </w:r>
          </w:p>
        </w:tc>
        <w:tc>
          <w:tcPr>
            <w:tcW w:w="1199"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QUANT.</w:t>
            </w:r>
          </w:p>
        </w:tc>
        <w:tc>
          <w:tcPr>
            <w:tcW w:w="3281"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NOME DOS SERVIDORES</w:t>
            </w:r>
          </w:p>
        </w:tc>
      </w:tr>
      <w:tr>
        <w:trPr>
          <w:trHeight w:val="1031" w:hRule="atLeast"/>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0"/>
                <w:szCs w:val="20"/>
                <w:lang w:val="pt-BR" w:eastAsia="en-US" w:bidi="ar-SA"/>
              </w:rPr>
              <w:t>1</w:t>
            </w:r>
          </w:p>
        </w:tc>
        <w:tc>
          <w:tcPr>
            <w:tcW w:w="4149"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Inscrição no curso “</w:t>
            </w:r>
            <w:r>
              <w:rPr>
                <w:rStyle w:val="Fontepargpadro"/>
                <w:rFonts w:eastAsia="Calibri" w:cs="Times New Roman"/>
                <w:b w:val="false"/>
                <w:bCs w:val="false"/>
                <w:i w:val="false"/>
                <w:iCs w:val="false"/>
                <w:caps w:val="false"/>
                <w:smallCaps w:val="false"/>
                <w:color w:val="000000"/>
                <w:spacing w:val="0"/>
                <w:w w:val="115"/>
                <w:kern w:val="0"/>
                <w:sz w:val="20"/>
                <w:szCs w:val="20"/>
                <w:u w:val="none"/>
                <w:shd w:fill="auto" w:val="clear"/>
                <w:lang w:val="pt-BR" w:eastAsia="ar-SA" w:bidi="ar-SA"/>
              </w:rPr>
              <w:t>Dominando a Técnica Legislativa Municipal: Da Lei Complementar 95 à Prática no seu Dia a Dia</w:t>
            </w:r>
            <w:r>
              <w:rPr>
                <w:rStyle w:val="Fontepargpadro"/>
                <w:rFonts w:eastAsia="Calibri" w:cs="Times New Roman"/>
                <w:b/>
                <w:bCs/>
                <w:i w:val="false"/>
                <w:iCs w:val="false"/>
                <w:caps w:val="false"/>
                <w:smallCaps w:val="false"/>
                <w:color w:val="000000"/>
                <w:spacing w:val="0"/>
                <w:w w:val="115"/>
                <w:kern w:val="0"/>
                <w:sz w:val="20"/>
                <w:szCs w:val="20"/>
                <w:u w:val="none"/>
                <w:shd w:fill="auto" w:val="clear"/>
                <w:lang w:val="pt-BR" w:eastAsia="ar-SA" w:bidi="ar-SA"/>
              </w:rPr>
              <w:t>”</w:t>
            </w:r>
          </w:p>
        </w:tc>
        <w:tc>
          <w:tcPr>
            <w:tcW w:w="1199"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2</w:t>
            </w:r>
          </w:p>
        </w:tc>
        <w:tc>
          <w:tcPr>
            <w:tcW w:w="3281" w:type="dxa"/>
            <w:tcBorders/>
          </w:tcPr>
          <w:p>
            <w:pPr>
              <w:pStyle w:val="Normal"/>
              <w:widowControl w:val="false"/>
              <w:spacing w:lineRule="auto" w:line="276" w:before="0" w:after="0"/>
              <w:jc w:val="center"/>
              <w:rPr>
                <w:sz w:val="20"/>
                <w:szCs w:val="20"/>
              </w:rPr>
            </w:pPr>
            <w:r>
              <w:rPr>
                <w:rFonts w:cs="Calibri" w:cstheme="minorHAnsi"/>
                <w:sz w:val="20"/>
                <w:szCs w:val="20"/>
                <w:shd w:fill="auto" w:val="clear"/>
              </w:rPr>
              <w:t xml:space="preserve">* </w:t>
            </w:r>
            <w:r>
              <w:rPr>
                <w:rStyle w:val="Strong"/>
                <w:rFonts w:cs="Calibri" w:cstheme="minorHAnsi"/>
                <w:sz w:val="20"/>
                <w:szCs w:val="20"/>
              </w:rPr>
              <w:t>Marcos André Scheuermann</w:t>
            </w:r>
          </w:p>
          <w:p>
            <w:pPr>
              <w:pStyle w:val="Normal"/>
              <w:widowControl w:val="false"/>
              <w:spacing w:lineRule="auto" w:line="276" w:before="0" w:after="0"/>
              <w:jc w:val="center"/>
              <w:rPr>
                <w:sz w:val="20"/>
                <w:szCs w:val="20"/>
              </w:rPr>
            </w:pPr>
            <w:r>
              <w:rPr>
                <w:rStyle w:val="Strong"/>
                <w:rFonts w:cs="Calibri" w:cstheme="minorHAnsi"/>
                <w:sz w:val="20"/>
                <w:szCs w:val="20"/>
              </w:rPr>
              <w:t xml:space="preserve">* </w:t>
            </w:r>
            <w:r>
              <w:rPr>
                <w:rStyle w:val="Strong"/>
                <w:rFonts w:cs="Calibri" w:cstheme="minorHAnsi"/>
                <w:sz w:val="20"/>
                <w:szCs w:val="20"/>
              </w:rPr>
              <w:t>Cristina Kafer</w:t>
            </w:r>
          </w:p>
          <w:p>
            <w:pPr>
              <w:pStyle w:val="Normal"/>
              <w:widowControl w:val="false"/>
              <w:spacing w:lineRule="auto" w:line="276" w:before="0" w:after="0"/>
              <w:jc w:val="center"/>
              <w:rPr>
                <w:sz w:val="20"/>
                <w:szCs w:val="20"/>
              </w:rPr>
            </w:pPr>
            <w:r>
              <w:rPr>
                <w:rFonts w:cs="Calibri" w:cstheme="minorHAnsi"/>
                <w:sz w:val="20"/>
                <w:szCs w:val="20"/>
                <w:shd w:fill="auto" w:val="clear"/>
              </w:rPr>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14" w:after="114"/>
        <w:jc w:val="both"/>
        <w:rPr/>
      </w:pPr>
      <w:r>
        <w:rPr>
          <w:rStyle w:val="Fontepargpadro"/>
          <w:b/>
          <w:bCs/>
          <w:lang w:eastAsia="en-US"/>
        </w:rPr>
        <w:t>5. ALTERNATIVAS DISPONÍVEIS NO MERCADO:</w:t>
      </w:r>
    </w:p>
    <w:p>
      <w:pPr>
        <w:pStyle w:val="Normal"/>
        <w:spacing w:lineRule="auto" w:line="276"/>
        <w:jc w:val="both"/>
        <w:rPr/>
      </w:pPr>
      <w:r>
        <w:rPr>
          <w:rStyle w:val="Fontepargpadro"/>
        </w:rPr>
        <w:t>Conforme pesquisa realizada no mercado, as soluções disponíveis para necessidade administrativa são:</w:t>
      </w:r>
    </w:p>
    <w:p>
      <w:pPr>
        <w:pStyle w:val="Normal"/>
        <w:spacing w:lineRule="auto" w:line="276"/>
        <w:jc w:val="both"/>
        <w:rPr/>
      </w:pPr>
      <w:r>
        <w:rPr>
          <w:rStyle w:val="Fontepargpadro"/>
        </w:rPr>
        <w:t xml:space="preserve">I. Contratação de empresa do ramo pertinente para participação </w:t>
      </w:r>
      <w:r>
        <w:rPr>
          <w:rStyle w:val="Fontepargpadro"/>
        </w:rPr>
        <w:t xml:space="preserve">online </w:t>
      </w:r>
      <w:r>
        <w:rPr>
          <w:rStyle w:val="Fontepargpadro"/>
        </w:rPr>
        <w:t xml:space="preserve">de servidores da Câmara Municipal de Três Passos-RS no curso </w:t>
      </w:r>
      <w:r>
        <w:rPr>
          <w:rStyle w:val="Fontepargpadro"/>
          <w:sz w:val="24"/>
          <w:szCs w:val="24"/>
        </w:rPr>
        <w:t>“</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Dominando a Técnica Legislativa Municipal: Da Lei Complementar 95 à Prática no seu Dia a Dia</w:t>
      </w:r>
      <w:r>
        <w:rPr>
          <w:rStyle w:val="Hyperlink"/>
          <w:b w:val="false"/>
          <w:strike w:val="false"/>
          <w:dstrike w:val="false"/>
          <w:color w:val="000000"/>
          <w:sz w:val="24"/>
          <w:szCs w:val="24"/>
          <w:u w:val="none"/>
          <w:effect w:val="none"/>
          <w:shd w:fill="auto" w:val="clear"/>
        </w:rPr>
        <w:t>”; ou</w:t>
      </w:r>
    </w:p>
    <w:p>
      <w:pPr>
        <w:pStyle w:val="Normal"/>
        <w:spacing w:lineRule="auto" w:line="276"/>
        <w:jc w:val="both"/>
        <w:rPr/>
      </w:pPr>
      <w:r>
        <w:rPr>
          <w:rStyle w:val="Fontepargpadro"/>
          <w:rFonts w:cs="Calibri" w:cstheme="minorHAnsi"/>
          <w:b w:val="false"/>
          <w:bCs w:val="false"/>
          <w:sz w:val="24"/>
          <w:szCs w:val="24"/>
          <w:lang w:eastAsia="en-US"/>
        </w:rPr>
        <w:t xml:space="preserve">II. Contratação de empresa do ramo pertinente para realização do curso in company sobre </w:t>
      </w:r>
      <w:r>
        <w:rPr>
          <w:rStyle w:val="Fontepargpadro"/>
          <w:rFonts w:eastAsia="Calibri" w:cs="Calibri" w:cstheme="minorHAnsi"/>
          <w:b w:val="false"/>
          <w:bCs w:val="false"/>
          <w:kern w:val="2"/>
          <w:sz w:val="24"/>
          <w:szCs w:val="24"/>
          <w:lang w:val="pt-BR" w:eastAsia="en-US" w:bidi="ar-SA"/>
        </w:rPr>
        <w:t>“</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Dominando a Técnica Legislativa Municipal: Da Lei Complementar 95 à Prática no seu Dia a Dia</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r>
        <w:rPr>
          <w:rStyle w:val="Hyperlink"/>
          <w:rFonts w:cs="Calibri"/>
          <w:b w:val="false"/>
          <w:bCs w:val="false"/>
          <w:strike w:val="false"/>
          <w:dstrike w:val="false"/>
          <w:color w:val="000000"/>
          <w:sz w:val="24"/>
          <w:szCs w:val="24"/>
          <w:u w:val="none"/>
          <w:effect w:val="none"/>
          <w:shd w:fill="auto" w:val="clear"/>
          <w:lang w:eastAsia="en-US"/>
        </w:rPr>
        <w:t xml:space="preserve"> no município de Três Passos-RS, para os servidores do Poder Legislativo, </w:t>
      </w:r>
      <w:r>
        <w:rPr>
          <w:rStyle w:val="Hyperlink"/>
          <w:rFonts w:cs="Calibri"/>
          <w:b w:val="false"/>
          <w:bCs w:val="false"/>
          <w:strike w:val="false"/>
          <w:dstrike w:val="false"/>
          <w:color w:val="000000"/>
          <w:sz w:val="24"/>
          <w:szCs w:val="24"/>
          <w:u w:val="none"/>
          <w:effect w:val="none"/>
          <w:shd w:fill="auto" w:val="clear"/>
          <w:lang w:eastAsia="en-US"/>
        </w:rPr>
        <w:t>ou;</w:t>
      </w:r>
    </w:p>
    <w:p>
      <w:pPr>
        <w:pStyle w:val="Normal"/>
        <w:spacing w:lineRule="auto" w:line="276"/>
        <w:jc w:val="both"/>
        <w:rPr/>
      </w:pPr>
      <w:r>
        <w:rPr>
          <w:rStyle w:val="Hyperlink"/>
          <w:rFonts w:cs="Calibri"/>
          <w:b w:val="false"/>
          <w:bCs w:val="false"/>
          <w:strike w:val="false"/>
          <w:dstrike w:val="false"/>
          <w:color w:val="000000"/>
          <w:sz w:val="24"/>
          <w:szCs w:val="24"/>
          <w:u w:val="none"/>
          <w:effect w:val="none"/>
          <w:shd w:fill="auto" w:val="clear"/>
          <w:lang w:eastAsia="en-US"/>
        </w:rPr>
        <w:t xml:space="preserve">III. Contratação de empresa do ramo pertinente para a participação presencial de servidores </w:t>
      </w:r>
      <w:r>
        <w:rPr>
          <w:rStyle w:val="Fontepargpadro"/>
          <w:rFonts w:cs="Calibri"/>
          <w:b w:val="false"/>
          <w:bCs w:val="false"/>
          <w:strike w:val="false"/>
          <w:dstrike w:val="false"/>
          <w:color w:val="000000"/>
          <w:sz w:val="24"/>
          <w:szCs w:val="24"/>
          <w:u w:val="none"/>
          <w:effect w:val="none"/>
          <w:shd w:fill="auto" w:val="clear"/>
          <w:lang w:eastAsia="en-US"/>
        </w:rPr>
        <w:t>da Câmara Municipal de Três Passos-RS no curso “</w:t>
      </w:r>
      <w:r>
        <w:rPr>
          <w:rStyle w:val="Fontepargpadro"/>
          <w:rFonts w:eastAsia="Calibri" w:cs="Times New Roman"/>
          <w:b w:val="false"/>
          <w:bCs w:val="false"/>
          <w:i w:val="false"/>
          <w:iCs w:val="false"/>
          <w:caps w:val="false"/>
          <w:smallCaps w:val="false"/>
          <w:strike w:val="false"/>
          <w:dstrike w:val="false"/>
          <w:color w:val="000000"/>
          <w:spacing w:val="0"/>
          <w:w w:val="115"/>
          <w:kern w:val="0"/>
          <w:sz w:val="24"/>
          <w:szCs w:val="24"/>
          <w:u w:val="none"/>
          <w:effect w:val="none"/>
          <w:shd w:fill="auto" w:val="clear"/>
          <w:lang w:val="pt-BR" w:eastAsia="ar-SA" w:bidi="ar-SA"/>
        </w:rPr>
        <w:t>Dominando a Técnica Legislativa Municipal: Da Lei Complementar 95 à Prática no seu Dia a Dia</w:t>
      </w:r>
      <w:r>
        <w:rPr>
          <w:rStyle w:val="Hyperlink"/>
          <w:rFonts w:cs="Calibri"/>
          <w:b w:val="false"/>
          <w:bCs w:val="false"/>
          <w:strike w:val="false"/>
          <w:dstrike w:val="false"/>
          <w:color w:val="000000"/>
          <w:sz w:val="24"/>
          <w:szCs w:val="24"/>
          <w:u w:val="none"/>
          <w:effect w:val="none"/>
          <w:shd w:fill="auto" w:val="clear"/>
          <w:lang w:eastAsia="en-US"/>
        </w:rPr>
        <w:t>”.</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jc w:val="both"/>
        <w:rPr>
          <w:rFonts w:ascii="Times New Roman" w:hAnsi="Times New Roman"/>
        </w:rPr>
      </w:pPr>
      <w:r>
        <w:rPr>
          <w:rFonts w:cs="Calibri" w:cstheme="minorHAnsi"/>
          <w:b/>
          <w:bCs/>
          <w:sz w:val="24"/>
          <w:szCs w:val="24"/>
        </w:rPr>
        <w:t>6. ESTIMATIVA DO VALOR DA CONTRATAÇÃO</w:t>
      </w:r>
    </w:p>
    <w:p>
      <w:pPr>
        <w:pStyle w:val="Normal"/>
        <w:jc w:val="both"/>
        <w:rPr/>
      </w:pPr>
      <w:r>
        <w:rPr>
          <w:rFonts w:cs="Calibri" w:cstheme="minorHAnsi"/>
          <w:b w:val="false"/>
          <w:bCs w:val="false"/>
          <w:i w:val="false"/>
          <w:iCs w:val="false"/>
          <w:sz w:val="24"/>
          <w:szCs w:val="24"/>
          <w:u w:val="none"/>
        </w:rPr>
        <w:t xml:space="preserve">6.1. </w:t>
      </w:r>
      <w:r>
        <w:rPr/>
        <w:t>A estimativa do valor da contratação direta deve observar critérios que assegurem a razoabilidade dos preços, especialmente quando não for viável utilizar os parâmetros previstos nos §§ 1º a 3º do art. 23 da Lei nº 14.133/2021. Nesses casos, conforme dispõe o art. 5º da Resolução de Mesa nº 07, de 12 de janeiro de 2024, a Administração poderá fundamentar a justificativa de preços com base em valores praticados em contratações anteriores realizadas pelo futuro contratado, mediante a apresentação de, no mínimo, três notas fiscais emitidas a outros entes públicos ou privados no período de até um ano antes da contratação, ou por outro meio idôneo</w:t>
      </w:r>
      <w:r>
        <w:rPr>
          <w:sz w:val="24"/>
          <w:szCs w:val="24"/>
        </w:rPr>
        <w:t>:</w:t>
      </w:r>
    </w:p>
    <w:p>
      <w:pPr>
        <w:pStyle w:val="Normal"/>
        <w:widowControl/>
        <w:suppressAutoHyphens w:val="true"/>
        <w:overflowPunct w:val="true"/>
        <w:bidi w:val="0"/>
        <w:spacing w:before="0" w:after="0"/>
        <w:ind w:firstLine="850" w:left="3969" w:right="0"/>
        <w:jc w:val="both"/>
        <w:rPr/>
      </w:pPr>
      <w:r>
        <w:rPr>
          <w:color w:val="000000"/>
          <w:shd w:fill="auto" w:val="clear"/>
        </w:rPr>
        <w:t>Art. 5</w:t>
      </w:r>
      <w:r>
        <w:rPr>
          <w:strike/>
          <w:color w:val="000000"/>
          <w:shd w:fill="auto" w:val="clear"/>
        </w:rPr>
        <w:t>º</w:t>
      </w:r>
      <w:r>
        <w:rPr>
          <w:color w:val="000000"/>
          <w:shd w:fill="auto" w:val="clear"/>
        </w:rPr>
        <w:t xml:space="preserve"> Nas contratações diretas por inexigibilidade ou por dispensa, quando não for possível estimar o valor do objeto na forma estabelecida nos §§ 1</w:t>
      </w:r>
      <w:r>
        <w:rPr>
          <w:strike/>
          <w:color w:val="000000"/>
          <w:shd w:fill="auto" w:val="clear"/>
        </w:rPr>
        <w:t>º</w:t>
      </w:r>
      <w:r>
        <w:rPr>
          <w:color w:val="000000"/>
          <w:shd w:fill="auto" w:val="clear"/>
        </w:rPr>
        <w:t>, 2</w:t>
      </w:r>
      <w:r>
        <w:rPr>
          <w:strike/>
          <w:color w:val="000000"/>
          <w:shd w:fill="auto" w:val="clear"/>
        </w:rPr>
        <w:t>º</w:t>
      </w:r>
      <w:r>
        <w:rPr>
          <w:color w:val="000000"/>
          <w:shd w:fill="auto" w:val="clear"/>
        </w:rPr>
        <w:t xml:space="preserve"> e 3</w:t>
      </w:r>
      <w:r>
        <w:rPr>
          <w:strike/>
          <w:color w:val="000000"/>
          <w:shd w:fill="auto" w:val="clear"/>
        </w:rPr>
        <w:t>º</w:t>
      </w:r>
      <w:r>
        <w:rPr>
          <w:color w:val="000000"/>
          <w:shd w:fill="auto" w:val="clear"/>
        </w:rPr>
        <w:t xml:space="preserve"> do art. 23 da Lei Federal n</w:t>
      </w:r>
      <w:r>
        <w:rPr>
          <w:strike/>
          <w:color w:val="000000"/>
          <w:shd w:fill="auto" w:val="clear"/>
        </w:rPr>
        <w:t>º</w:t>
      </w:r>
      <w:r>
        <w:rPr>
          <w:color w:val="000000"/>
          <w:shd w:fill="auto" w:val="clear"/>
        </w:rPr>
        <w:t xml:space="preserve"> 14.133, de 2021, a justificativa de preços será dada com base em valores de contratações de objetos idênticos, comercializados pelo futuro contratado, por meio da apresentação de no mínimo três notas fiscais emitidas para outros contratantes, públicos ou privados, no período de até um ano anterior à data da contratação pela Administração, ou por outro meio idôneo.</w:t>
      </w:r>
    </w:p>
    <w:p>
      <w:pPr>
        <w:pStyle w:val="Normal"/>
        <w:widowControl/>
        <w:suppressAutoHyphens w:val="true"/>
        <w:overflowPunct w:val="true"/>
        <w:bidi w:val="0"/>
        <w:spacing w:before="0" w:after="0"/>
        <w:ind w:firstLine="850" w:left="3969" w:right="0"/>
        <w:jc w:val="both"/>
        <w:rPr/>
      </w:pPr>
      <w:r>
        <w:rPr>
          <w:rStyle w:val="Fontepargpadro"/>
          <w:color w:val="000000"/>
          <w:sz w:val="22"/>
          <w:szCs w:val="22"/>
          <w:shd w:fill="auto" w:val="clear"/>
        </w:rPr>
        <w:t>Parágrafo único. Excepcionalmente, caso o futuro contratado não tenha comercializado o objeto anteriormente, a justificativa de preço de que trata o caput poderá ser realizada mediante avaliação de objetos semelhantes de mesma natureza, devendo apresentar especificações técnicas que demonstrem similaridade com o objeto pretendido.</w:t>
      </w:r>
    </w:p>
    <w:p>
      <w:pPr>
        <w:pStyle w:val="Normal"/>
        <w:widowControl/>
        <w:suppressAutoHyphens w:val="true"/>
        <w:overflowPunct w:val="true"/>
        <w:bidi w:val="0"/>
        <w:spacing w:before="0" w:after="0"/>
        <w:ind w:firstLine="850" w:left="3969" w:right="0"/>
        <w:jc w:val="both"/>
        <w:rPr>
          <w:rStyle w:val="Fontepargpadro"/>
          <w:rFonts w:ascii="Times New Roman" w:hAnsi="Times New Roman"/>
          <w:color w:val="000000"/>
          <w:sz w:val="22"/>
          <w:szCs w:val="22"/>
          <w:shd w:fill="auto" w:val="clear"/>
        </w:rPr>
      </w:pPr>
      <w:r>
        <w:rPr>
          <w:color w:val="000000"/>
          <w:sz w:val="22"/>
          <w:szCs w:val="22"/>
          <w:shd w:fill="auto" w:val="clear"/>
        </w:rPr>
      </w:r>
    </w:p>
    <w:p>
      <w:pPr>
        <w:pStyle w:val="Normal"/>
        <w:jc w:val="both"/>
        <w:rPr>
          <w:rFonts w:ascii="Times New Roman" w:hAnsi="Times New Roman"/>
        </w:rPr>
      </w:pPr>
      <w:r>
        <w:rPr>
          <w:rFonts w:cs="Calibri" w:cstheme="minorHAnsi"/>
          <w:sz w:val="24"/>
          <w:szCs w:val="24"/>
        </w:rPr>
        <w:t xml:space="preserve">6.2. </w:t>
      </w:r>
      <w:r>
        <w:rPr/>
        <w:t xml:space="preserve">O custo estimado total da contratação é de </w:t>
      </w:r>
      <w:r>
        <w:rPr>
          <w:rStyle w:val="Strong"/>
        </w:rPr>
        <w:t>R$936,00 (novecentos e trinta e seis reais)</w:t>
      </w:r>
      <w:r>
        <w:rPr/>
        <w:t xml:space="preserve">, referente à realização do curso </w:t>
      </w:r>
      <w:r>
        <w:rPr>
          <w:rFonts w:eastAsia="Calibri" w:cs="Calibri" w:cstheme="minorHAnsi"/>
          <w:kern w:val="2"/>
          <w:sz w:val="24"/>
          <w:szCs w:val="24"/>
          <w:lang w:val="pt-BR" w:eastAsia="en-US" w:bidi="ar-SA"/>
        </w:rPr>
        <w:t>“</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Dominando a Técnica Legislativa Municipal: Da Lei Complementar 95 à Prática no seu Dia a Dia</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r>
        <w:rPr/>
        <w:t xml:space="preserve"> em formato presencial no município de Porto Alegre-RS.</w:t>
      </w:r>
    </w:p>
    <w:p>
      <w:pPr>
        <w:pStyle w:val="Normal"/>
        <w:jc w:val="both"/>
        <w:rPr>
          <w:highlight w:val="none"/>
          <w:shd w:fill="auto" w:val="clear"/>
        </w:rPr>
      </w:pPr>
      <w:r>
        <w:rPr>
          <w:shd w:fill="auto" w:val="clear"/>
        </w:rPr>
        <w:t xml:space="preserve">6.3. A Empresa Contratada comprovou por meio de documentos que o preço praticado encontra-se dentro do valor do mercado, conforme notas fiscais dos Municípios de </w:t>
      </w:r>
      <w:r>
        <w:rPr>
          <w:shd w:fill="auto" w:val="clear"/>
        </w:rPr>
        <w:t>T</w:t>
      </w:r>
      <w:r>
        <w:rPr>
          <w:shd w:fill="auto" w:val="clear"/>
        </w:rPr>
        <w:t>ucunduva</w:t>
      </w:r>
      <w:r>
        <w:rPr>
          <w:shd w:fill="auto" w:val="clear"/>
        </w:rPr>
        <w:t xml:space="preserve">/RS, </w:t>
      </w:r>
      <w:r>
        <w:rPr>
          <w:shd w:fill="auto" w:val="clear"/>
        </w:rPr>
        <w:t>Itapoá</w:t>
      </w:r>
      <w:r>
        <w:rPr>
          <w:shd w:fill="auto" w:val="clear"/>
        </w:rPr>
        <w:t xml:space="preserve">/RS e </w:t>
      </w:r>
      <w:r>
        <w:rPr>
          <w:shd w:fill="auto" w:val="clear"/>
        </w:rPr>
        <w:t>Venâncio Aires</w:t>
      </w:r>
      <w:r>
        <w:rPr>
          <w:shd w:fill="auto" w:val="clear"/>
        </w:rPr>
        <w:t>/RS</w:t>
      </w:r>
      <w:r>
        <w:rPr>
          <w:shd w:fill="auto" w:val="clear"/>
        </w:rPr>
        <w:t>, anexas ao processo.</w:t>
      </w:r>
    </w:p>
    <w:p>
      <w:pPr>
        <w:pStyle w:val="Normal"/>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jc w:val="both"/>
        <w:rPr>
          <w:rFonts w:ascii="Times New Roman" w:hAnsi="Times New Roman"/>
        </w:rPr>
      </w:pPr>
      <w:r>
        <w:rPr>
          <w:rFonts w:cs="Calibri" w:cstheme="minorHAnsi"/>
          <w:b/>
          <w:bCs/>
          <w:sz w:val="24"/>
          <w:szCs w:val="24"/>
        </w:rPr>
        <w:t xml:space="preserve">7. DESCRIÇÃO DA SOLUÇÃO COMO UM TODO CONSIDERADO O CICLO DE VIDA DO OBJETO </w:t>
      </w:r>
    </w:p>
    <w:p>
      <w:pPr>
        <w:pStyle w:val="Normal"/>
        <w:spacing w:lineRule="auto" w:line="276" w:before="57" w:after="57"/>
        <w:jc w:val="both"/>
        <w:rPr/>
      </w:pPr>
      <w:r>
        <w:rPr>
          <w:rStyle w:val="Fontepargpadro"/>
          <w:rFonts w:cs="Times New Roman"/>
          <w:b w:val="false"/>
          <w:bCs w:val="false"/>
          <w:lang w:eastAsia="en-US"/>
        </w:rPr>
        <w:t xml:space="preserve">7.1 </w:t>
      </w:r>
      <w:r>
        <w:rPr>
          <w:rStyle w:val="Fontepargpadro"/>
          <w:rFonts w:cs="Calibri" w:cstheme="minorHAnsi"/>
          <w:b w:val="false"/>
          <w:bCs w:val="false"/>
          <w:sz w:val="24"/>
          <w:szCs w:val="24"/>
          <w:lang w:eastAsia="en-US"/>
        </w:rPr>
        <w:t xml:space="preserve">Para a presente contratação, optou-se pela realização de curso </w:t>
      </w:r>
      <w:r>
        <w:rPr>
          <w:rStyle w:val="Fontepargpadro"/>
          <w:rFonts w:cs="Calibri" w:cstheme="minorHAnsi"/>
          <w:b w:val="false"/>
          <w:bCs w:val="false"/>
          <w:sz w:val="24"/>
          <w:szCs w:val="24"/>
          <w:lang w:eastAsia="en-US"/>
        </w:rPr>
        <w:t>online</w:t>
      </w:r>
      <w:r>
        <w:rPr>
          <w:rStyle w:val="Fontepargpadro"/>
          <w:rFonts w:cs="Calibri" w:cstheme="minorHAnsi"/>
          <w:b w:val="false"/>
          <w:bCs w:val="false"/>
          <w:sz w:val="24"/>
          <w:szCs w:val="24"/>
          <w:lang w:eastAsia="en-US"/>
        </w:rPr>
        <w:t xml:space="preserve">, com o objetivo de capacitar </w:t>
      </w:r>
      <w:r>
        <w:rPr>
          <w:rStyle w:val="Fontepargpadro"/>
          <w:rFonts w:cs="Calibri" w:cstheme="minorHAnsi"/>
          <w:b w:val="false"/>
          <w:bCs w:val="false"/>
          <w:sz w:val="24"/>
          <w:szCs w:val="24"/>
          <w:lang w:eastAsia="en-US"/>
        </w:rPr>
        <w:t>os</w:t>
      </w:r>
      <w:r>
        <w:rPr>
          <w:rStyle w:val="Fontepargpadro"/>
          <w:rFonts w:cs="Calibri" w:cstheme="minorHAnsi"/>
          <w:b w:val="false"/>
          <w:bCs w:val="false"/>
          <w:sz w:val="24"/>
          <w:szCs w:val="24"/>
          <w:lang w:eastAsia="en-US"/>
        </w:rPr>
        <w:t xml:space="preserve"> servidor</w:t>
      </w:r>
      <w:r>
        <w:rPr>
          <w:rStyle w:val="Fontepargpadro"/>
          <w:rFonts w:cs="Calibri" w:cstheme="minorHAnsi"/>
          <w:b w:val="false"/>
          <w:bCs w:val="false"/>
          <w:sz w:val="24"/>
          <w:szCs w:val="24"/>
          <w:lang w:eastAsia="en-US"/>
        </w:rPr>
        <w:t>es</w:t>
      </w:r>
      <w:r>
        <w:rPr>
          <w:rStyle w:val="Fontepargpadro"/>
          <w:rFonts w:cs="Calibri" w:cstheme="minorHAnsi"/>
          <w:b w:val="false"/>
          <w:bCs w:val="false"/>
          <w:sz w:val="24"/>
          <w:szCs w:val="24"/>
          <w:lang w:eastAsia="en-US"/>
        </w:rPr>
        <w:t xml:space="preserve"> da Câmara Municipal no tema </w:t>
      </w:r>
      <w:r>
        <w:rPr>
          <w:rStyle w:val="Fontepargpadro"/>
          <w:rFonts w:eastAsia="Calibri" w:cs="Calibri" w:cstheme="minorHAnsi"/>
          <w:b w:val="false"/>
          <w:bCs w:val="false"/>
          <w:kern w:val="2"/>
          <w:sz w:val="24"/>
          <w:szCs w:val="24"/>
          <w:lang w:val="pt-BR" w:eastAsia="en-US" w:bidi="ar-SA"/>
        </w:rPr>
        <w:t>“</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Dominando a Técnica Legislativa Municipal: Da Lei Complementar 95 à Prática no seu Dia a Dia</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7.2.</w:t>
      </w:r>
      <w:r>
        <w:rPr>
          <w:rFonts w:cs="Calibri" w:ascii="Times New Roman" w:hAnsi="Times New Roman" w:cstheme="minorHAnsi"/>
          <w:b w:val="false"/>
          <w:bCs w:val="false"/>
          <w:lang w:eastAsia="en-US"/>
        </w:rPr>
        <w:t xml:space="preserve"> A presente contratação será realizada diretamente, </w:t>
      </w:r>
      <w:r>
        <w:rPr>
          <w:rStyle w:val="Strong"/>
          <w:rFonts w:cs="Calibri" w:ascii="Times New Roman" w:hAnsi="Times New Roman" w:cstheme="minorHAnsi"/>
          <w:b w:val="false"/>
          <w:bCs w:val="false"/>
          <w:lang w:eastAsia="en-US"/>
        </w:rPr>
        <w:t>por inexigibilidade de licitação</w:t>
      </w:r>
      <w:r>
        <w:rPr>
          <w:rFonts w:cs="Calibri" w:ascii="Times New Roman" w:hAnsi="Times New Roman" w:cstheme="minorHAnsi"/>
          <w:b w:val="false"/>
          <w:bCs w:val="false"/>
          <w:lang w:eastAsia="en-US"/>
        </w:rPr>
        <w:t xml:space="preserve">, com fundamento no </w:t>
      </w:r>
      <w:r>
        <w:rPr>
          <w:rStyle w:val="Strong"/>
          <w:rFonts w:cs="Calibri" w:ascii="Times New Roman" w:hAnsi="Times New Roman" w:cstheme="minorHAnsi"/>
          <w:b w:val="false"/>
          <w:bCs w:val="false"/>
          <w:lang w:eastAsia="en-US"/>
        </w:rPr>
        <w:t>artigo 74, inciso III, da Lei nº 14.133, de 1º de abril de 2021</w:t>
      </w:r>
      <w:r>
        <w:rPr>
          <w:rFonts w:cs="Calibri" w:ascii="Times New Roman" w:hAnsi="Times New Roman" w:cstheme="minorHAnsi"/>
          <w:b w:val="false"/>
          <w:bCs w:val="false"/>
          <w:lang w:eastAsia="en-US"/>
        </w:rPr>
        <w:t xml:space="preserve">, que admite a contratação direta quando houver inviabilidade de competição, notadamente para a contratação de </w:t>
      </w:r>
      <w:r>
        <w:rPr>
          <w:rStyle w:val="Strong"/>
          <w:rFonts w:cs="Calibri" w:ascii="Times New Roman" w:hAnsi="Times New Roman" w:cstheme="minorHAnsi"/>
          <w:b w:val="false"/>
          <w:bCs w:val="false"/>
          <w:lang w:eastAsia="en-US"/>
        </w:rPr>
        <w:t>serviços técnicos especializados de natureza predominantemente intelectual</w:t>
      </w:r>
      <w:r>
        <w:rPr>
          <w:rFonts w:cs="Calibri" w:ascii="Times New Roman" w:hAnsi="Times New Roman" w:cstheme="minorHAnsi"/>
          <w:b w:val="false"/>
          <w:bCs w:val="false"/>
          <w:lang w:eastAsia="en-US"/>
        </w:rPr>
        <w:t>.</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7.3.</w:t>
      </w:r>
      <w:r>
        <w:rPr>
          <w:rFonts w:cs="Calibri" w:ascii="Times New Roman" w:hAnsi="Times New Roman" w:cstheme="minorHAnsi"/>
          <w:b w:val="false"/>
          <w:bCs w:val="false"/>
          <w:lang w:eastAsia="en-US"/>
        </w:rPr>
        <w:t xml:space="preserve"> Quanto ao enquadramento como </w:t>
      </w:r>
      <w:r>
        <w:rPr>
          <w:rStyle w:val="Strong"/>
          <w:rFonts w:cs="Calibri" w:ascii="Times New Roman" w:hAnsi="Times New Roman" w:cstheme="minorHAnsi"/>
          <w:b w:val="false"/>
          <w:bCs w:val="false"/>
          <w:lang w:eastAsia="en-US"/>
        </w:rPr>
        <w:t>serviços técnicos especializados</w:t>
      </w:r>
      <w:r>
        <w:rPr>
          <w:rFonts w:cs="Calibri" w:ascii="Times New Roman" w:hAnsi="Times New Roman" w:cstheme="minorHAnsi"/>
          <w:b w:val="false"/>
          <w:bCs w:val="false"/>
          <w:lang w:eastAsia="en-US"/>
        </w:rPr>
        <w:t xml:space="preserve">, a solução a ser contratada está prevista no </w:t>
      </w:r>
      <w:r>
        <w:rPr>
          <w:rStyle w:val="Strong"/>
          <w:rFonts w:cs="Calibri" w:ascii="Times New Roman" w:hAnsi="Times New Roman" w:cstheme="minorHAnsi"/>
          <w:b w:val="false"/>
          <w:bCs w:val="false"/>
          <w:lang w:eastAsia="en-US"/>
        </w:rPr>
        <w:t>art. 6º, inciso XXI, da Lei nº 14.133/2021</w:t>
      </w:r>
      <w:r>
        <w:rPr>
          <w:rFonts w:cs="Calibri" w:ascii="Times New Roman" w:hAnsi="Times New Roman" w:cstheme="minorHAnsi"/>
          <w:b w:val="false"/>
          <w:bCs w:val="false"/>
          <w:lang w:eastAsia="en-US"/>
        </w:rPr>
        <w:t xml:space="preserve">, que inclui, entre outros, o </w:t>
      </w:r>
      <w:r>
        <w:rPr>
          <w:rStyle w:val="Strong"/>
          <w:rFonts w:cs="Calibri" w:ascii="Times New Roman" w:hAnsi="Times New Roman" w:cstheme="minorHAnsi"/>
          <w:b w:val="false"/>
          <w:bCs w:val="false"/>
          <w:lang w:eastAsia="en-US"/>
        </w:rPr>
        <w:t>treinamento e aperfeiçoamento de pessoal</w:t>
      </w:r>
      <w:r>
        <w:rPr>
          <w:rFonts w:cs="Calibri" w:ascii="Times New Roman" w:hAnsi="Times New Roman" w:cstheme="minorHAnsi"/>
          <w:b w:val="false"/>
          <w:bCs w:val="false"/>
          <w:lang w:eastAsia="en-US"/>
        </w:rPr>
        <w:t xml:space="preserve"> como atividade de natureza predominantemente intelectual, justificando a adoção do regime de inexigibilidade.</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7.4.</w:t>
      </w:r>
      <w:r>
        <w:rPr>
          <w:rFonts w:cs="Calibri" w:ascii="Times New Roman" w:hAnsi="Times New Roman" w:cstheme="minorHAnsi"/>
          <w:b w:val="false"/>
          <w:bCs w:val="false"/>
          <w:lang w:eastAsia="en-US"/>
        </w:rPr>
        <w:t xml:space="preserve"> Constatou-se a </w:t>
      </w:r>
      <w:r>
        <w:rPr>
          <w:rStyle w:val="Strong"/>
          <w:rFonts w:cs="Calibri" w:ascii="Times New Roman" w:hAnsi="Times New Roman" w:cstheme="minorHAnsi"/>
          <w:b w:val="false"/>
          <w:bCs w:val="false"/>
          <w:lang w:eastAsia="en-US"/>
        </w:rPr>
        <w:t>inviabilidade de competição</w:t>
      </w:r>
      <w:r>
        <w:rPr>
          <w:rFonts w:cs="Calibri" w:ascii="Times New Roman" w:hAnsi="Times New Roman" w:cstheme="minorHAnsi"/>
          <w:b w:val="false"/>
          <w:bCs w:val="false"/>
          <w:lang w:eastAsia="en-US"/>
        </w:rPr>
        <w:t xml:space="preserve">, em razão da </w:t>
      </w:r>
      <w:r>
        <w:rPr>
          <w:rStyle w:val="Strong"/>
          <w:rFonts w:cs="Calibri" w:ascii="Times New Roman" w:hAnsi="Times New Roman" w:cstheme="minorHAnsi"/>
          <w:b w:val="false"/>
          <w:bCs w:val="false"/>
          <w:lang w:eastAsia="en-US"/>
        </w:rPr>
        <w:t>ausência de critérios objetivos de comparação entre os serviços ofertados</w:t>
      </w:r>
      <w:r>
        <w:rPr>
          <w:rFonts w:cs="Calibri" w:ascii="Times New Roman" w:hAnsi="Times New Roman" w:cstheme="minorHAnsi"/>
          <w:b w:val="false"/>
          <w:bCs w:val="false"/>
          <w:lang w:eastAsia="en-US"/>
        </w:rPr>
        <w:t xml:space="preserve">, uma vez que o objeto da contratação envolve </w:t>
      </w:r>
      <w:r>
        <w:rPr>
          <w:rStyle w:val="Strong"/>
          <w:rFonts w:cs="Calibri" w:ascii="Times New Roman" w:hAnsi="Times New Roman" w:cstheme="minorHAnsi"/>
          <w:b w:val="false"/>
          <w:bCs w:val="false"/>
          <w:lang w:eastAsia="en-US"/>
        </w:rPr>
        <w:t>conteúdo técnico e caráter subjetivo</w:t>
      </w:r>
      <w:r>
        <w:rPr>
          <w:rFonts w:cs="Calibri" w:ascii="Times New Roman" w:hAnsi="Times New Roman" w:cstheme="minorHAnsi"/>
          <w:b w:val="false"/>
          <w:bCs w:val="false"/>
          <w:lang w:eastAsia="en-US"/>
        </w:rPr>
        <w:t xml:space="preserve">, não sendo possível estabelecer parâmetros padronizados de julgamento com base em </w:t>
      </w:r>
      <w:r>
        <w:rPr>
          <w:rStyle w:val="Strong"/>
          <w:rFonts w:cs="Calibri" w:ascii="Times New Roman" w:hAnsi="Times New Roman" w:cstheme="minorHAnsi"/>
          <w:b w:val="false"/>
          <w:bCs w:val="false"/>
          <w:lang w:eastAsia="en-US"/>
        </w:rPr>
        <w:t>preço ou técnica</w:t>
      </w:r>
      <w:r>
        <w:rPr>
          <w:rFonts w:cs="Calibri" w:ascii="Times New Roman" w:hAnsi="Times New Roman" w:cstheme="minorHAnsi"/>
          <w:b w:val="false"/>
          <w:bCs w:val="false"/>
          <w:lang w:eastAsia="en-US"/>
        </w:rPr>
        <w:t>. Dessa forma, não há possibilidade de se delimitar critérios que permitam a comparação equânime entre os produtos e serviços eventualmente disponíveis no mercado.</w:t>
      </w:r>
    </w:p>
    <w:p>
      <w:pPr>
        <w:pStyle w:val="BodyText"/>
        <w:spacing w:lineRule="auto" w:line="276" w:before="57" w:after="57"/>
        <w:rPr/>
      </w:pPr>
      <w:r>
        <w:rPr>
          <w:rFonts w:cs="Calibri" w:ascii="Times New Roman" w:hAnsi="Times New Roman" w:cstheme="minorHAnsi"/>
          <w:b w:val="false"/>
          <w:bCs w:val="false"/>
          <w:sz w:val="24"/>
          <w:szCs w:val="24"/>
          <w:lang w:eastAsia="en-US"/>
        </w:rPr>
        <w:t xml:space="preserve">7.5. </w:t>
      </w:r>
      <w:r>
        <w:rPr>
          <w:rFonts w:cs="Calibri" w:ascii="Times New Roman" w:hAnsi="Times New Roman" w:cstheme="minorHAnsi"/>
          <w:b w:val="false"/>
          <w:bCs w:val="false"/>
          <w:sz w:val="24"/>
          <w:szCs w:val="24"/>
        </w:rPr>
        <w:t>A escolha da empresa se justifica pela qualidade do seu portfólio, como também pelo currículo de seus profissionais renomados, que possuem vasta experiência em temas relevantes para a área pública. Além disso, o IGAM, por meio de sua diretoria e equipe técnica, tem destacado atuação nas áreas do Direito Público, Contabilidade aplicada à Administração Pública e Ciência da Administração aplicada à Gestão Pública. A instituição se dedica à produção e disseminação de conhecimento técnico por meio de diversos formatos, como textos, podcasts, vídeos, infográficos e modelos. Oferece também treinamentos e capacitações nas modalidades presencial, in company, EAD, online e híbrido, além de serviços especializados, como revisão de legislação, reforma administrativa, diagnóstico organizacional e plano de ações.</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71" w:after="171"/>
        <w:jc w:val="both"/>
        <w:rPr/>
      </w:pPr>
      <w:r>
        <w:rPr>
          <w:rFonts w:cs="Calibri" w:cstheme="minorHAnsi"/>
          <w:b/>
          <w:bCs/>
          <w:sz w:val="24"/>
          <w:szCs w:val="24"/>
        </w:rPr>
        <w:t>8. J</w:t>
      </w:r>
      <w:r>
        <w:rPr>
          <w:rFonts w:cs="Calibri" w:cstheme="minorHAnsi"/>
          <w:b/>
          <w:bCs/>
          <w:color w:val="000000"/>
          <w:sz w:val="24"/>
          <w:szCs w:val="24"/>
        </w:rPr>
        <w:t>USTIFICATIVAS PARA O PARCELAMENTO OU NÃO DA CONTRATAÇÃO</w:t>
      </w:r>
    </w:p>
    <w:p>
      <w:pPr>
        <w:pStyle w:val="Normal"/>
        <w:spacing w:lineRule="auto" w:line="276"/>
        <w:jc w:val="both"/>
        <w:rPr/>
      </w:pPr>
      <w:r>
        <w:rPr>
          <w:rFonts w:cs="Calibri" w:cstheme="minorHAnsi"/>
          <w:sz w:val="24"/>
          <w:szCs w:val="24"/>
        </w:rPr>
        <w:t xml:space="preserve">Os itens do presente estudo deverão ser agrupados em razão de ser uma capacitação única para </w:t>
      </w:r>
      <w:r>
        <w:rPr>
          <w:rFonts w:cs="Calibri" w:cstheme="minorHAnsi"/>
          <w:sz w:val="24"/>
          <w:szCs w:val="24"/>
          <w:shd w:fill="auto" w:val="clear"/>
        </w:rPr>
        <w:t>0</w:t>
      </w:r>
      <w:r>
        <w:rPr>
          <w:rFonts w:cs="Calibri" w:cstheme="minorHAnsi"/>
          <w:sz w:val="24"/>
          <w:szCs w:val="24"/>
          <w:shd w:fill="auto" w:val="clear"/>
        </w:rPr>
        <w:t>2</w:t>
      </w:r>
      <w:r>
        <w:rPr>
          <w:rFonts w:cs="Calibri" w:cstheme="minorHAnsi"/>
          <w:sz w:val="24"/>
          <w:szCs w:val="24"/>
          <w:shd w:fill="auto" w:val="clear"/>
        </w:rPr>
        <w:t xml:space="preserve"> (</w:t>
      </w:r>
      <w:r>
        <w:rPr>
          <w:rFonts w:cs="Calibri" w:cstheme="minorHAnsi"/>
          <w:sz w:val="24"/>
          <w:szCs w:val="24"/>
          <w:shd w:fill="auto" w:val="clear"/>
        </w:rPr>
        <w:t>dois</w:t>
      </w:r>
      <w:r>
        <w:rPr>
          <w:rFonts w:cs="Calibri" w:cstheme="minorHAnsi"/>
          <w:sz w:val="24"/>
          <w:szCs w:val="24"/>
          <w:shd w:fill="auto" w:val="clear"/>
        </w:rPr>
        <w:t>)</w:t>
      </w:r>
      <w:r>
        <w:rPr>
          <w:rFonts w:cs="Calibri" w:cstheme="minorHAnsi"/>
          <w:color w:val="000000"/>
          <w:sz w:val="24"/>
          <w:szCs w:val="24"/>
          <w:shd w:fill="auto" w:val="clear"/>
        </w:rPr>
        <w:t xml:space="preserve"> servidor</w:t>
      </w:r>
      <w:r>
        <w:rPr>
          <w:rFonts w:cs="Calibri" w:cstheme="minorHAnsi"/>
          <w:color w:val="000000"/>
          <w:sz w:val="24"/>
          <w:szCs w:val="24"/>
          <w:shd w:fill="auto" w:val="clear"/>
        </w:rPr>
        <w:t>es</w:t>
      </w:r>
      <w:r>
        <w:rPr>
          <w:rFonts w:cs="Calibri" w:cstheme="minorHAnsi"/>
          <w:sz w:val="24"/>
          <w:szCs w:val="24"/>
        </w:rPr>
        <w:t xml:space="preserve"> e considerando que a necessidade institucional prevê a contratação de apenas um item, a solução possui caráter indivisível, não cabendo, portanto, a previsão de parcelamento do objeto.</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71" w:after="171"/>
        <w:jc w:val="both"/>
        <w:rPr/>
      </w:pPr>
      <w:r>
        <w:rPr>
          <w:rFonts w:cs="Calibri" w:cstheme="minorHAnsi"/>
          <w:b/>
          <w:bCs/>
          <w:sz w:val="24"/>
          <w:szCs w:val="24"/>
        </w:rPr>
        <w:t xml:space="preserve">9. </w:t>
      </w:r>
      <w:bookmarkStart w:id="2" w:name="art18§1ix"/>
      <w:bookmarkEnd w:id="2"/>
      <w:r>
        <w:rPr>
          <w:rFonts w:cs="Calibri" w:cstheme="minorHAnsi"/>
          <w:b/>
          <w:bCs/>
          <w:sz w:val="24"/>
          <w:szCs w:val="24"/>
        </w:rPr>
        <w:t xml:space="preserve">DEMONSTRATIVO DOS RESULTADOS PRETENDIDOS </w:t>
      </w:r>
      <w:bookmarkStart w:id="3" w:name="art18§1x"/>
      <w:bookmarkEnd w:id="3"/>
    </w:p>
    <w:p>
      <w:pPr>
        <w:pStyle w:val="BodyText"/>
        <w:widowControl/>
        <w:suppressAutoHyphens w:val="true"/>
        <w:overflowPunct w:val="true"/>
        <w:bidi w:val="0"/>
        <w:spacing w:lineRule="auto" w:line="276" w:before="0" w:after="0"/>
        <w:ind w:firstLine="907" w:left="0" w:right="0"/>
        <w:jc w:val="both"/>
        <w:rPr/>
      </w:pPr>
      <w:r>
        <w:rPr>
          <w:rStyle w:val="Hyperlink"/>
          <w:rFonts w:cs="Times New Roman" w:ascii="Times New Roman" w:hAnsi="Times New Roman"/>
          <w:b w:val="false"/>
          <w:bCs w:val="false"/>
          <w:color w:val="000000"/>
          <w:u w:val="none"/>
          <w:shd w:fill="auto" w:val="clear"/>
          <w:lang w:val="pt-BR" w:eastAsia="ar-SA" w:bidi="ar-SA"/>
        </w:rPr>
        <w:t xml:space="preserve">Pretende-se, com a presente contratação, promover a </w:t>
      </w:r>
      <w:r>
        <w:rPr>
          <w:rStyle w:val="Strong"/>
          <w:rFonts w:cs="Times New Roman" w:ascii="Times New Roman" w:hAnsi="Times New Roman"/>
          <w:b w:val="false"/>
          <w:bCs w:val="false"/>
          <w:color w:val="000000"/>
          <w:u w:val="none"/>
          <w:shd w:fill="auto" w:val="clear"/>
          <w:lang w:val="pt-BR" w:eastAsia="ar-SA" w:bidi="ar-SA"/>
        </w:rPr>
        <w:t>capacitação dos servidores da Câmara Municipal de Três Passos</w:t>
      </w:r>
      <w:r>
        <w:rPr>
          <w:rStyle w:val="Hyperlink"/>
          <w:rFonts w:cs="Times New Roman" w:ascii="Times New Roman" w:hAnsi="Times New Roman"/>
          <w:b w:val="false"/>
          <w:bCs w:val="false"/>
          <w:color w:val="000000"/>
          <w:u w:val="none"/>
          <w:shd w:fill="auto" w:val="clear"/>
          <w:lang w:val="pt-BR" w:eastAsia="ar-SA" w:bidi="ar-SA"/>
        </w:rPr>
        <w:t xml:space="preserve">, contribuindo para o </w:t>
      </w:r>
      <w:r>
        <w:rPr>
          <w:rStyle w:val="Strong"/>
          <w:rFonts w:cs="Times New Roman" w:ascii="Times New Roman" w:hAnsi="Times New Roman"/>
          <w:b w:val="false"/>
          <w:bCs w:val="false"/>
          <w:color w:val="000000"/>
          <w:u w:val="none"/>
          <w:shd w:fill="auto" w:val="clear"/>
          <w:lang w:val="pt-BR" w:eastAsia="ar-SA" w:bidi="ar-SA"/>
        </w:rPr>
        <w:t>aprimoramento técnico e institucional nas áreas de técnica legislativa, redação oficial, elaboração e consolidação de normas jurídicas</w:t>
      </w:r>
      <w:r>
        <w:rPr>
          <w:rStyle w:val="Hyperlink"/>
          <w:rFonts w:cs="Times New Roman" w:ascii="Times New Roman" w:hAnsi="Times New Roman"/>
          <w:b w:val="false"/>
          <w:bCs w:val="false"/>
          <w:color w:val="000000"/>
          <w:u w:val="none"/>
          <w:shd w:fill="auto" w:val="clear"/>
          <w:lang w:val="pt-BR" w:eastAsia="ar-SA" w:bidi="ar-SA"/>
        </w:rPr>
        <w:t>, em conformidade com as boas práticas e com os princípios da clareza, precisão e juridicidade na produção normativa municipal.</w:t>
      </w:r>
    </w:p>
    <w:p>
      <w:pPr>
        <w:pStyle w:val="BodyText"/>
        <w:widowControl/>
        <w:suppressAutoHyphens w:val="true"/>
        <w:overflowPunct w:val="true"/>
        <w:bidi w:val="0"/>
        <w:spacing w:lineRule="auto" w:line="276" w:before="0" w:after="0"/>
        <w:ind w:firstLine="907" w:left="0" w:right="0"/>
        <w:jc w:val="both"/>
        <w:rPr/>
      </w:pPr>
      <w:r>
        <w:rPr>
          <w:rFonts w:cs="Times New Roman" w:ascii="Times New Roman" w:hAnsi="Times New Roman"/>
          <w:b w:val="false"/>
          <w:bCs w:val="false"/>
          <w:color w:val="000000"/>
          <w:lang w:eastAsia="ar-SA"/>
        </w:rPr>
        <w:t xml:space="preserve">Com base na programação do curso </w:t>
      </w:r>
      <w:r>
        <w:rPr>
          <w:rStyle w:val="Strong"/>
          <w:rFonts w:cs="Times New Roman" w:ascii="Times New Roman" w:hAnsi="Times New Roman"/>
          <w:b w:val="false"/>
          <w:bCs w:val="false"/>
          <w:color w:val="000000"/>
          <w:lang w:eastAsia="ar-SA"/>
        </w:rPr>
        <w:t>“Técnica Legislativa e Redação de Atos Normativos Municipais”</w:t>
      </w:r>
      <w:r>
        <w:rPr>
          <w:rFonts w:cs="Times New Roman" w:ascii="Times New Roman" w:hAnsi="Times New Roman"/>
          <w:b w:val="false"/>
          <w:bCs w:val="false"/>
          <w:color w:val="000000"/>
          <w:lang w:eastAsia="ar-SA"/>
        </w:rPr>
        <w:t xml:space="preserve">, espera-se o </w:t>
      </w:r>
      <w:r>
        <w:rPr>
          <w:rStyle w:val="Strong"/>
          <w:rFonts w:cs="Times New Roman" w:ascii="Times New Roman" w:hAnsi="Times New Roman"/>
          <w:b w:val="false"/>
          <w:bCs w:val="false"/>
          <w:color w:val="000000"/>
          <w:lang w:eastAsia="ar-SA"/>
        </w:rPr>
        <w:t>fortalecimento das competências necessárias à elaboração e revisão de projetos de lei, decretos legislativos, resoluções e demais atos normativos</w:t>
      </w:r>
      <w:r>
        <w:rPr>
          <w:rFonts w:cs="Times New Roman" w:ascii="Times New Roman" w:hAnsi="Times New Roman"/>
          <w:b w:val="false"/>
          <w:bCs w:val="false"/>
          <w:color w:val="000000"/>
          <w:lang w:eastAsia="ar-SA"/>
        </w:rPr>
        <w:t xml:space="preserve">, à </w:t>
      </w:r>
      <w:r>
        <w:rPr>
          <w:rStyle w:val="Strong"/>
          <w:rFonts w:cs="Times New Roman" w:ascii="Times New Roman" w:hAnsi="Times New Roman"/>
          <w:b w:val="false"/>
          <w:bCs w:val="false"/>
          <w:color w:val="000000"/>
          <w:lang w:eastAsia="ar-SA"/>
        </w:rPr>
        <w:t>adequada aplicação da Lei Complementar nº 95/1998</w:t>
      </w:r>
      <w:r>
        <w:rPr>
          <w:rFonts w:cs="Times New Roman" w:ascii="Times New Roman" w:hAnsi="Times New Roman"/>
          <w:b w:val="false"/>
          <w:bCs w:val="false"/>
          <w:color w:val="000000"/>
          <w:lang w:eastAsia="ar-SA"/>
        </w:rPr>
        <w:t xml:space="preserve"> e à </w:t>
      </w:r>
      <w:r>
        <w:rPr>
          <w:rStyle w:val="Strong"/>
          <w:rFonts w:cs="Times New Roman" w:ascii="Times New Roman" w:hAnsi="Times New Roman"/>
          <w:b w:val="false"/>
          <w:bCs w:val="false"/>
          <w:color w:val="000000"/>
          <w:lang w:eastAsia="ar-SA"/>
        </w:rPr>
        <w:t>adaptação do Manual de Redação da Presidência da República ao contexto do Poder Legislativo Municipal</w:t>
      </w:r>
      <w:r>
        <w:rPr>
          <w:rFonts w:cs="Times New Roman" w:ascii="Times New Roman" w:hAnsi="Times New Roman"/>
          <w:b w:val="false"/>
          <w:bCs w:val="false"/>
          <w:color w:val="000000"/>
          <w:lang w:eastAsia="ar-SA"/>
        </w:rPr>
        <w:t>.</w:t>
      </w:r>
    </w:p>
    <w:p>
      <w:pPr>
        <w:pStyle w:val="BodyText"/>
        <w:widowControl/>
        <w:suppressAutoHyphens w:val="true"/>
        <w:overflowPunct w:val="true"/>
        <w:bidi w:val="0"/>
        <w:spacing w:lineRule="auto" w:line="276" w:before="0" w:after="0"/>
        <w:ind w:firstLine="907" w:left="0" w:right="0"/>
        <w:jc w:val="both"/>
        <w:rPr/>
      </w:pPr>
      <w:r>
        <w:rPr>
          <w:rFonts w:cs="Times New Roman" w:ascii="Times New Roman" w:hAnsi="Times New Roman"/>
          <w:b w:val="false"/>
          <w:bCs w:val="false"/>
          <w:color w:val="000000"/>
          <w:lang w:eastAsia="ar-SA"/>
        </w:rPr>
        <w:t xml:space="preserve">Além disso, almeja-se o </w:t>
      </w:r>
      <w:r>
        <w:rPr>
          <w:rStyle w:val="Strong"/>
          <w:rFonts w:cs="Times New Roman" w:ascii="Times New Roman" w:hAnsi="Times New Roman"/>
          <w:b w:val="false"/>
          <w:bCs w:val="false"/>
          <w:color w:val="000000"/>
          <w:lang w:eastAsia="ar-SA"/>
        </w:rPr>
        <w:t>desenvolvimento de habilidades práticas</w:t>
      </w:r>
      <w:r>
        <w:rPr>
          <w:rFonts w:cs="Times New Roman" w:ascii="Times New Roman" w:hAnsi="Times New Roman"/>
          <w:b w:val="false"/>
          <w:bCs w:val="false"/>
          <w:color w:val="000000"/>
          <w:lang w:eastAsia="ar-SA"/>
        </w:rPr>
        <w:t xml:space="preserve"> voltadas à </w:t>
      </w:r>
      <w:r>
        <w:rPr>
          <w:rStyle w:val="Strong"/>
          <w:rFonts w:cs="Times New Roman" w:ascii="Times New Roman" w:hAnsi="Times New Roman"/>
          <w:b w:val="false"/>
          <w:bCs w:val="false"/>
          <w:color w:val="000000"/>
          <w:lang w:eastAsia="ar-SA"/>
        </w:rPr>
        <w:t>reescrita e aprimoramento de dispositivos legais</w:t>
      </w:r>
      <w:r>
        <w:rPr>
          <w:rFonts w:cs="Times New Roman" w:ascii="Times New Roman" w:hAnsi="Times New Roman"/>
          <w:b w:val="false"/>
          <w:bCs w:val="false"/>
          <w:color w:val="000000"/>
          <w:lang w:eastAsia="ar-SA"/>
        </w:rPr>
        <w:t xml:space="preserve">, à </w:t>
      </w:r>
      <w:r>
        <w:rPr>
          <w:rStyle w:val="Strong"/>
          <w:rFonts w:cs="Times New Roman" w:ascii="Times New Roman" w:hAnsi="Times New Roman"/>
          <w:b w:val="false"/>
          <w:bCs w:val="false"/>
          <w:color w:val="000000"/>
          <w:lang w:eastAsia="ar-SA"/>
        </w:rPr>
        <w:t>organização e consolidação da legislação municipal</w:t>
      </w:r>
      <w:r>
        <w:rPr>
          <w:rFonts w:cs="Times New Roman" w:ascii="Times New Roman" w:hAnsi="Times New Roman"/>
          <w:b w:val="false"/>
          <w:bCs w:val="false"/>
          <w:color w:val="000000"/>
          <w:lang w:eastAsia="ar-SA"/>
        </w:rPr>
        <w:t xml:space="preserve"> e à </w:t>
      </w:r>
      <w:r>
        <w:rPr>
          <w:rStyle w:val="Strong"/>
          <w:rFonts w:cs="Times New Roman" w:ascii="Times New Roman" w:hAnsi="Times New Roman"/>
          <w:b w:val="false"/>
          <w:bCs w:val="false"/>
          <w:color w:val="000000"/>
          <w:lang w:eastAsia="ar-SA"/>
        </w:rPr>
        <w:t>adoção de linguagem legislativa uniforme, clara e acessível</w:t>
      </w:r>
      <w:r>
        <w:rPr>
          <w:rFonts w:cs="Times New Roman" w:ascii="Times New Roman" w:hAnsi="Times New Roman"/>
          <w:b w:val="false"/>
          <w:bCs w:val="false"/>
          <w:color w:val="000000"/>
          <w:lang w:eastAsia="ar-SA"/>
        </w:rPr>
        <w:t>, promovendo maior eficiência na comunicação normativa e segurança jurídica nos atos produzidos.</w:t>
      </w:r>
    </w:p>
    <w:p>
      <w:pPr>
        <w:pStyle w:val="BodyText"/>
        <w:widowControl/>
        <w:suppressAutoHyphens w:val="true"/>
        <w:overflowPunct w:val="true"/>
        <w:bidi w:val="0"/>
        <w:spacing w:lineRule="auto" w:line="276" w:before="0" w:after="0"/>
        <w:ind w:firstLine="907" w:left="0" w:right="0"/>
        <w:jc w:val="both"/>
        <w:rPr/>
      </w:pPr>
      <w:r>
        <w:rPr>
          <w:rFonts w:cs="Times New Roman" w:ascii="Times New Roman" w:hAnsi="Times New Roman"/>
          <w:b w:val="false"/>
          <w:bCs w:val="false"/>
          <w:color w:val="000000"/>
          <w:lang w:eastAsia="ar-SA"/>
        </w:rPr>
        <w:t xml:space="preserve">A participação no evento possibilitará, ainda, o </w:t>
      </w:r>
      <w:r>
        <w:rPr>
          <w:rStyle w:val="Strong"/>
          <w:rFonts w:cs="Times New Roman" w:ascii="Times New Roman" w:hAnsi="Times New Roman"/>
          <w:b w:val="false"/>
          <w:bCs w:val="false"/>
          <w:color w:val="000000"/>
          <w:lang w:eastAsia="ar-SA"/>
        </w:rPr>
        <w:t>intercâmbio de experiências com especialistas e profissionais de outros órgãos públicos</w:t>
      </w:r>
      <w:r>
        <w:rPr>
          <w:rFonts w:cs="Times New Roman" w:ascii="Times New Roman" w:hAnsi="Times New Roman"/>
          <w:b w:val="false"/>
          <w:bCs w:val="false"/>
          <w:color w:val="000000"/>
          <w:lang w:eastAsia="ar-SA"/>
        </w:rPr>
        <w:t xml:space="preserve">, favorecendo a </w:t>
      </w:r>
      <w:r>
        <w:rPr>
          <w:rStyle w:val="Strong"/>
          <w:rFonts w:cs="Times New Roman" w:ascii="Times New Roman" w:hAnsi="Times New Roman"/>
          <w:b w:val="false"/>
          <w:bCs w:val="false"/>
          <w:color w:val="000000"/>
          <w:lang w:eastAsia="ar-SA"/>
        </w:rPr>
        <w:t>disseminação de boas práticas legislativas, de padronização textual e de cooperação institucional</w:t>
      </w:r>
      <w:r>
        <w:rPr>
          <w:rFonts w:cs="Times New Roman" w:ascii="Times New Roman" w:hAnsi="Times New Roman"/>
          <w:b w:val="false"/>
          <w:bCs w:val="false"/>
          <w:color w:val="000000"/>
          <w:lang w:eastAsia="ar-SA"/>
        </w:rPr>
        <w:t xml:space="preserve"> entre os Poderes Executivo e Legislativo.</w:t>
      </w:r>
    </w:p>
    <w:p>
      <w:pPr>
        <w:pStyle w:val="BodyText"/>
        <w:widowControl/>
        <w:suppressAutoHyphens w:val="true"/>
        <w:overflowPunct w:val="true"/>
        <w:bidi w:val="0"/>
        <w:spacing w:lineRule="auto" w:line="276" w:before="0" w:after="0"/>
        <w:ind w:firstLine="907" w:left="0" w:right="0"/>
        <w:jc w:val="both"/>
        <w:rPr/>
      </w:pPr>
      <w:r>
        <w:rPr>
          <w:rFonts w:cs="Times New Roman" w:ascii="Times New Roman" w:hAnsi="Times New Roman"/>
          <w:b w:val="false"/>
          <w:bCs w:val="false"/>
          <w:color w:val="000000"/>
          <w:lang w:eastAsia="ar-SA"/>
        </w:rPr>
        <w:t xml:space="preserve">Como resultado, espera-se uma </w:t>
      </w:r>
      <w:r>
        <w:rPr>
          <w:rStyle w:val="Strong"/>
          <w:rFonts w:cs="Times New Roman" w:ascii="Times New Roman" w:hAnsi="Times New Roman"/>
          <w:b w:val="false"/>
          <w:bCs w:val="false"/>
          <w:color w:val="000000"/>
          <w:lang w:eastAsia="ar-SA"/>
        </w:rPr>
        <w:t>atuação mais qualificada e segura dos servidores</w:t>
      </w:r>
      <w:r>
        <w:rPr>
          <w:rFonts w:cs="Times New Roman" w:ascii="Times New Roman" w:hAnsi="Times New Roman"/>
          <w:b w:val="false"/>
          <w:bCs w:val="false"/>
          <w:color w:val="000000"/>
          <w:lang w:eastAsia="ar-SA"/>
        </w:rPr>
        <w:t xml:space="preserve">, com impacto direto na </w:t>
      </w:r>
      <w:r>
        <w:rPr>
          <w:rStyle w:val="Strong"/>
          <w:rFonts w:cs="Times New Roman" w:ascii="Times New Roman" w:hAnsi="Times New Roman"/>
          <w:b w:val="false"/>
          <w:bCs w:val="false"/>
          <w:color w:val="000000"/>
          <w:lang w:eastAsia="ar-SA"/>
        </w:rPr>
        <w:t>melhoria da técnica legislativa</w:t>
      </w:r>
      <w:r>
        <w:rPr>
          <w:rFonts w:cs="Times New Roman" w:ascii="Times New Roman" w:hAnsi="Times New Roman"/>
          <w:b w:val="false"/>
          <w:bCs w:val="false"/>
          <w:color w:val="000000"/>
          <w:lang w:eastAsia="ar-SA"/>
        </w:rPr>
        <w:t xml:space="preserve">, na </w:t>
      </w:r>
      <w:r>
        <w:rPr>
          <w:rStyle w:val="Strong"/>
          <w:rFonts w:cs="Times New Roman" w:ascii="Times New Roman" w:hAnsi="Times New Roman"/>
          <w:b w:val="false"/>
          <w:bCs w:val="false"/>
          <w:color w:val="000000"/>
          <w:lang w:eastAsia="ar-SA"/>
        </w:rPr>
        <w:t>redução de vícios redacionais e formais</w:t>
      </w:r>
      <w:r>
        <w:rPr>
          <w:rFonts w:cs="Times New Roman" w:ascii="Times New Roman" w:hAnsi="Times New Roman"/>
          <w:b w:val="false"/>
          <w:bCs w:val="false"/>
          <w:color w:val="000000"/>
          <w:lang w:eastAsia="ar-SA"/>
        </w:rPr>
        <w:t xml:space="preserve">, na </w:t>
      </w:r>
      <w:r>
        <w:rPr>
          <w:rStyle w:val="Strong"/>
          <w:rFonts w:cs="Times New Roman" w:ascii="Times New Roman" w:hAnsi="Times New Roman"/>
          <w:b w:val="false"/>
          <w:bCs w:val="false"/>
          <w:color w:val="000000"/>
          <w:lang w:eastAsia="ar-SA"/>
        </w:rPr>
        <w:t>efetividade das normas produzidas</w:t>
      </w:r>
      <w:r>
        <w:rPr>
          <w:rFonts w:cs="Times New Roman" w:ascii="Times New Roman" w:hAnsi="Times New Roman"/>
          <w:b w:val="false"/>
          <w:bCs w:val="false"/>
          <w:color w:val="000000"/>
          <w:lang w:eastAsia="ar-SA"/>
        </w:rPr>
        <w:t xml:space="preserve"> e na </w:t>
      </w:r>
      <w:r>
        <w:rPr>
          <w:rStyle w:val="Strong"/>
          <w:rFonts w:cs="Times New Roman" w:ascii="Times New Roman" w:hAnsi="Times New Roman"/>
          <w:b w:val="false"/>
          <w:bCs w:val="false"/>
          <w:color w:val="000000"/>
          <w:lang w:eastAsia="ar-SA"/>
        </w:rPr>
        <w:t>observância dos princípios da legalidade, eficiência, transparência e responsabilidade</w:t>
      </w:r>
      <w:r>
        <w:rPr>
          <w:rFonts w:cs="Times New Roman" w:ascii="Times New Roman" w:hAnsi="Times New Roman"/>
          <w:b w:val="false"/>
          <w:bCs w:val="false"/>
          <w:color w:val="000000"/>
          <w:lang w:eastAsia="ar-SA"/>
        </w:rPr>
        <w:t xml:space="preserve"> na elaboração dos atos normativos da Câmara Municipal de Três Passos.</w:t>
      </w:r>
    </w:p>
    <w:p>
      <w:pPr>
        <w:pStyle w:val="Normal"/>
        <w:spacing w:lineRule="auto" w:line="276" w:before="228" w:after="228"/>
        <w:jc w:val="both"/>
        <w:rPr>
          <w:highlight w:val="none"/>
          <w:shd w:fill="auto" w:val="clear"/>
        </w:rPr>
      </w:pPr>
      <w:r>
        <w:rPr>
          <w:rFonts w:cs="Calibri" w:cstheme="minorHAnsi"/>
          <w:b/>
          <w:bCs/>
          <w:color w:val="000000"/>
          <w:sz w:val="24"/>
          <w:szCs w:val="24"/>
          <w:shd w:fill="auto" w:val="clear"/>
        </w:rPr>
        <w:t xml:space="preserve">10. PROVIDÊNCIAS A SEREM ADOTADAS PELA CÂMARA MUNICIPAL </w:t>
      </w:r>
      <w:bookmarkStart w:id="4" w:name="art18§1xi"/>
      <w:bookmarkEnd w:id="4"/>
    </w:p>
    <w:p>
      <w:pPr>
        <w:pStyle w:val="Normal"/>
        <w:spacing w:lineRule="auto" w:line="276"/>
        <w:jc w:val="both"/>
        <w:rPr>
          <w:rFonts w:cs="Calibri" w:cstheme="minorHAnsi"/>
          <w:color w:val="000000"/>
          <w:sz w:val="24"/>
          <w:szCs w:val="24"/>
          <w:highlight w:val="none"/>
          <w:shd w:fill="FF8000" w:val="clear"/>
        </w:rPr>
      </w:pPr>
      <w:r>
        <w:rPr>
          <w:rFonts w:cs="Calibri" w:cstheme="minorHAnsi"/>
          <w:b w:val="false"/>
          <w:bCs w:val="false"/>
          <w:color w:val="000000"/>
          <w:sz w:val="24"/>
          <w:szCs w:val="24"/>
          <w:shd w:fill="auto" w:val="clear"/>
        </w:rPr>
        <w:t xml:space="preserve">Considerando que o curso será realizado de forma remota (online), </w:t>
      </w:r>
      <w:r>
        <w:rPr>
          <w:rStyle w:val="Strong"/>
          <w:rFonts w:cs="Calibri" w:cstheme="minorHAnsi"/>
          <w:b w:val="false"/>
          <w:bCs w:val="false"/>
          <w:color w:val="000000"/>
          <w:sz w:val="24"/>
          <w:szCs w:val="24"/>
          <w:shd w:fill="auto" w:val="clear"/>
        </w:rPr>
        <w:t>não haverá necessidade de deslocamento d</w:t>
      </w:r>
      <w:r>
        <w:rPr>
          <w:rStyle w:val="Strong"/>
          <w:rFonts w:cs="Calibri" w:cstheme="minorHAnsi"/>
          <w:b w:val="false"/>
          <w:bCs w:val="false"/>
          <w:color w:val="000000"/>
          <w:sz w:val="24"/>
          <w:szCs w:val="24"/>
          <w:shd w:fill="auto" w:val="clear"/>
        </w:rPr>
        <w:t>os</w:t>
      </w:r>
      <w:r>
        <w:rPr>
          <w:rStyle w:val="Strong"/>
          <w:rFonts w:cs="Calibri" w:cstheme="minorHAnsi"/>
          <w:b w:val="false"/>
          <w:bCs w:val="false"/>
          <w:color w:val="000000"/>
          <w:sz w:val="24"/>
          <w:szCs w:val="24"/>
          <w:shd w:fill="auto" w:val="clear"/>
        </w:rPr>
        <w:t xml:space="preserve"> servidor</w:t>
      </w:r>
      <w:r>
        <w:rPr>
          <w:rStyle w:val="Strong"/>
          <w:rFonts w:cs="Calibri" w:cstheme="minorHAnsi"/>
          <w:b w:val="false"/>
          <w:bCs w:val="false"/>
          <w:color w:val="000000"/>
          <w:sz w:val="24"/>
          <w:szCs w:val="24"/>
          <w:shd w:fill="auto" w:val="clear"/>
        </w:rPr>
        <w:t>es</w:t>
      </w:r>
      <w:r>
        <w:rPr>
          <w:rFonts w:cs="Calibri" w:cstheme="minorHAnsi"/>
          <w:b w:val="false"/>
          <w:bCs w:val="false"/>
          <w:color w:val="000000"/>
          <w:sz w:val="24"/>
          <w:szCs w:val="24"/>
          <w:shd w:fill="auto" w:val="clear"/>
        </w:rPr>
        <w:t xml:space="preserve"> nem o pagamento de diárias. Assim, </w:t>
      </w:r>
      <w:r>
        <w:rPr>
          <w:rStyle w:val="Strong"/>
          <w:rFonts w:cs="Calibri" w:cstheme="minorHAnsi"/>
          <w:b w:val="false"/>
          <w:bCs w:val="false"/>
          <w:color w:val="000000"/>
          <w:sz w:val="24"/>
          <w:szCs w:val="24"/>
          <w:shd w:fill="auto" w:val="clear"/>
        </w:rPr>
        <w:t>não se fazem necessárias providências logísticas adicionais por parte da Câmara Municipal</w:t>
      </w:r>
      <w:r>
        <w:rPr>
          <w:rFonts w:cs="Calibri" w:cstheme="minorHAnsi"/>
          <w:b w:val="false"/>
          <w:bCs w:val="false"/>
          <w:color w:val="000000"/>
          <w:sz w:val="24"/>
          <w:szCs w:val="24"/>
          <w:shd w:fill="auto" w:val="clear"/>
        </w:rPr>
        <w:t>, sendo suficiente garantir os meios técnicos adequados para a participação d</w:t>
      </w:r>
      <w:r>
        <w:rPr>
          <w:rFonts w:cs="Calibri" w:cstheme="minorHAnsi"/>
          <w:b w:val="false"/>
          <w:bCs w:val="false"/>
          <w:color w:val="000000"/>
          <w:sz w:val="24"/>
          <w:szCs w:val="24"/>
          <w:shd w:fill="auto" w:val="clear"/>
        </w:rPr>
        <w:t>os</w:t>
      </w:r>
      <w:r>
        <w:rPr>
          <w:rFonts w:cs="Calibri" w:cstheme="minorHAnsi"/>
          <w:b w:val="false"/>
          <w:bCs w:val="false"/>
          <w:color w:val="000000"/>
          <w:sz w:val="24"/>
          <w:szCs w:val="24"/>
          <w:shd w:fill="auto" w:val="clear"/>
        </w:rPr>
        <w:t xml:space="preserve"> servidor</w:t>
      </w:r>
      <w:r>
        <w:rPr>
          <w:rFonts w:cs="Calibri" w:cstheme="minorHAnsi"/>
          <w:b w:val="false"/>
          <w:bCs w:val="false"/>
          <w:color w:val="000000"/>
          <w:sz w:val="24"/>
          <w:szCs w:val="24"/>
          <w:shd w:fill="auto" w:val="clear"/>
        </w:rPr>
        <w:t>es</w:t>
      </w:r>
      <w:r>
        <w:rPr>
          <w:rFonts w:cs="Calibri" w:cstheme="minorHAnsi"/>
          <w:b w:val="false"/>
          <w:bCs w:val="false"/>
          <w:color w:val="000000"/>
          <w:sz w:val="24"/>
          <w:szCs w:val="24"/>
          <w:shd w:fill="auto" w:val="clear"/>
        </w:rPr>
        <w:t xml:space="preserve"> no ambiente virtual do curso (acesso à internet e equipamento compatível). </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pPr>
      <w:r>
        <w:rPr>
          <w:rFonts w:cs="Calibri" w:cstheme="minorHAnsi"/>
          <w:b/>
          <w:bCs/>
          <w:color w:val="000000"/>
          <w:sz w:val="24"/>
          <w:szCs w:val="24"/>
        </w:rPr>
        <w:t>11. CONTRATAÇÕES CORRELATAS E/OU INTERDEPENDENTES</w:t>
      </w:r>
    </w:p>
    <w:p>
      <w:pPr>
        <w:pStyle w:val="NormalWeb"/>
        <w:spacing w:lineRule="auto" w:line="276" w:beforeAutospacing="0" w:before="225" w:afterAutospacing="0" w:after="225"/>
        <w:ind w:hanging="0"/>
        <w:jc w:val="both"/>
        <w:rPr/>
      </w:pPr>
      <w:r>
        <w:rPr>
          <w:rFonts w:cs="Calibri" w:cstheme="minorHAnsi"/>
        </w:rPr>
        <w:t>A necessidade institucional do presente Estudo, não possui relação com outras contratações da Instituição, inclusive futuras.</w:t>
      </w:r>
    </w:p>
    <w:p>
      <w:pPr>
        <w:pStyle w:val="NormalWeb"/>
        <w:spacing w:lineRule="auto" w:line="276" w:beforeAutospacing="0" w:before="225" w:afterAutospacing="0" w:after="225"/>
        <w:jc w:val="both"/>
        <w:rPr/>
      </w:pPr>
      <w:r>
        <w:rPr>
          <w:rFonts w:cs="Calibri" w:cstheme="minorHAnsi"/>
          <w:b/>
          <w:bCs/>
          <w:color w:val="000000"/>
        </w:rPr>
        <w:t>12. DESCRIÇÃO DE POSSÍVEIS IMPACTOS AMBIENTAIS</w:t>
      </w:r>
      <w:bookmarkStart w:id="5" w:name="art18§1xiii"/>
      <w:bookmarkEnd w:id="5"/>
      <w:r>
        <w:rPr>
          <w:rFonts w:cs="Calibri" w:cstheme="minorHAnsi"/>
          <w:b/>
          <w:bCs/>
          <w:color w:val="000000"/>
        </w:rPr>
        <w:t>:</w:t>
      </w:r>
    </w:p>
    <w:p>
      <w:pPr>
        <w:pStyle w:val="NormalWeb"/>
        <w:spacing w:lineRule="auto" w:line="276" w:beforeAutospacing="0" w:before="225" w:afterAutospacing="0" w:after="225"/>
        <w:jc w:val="both"/>
        <w:rPr/>
      </w:pPr>
      <w:r>
        <w:rPr>
          <w:rFonts w:cs="Calibri" w:cstheme="minorHAnsi"/>
          <w:color w:val="000000"/>
        </w:rPr>
        <w:t>Não se aplica.</w:t>
      </w:r>
    </w:p>
    <w:p>
      <w:pPr>
        <w:pStyle w:val="NormalWeb"/>
        <w:spacing w:lineRule="auto" w:line="276" w:beforeAutospacing="0" w:before="225" w:afterAutospacing="0" w:after="225"/>
        <w:jc w:val="both"/>
        <w:rPr/>
      </w:pPr>
      <w:r>
        <w:rPr>
          <w:rFonts w:cs="Calibri" w:cstheme="minorHAnsi"/>
          <w:b/>
          <w:bCs/>
          <w:color w:val="000000"/>
        </w:rPr>
        <w:t>13. POSICIONAMENTO CONCLUSIVO</w:t>
      </w:r>
    </w:p>
    <w:p>
      <w:pPr>
        <w:pStyle w:val="NormalWeb"/>
        <w:spacing w:lineRule="auto" w:line="276" w:beforeAutospacing="0" w:before="225" w:afterAutospacing="0" w:after="225"/>
        <w:jc w:val="both"/>
        <w:rPr/>
      </w:pPr>
      <w:r>
        <w:rPr>
          <w:rFonts w:cs="Calibri" w:cstheme="minorHAnsi"/>
        </w:rPr>
        <w:t>Analisa-se a presente contratação como viável e essencial à esta Câmara Municipal, haja vista ter sido prevista no planejamento orçamentário com os devidos recursos envolvidos, bem como, foi objeto de avaliação e autorização pelo presidente, responsável pela autorização prévia de solicitações de capacitação.</w:t>
      </w:r>
    </w:p>
    <w:p>
      <w:pPr>
        <w:pStyle w:val="NormalWeb"/>
        <w:spacing w:lineRule="auto" w:line="276" w:beforeAutospacing="0" w:before="225" w:afterAutospacing="0" w:after="225"/>
        <w:jc w:val="both"/>
        <w:rPr/>
      </w:pPr>
      <w:r>
        <w:rPr>
          <w:rFonts w:cs="Calibri" w:cstheme="minorHAnsi"/>
        </w:rPr>
        <w:t>De acordo com o documento de formalização da demanda deste processo, as justificativas e demanda apresentada foi aprovada e aprovada pelo setor competente.</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30</w:t>
      </w:r>
      <w:r>
        <w:rPr>
          <w:rFonts w:cs="Calibri" w:cstheme="minorHAnsi"/>
          <w:b/>
          <w:bCs/>
          <w:sz w:val="24"/>
          <w:szCs w:val="24"/>
        </w:rPr>
        <w:t xml:space="preserve"> de outubro de 2025</w:t>
      </w:r>
    </w:p>
    <w:p>
      <w:pPr>
        <w:pStyle w:val="Normal"/>
        <w:spacing w:lineRule="auto" w:line="276"/>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both"/>
        <w:rPr/>
      </w:pPr>
      <w:r>
        <w:rPr>
          <w:rFonts w:cs="Calibri" w:cstheme="minorHAnsi"/>
          <w:b/>
          <w:bCs/>
          <w:sz w:val="24"/>
          <w:szCs w:val="24"/>
        </w:rPr>
        <w:t>_______________________</w:t>
      </w:r>
    </w:p>
    <w:p>
      <w:pPr>
        <w:pStyle w:val="Normal"/>
        <w:spacing w:lineRule="auto" w:line="276"/>
        <w:jc w:val="both"/>
        <w:rPr/>
      </w:pPr>
      <w:r>
        <w:rPr>
          <w:rFonts w:cs="Calibri" w:cstheme="minorHAnsi"/>
          <w:b/>
          <w:bCs/>
          <w:sz w:val="24"/>
          <w:szCs w:val="24"/>
        </w:rPr>
        <w:t>Emanuelle Cavalcante Carvalho Petrazzini</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cs="Calibri" w:cstheme="minorHAnsi"/>
          <w:b/>
          <w:bCs/>
          <w:color w:val="FF0000"/>
          <w:sz w:val="24"/>
          <w:szCs w:val="24"/>
        </w:rPr>
      </w:pPr>
      <w:r>
        <w:rPr>
          <w:rFonts w:cs="Calibri" w:cstheme="minorHAnsi"/>
          <w:b/>
          <w:bCs/>
          <w:color w:val="FF0000"/>
          <w:sz w:val="24"/>
          <w:szCs w:val="24"/>
        </w:rPr>
      </w:r>
    </w:p>
    <w:p>
      <w:pPr>
        <w:pStyle w:val="Normal"/>
        <w:spacing w:lineRule="auto" w:line="276"/>
        <w:rPr>
          <w:rFonts w:ascii="Times New Roman" w:hAnsi="Times New Roman" w:cs="Calibri" w:cstheme="minorHAnsi"/>
          <w:b/>
          <w:bCs/>
          <w:spacing w:val="-10"/>
          <w:kern w:val="2"/>
          <w:sz w:val="24"/>
          <w:szCs w:val="24"/>
        </w:rPr>
      </w:pPr>
      <w:r>
        <w:rPr>
          <w:rFonts w:cs="Calibri" w:cstheme="minorHAnsi"/>
          <w:b/>
          <w:bCs/>
          <w:spacing w:val="-10"/>
          <w:kern w:val="2"/>
          <w:sz w:val="24"/>
          <w:szCs w:val="24"/>
        </w:rPr>
      </w:r>
      <w:r>
        <w:br w:type="page"/>
      </w:r>
    </w:p>
    <w:p>
      <w:pPr>
        <w:pStyle w:val="Heading1"/>
        <w:spacing w:lineRule="auto" w:line="276" w:before="0" w:after="0"/>
        <w:jc w:val="center"/>
        <w:rPr/>
      </w:pPr>
      <w:r>
        <w:rPr>
          <w:rStyle w:val="Ttulo1Char"/>
          <w:rFonts w:cs="Calibri" w:cstheme="minorHAnsi"/>
          <w:b/>
          <w:bCs/>
          <w:sz w:val="24"/>
          <w:szCs w:val="24"/>
        </w:rPr>
        <w:t>TERMO DE REFERÊNCIA N. 5</w:t>
      </w:r>
      <w:r>
        <w:rPr>
          <w:rStyle w:val="Ttulo1Char"/>
          <w:rFonts w:cs="Calibri" w:cstheme="minorHAnsi"/>
          <w:b/>
          <w:bCs/>
          <w:sz w:val="24"/>
          <w:szCs w:val="24"/>
        </w:rPr>
        <w:t>2</w:t>
      </w:r>
      <w:r>
        <w:rPr>
          <w:rStyle w:val="Ttulo1Char"/>
          <w:rFonts w:cs="Calibri" w:cstheme="minorHAnsi"/>
          <w:b/>
          <w:bCs/>
          <w:sz w:val="24"/>
          <w:szCs w:val="24"/>
          <w:shd w:fill="auto" w:val="clear"/>
        </w:rPr>
        <w:t>/2025</w:t>
      </w:r>
    </w:p>
    <w:p>
      <w:pPr>
        <w:pStyle w:val="Normal"/>
        <w:spacing w:lineRule="auto" w:line="276"/>
        <w:rPr>
          <w:rFonts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Unidade Solicitante: CÂMARA MUNICIPAL DE TRÊS PASSOS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1. DEFINIÇÃO DO OBJETO </w:t>
      </w:r>
    </w:p>
    <w:p>
      <w:pPr>
        <w:pStyle w:val="Normal"/>
        <w:spacing w:lineRule="auto" w:line="276"/>
        <w:jc w:val="both"/>
        <w:rPr/>
      </w:pPr>
      <w:r>
        <w:rPr>
          <w:rFonts w:cs="Calibri" w:cstheme="minorHAnsi"/>
          <w:sz w:val="24"/>
          <w:szCs w:val="24"/>
        </w:rPr>
        <w:t>1.1. Contratação de serviços de capacitação de agentes públicos, conforme condições e exigências estabelecidas neste instrumento nos seguintes termos:</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9"/>
        <w:gridCol w:w="7040"/>
        <w:gridCol w:w="1603"/>
      </w:tblGrid>
      <w:tr>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Item</w:t>
            </w:r>
          </w:p>
        </w:tc>
        <w:tc>
          <w:tcPr>
            <w:tcW w:w="7040" w:type="dxa"/>
            <w:tcBorders/>
          </w:tcPr>
          <w:p>
            <w:pPr>
              <w:pStyle w:val="Normal"/>
              <w:widowControl/>
              <w:suppressAutoHyphens w:val="true"/>
              <w:spacing w:lineRule="auto" w:line="276" w:before="0" w:after="0"/>
              <w:jc w:val="both"/>
              <w:rPr>
                <w:sz w:val="20"/>
                <w:szCs w:val="20"/>
              </w:rPr>
            </w:pPr>
            <w:r>
              <w:rPr>
                <w:rFonts w:eastAsia="Calibri" w:cs="Calibri" w:cstheme="minorHAnsi"/>
                <w:kern w:val="2"/>
                <w:sz w:val="20"/>
                <w:szCs w:val="20"/>
                <w:lang w:val="pt-BR" w:eastAsia="en-US" w:bidi="ar-SA"/>
              </w:rPr>
              <w:t>Especificação</w:t>
            </w:r>
          </w:p>
        </w:tc>
        <w:tc>
          <w:tcPr>
            <w:tcW w:w="1603"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Quantidade</w:t>
            </w:r>
          </w:p>
        </w:tc>
      </w:tr>
      <w:tr>
        <w:trPr>
          <w:trHeight w:val="471" w:hRule="atLeast"/>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1</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w:t>
            </w:r>
            <w:r>
              <w:rPr>
                <w:rStyle w:val="Fontepargpadro"/>
                <w:rFonts w:eastAsia="Calibri" w:cs="Times New Roman"/>
                <w:b w:val="false"/>
                <w:bCs w:val="false"/>
                <w:i w:val="false"/>
                <w:iCs w:val="false"/>
                <w:color w:val="000000"/>
                <w:w w:val="115"/>
                <w:kern w:val="0"/>
                <w:sz w:val="20"/>
                <w:szCs w:val="20"/>
                <w:u w:val="none"/>
                <w:shd w:fill="auto" w:val="clear"/>
                <w:lang w:val="pt-BR" w:eastAsia="en-US" w:bidi="ar-SA"/>
              </w:rPr>
              <w:t xml:space="preserve">curso  </w:t>
            </w:r>
            <w:r>
              <w:rPr>
                <w:rStyle w:val="Hyperlink"/>
                <w:rFonts w:eastAsia="Calibri" w:cs="Calibri" w:cstheme="minorHAnsi"/>
                <w:b w:val="false"/>
                <w:bCs w:val="false"/>
                <w:i w:val="false"/>
                <w:iCs w:val="false"/>
                <w:color w:val="000000"/>
                <w:w w:val="115"/>
                <w:kern w:val="2"/>
                <w:sz w:val="20"/>
                <w:szCs w:val="20"/>
                <w:u w:val="none"/>
                <w:shd w:fill="auto" w:val="clear"/>
                <w:lang w:val="pt-BR" w:eastAsia="en-US" w:bidi="ar-SA"/>
              </w:rPr>
              <w:t>“</w:t>
            </w:r>
            <w:r>
              <w:rPr>
                <w:rStyle w:val="Fontepargpadro"/>
                <w:rFonts w:eastAsia="Calibri" w:cs="Times New Roman"/>
                <w:b w:val="false"/>
                <w:bCs w:val="false"/>
                <w:i w:val="false"/>
                <w:iCs w:val="false"/>
                <w:caps w:val="false"/>
                <w:smallCaps w:val="false"/>
                <w:color w:val="000000"/>
                <w:spacing w:val="0"/>
                <w:w w:val="115"/>
                <w:kern w:val="0"/>
                <w:sz w:val="20"/>
                <w:szCs w:val="20"/>
                <w:u w:val="none"/>
                <w:shd w:fill="auto" w:val="clear"/>
                <w:lang w:val="pt-BR" w:eastAsia="ar-SA" w:bidi="ar-SA"/>
              </w:rPr>
              <w:t>Dominando a Técnica Legislativa Municipal: Da Lei Complementar 95 à Prática no seu Dia a Dia</w:t>
            </w:r>
            <w:r>
              <w:rPr>
                <w:rStyle w:val="Fontepargpadro"/>
                <w:rFonts w:eastAsia="Calibri" w:cs="Times New Roman"/>
                <w:b/>
                <w:bCs/>
                <w:i w:val="false"/>
                <w:iCs w:val="false"/>
                <w:caps w:val="false"/>
                <w:smallCaps w:val="false"/>
                <w:color w:val="000000"/>
                <w:spacing w:val="0"/>
                <w:w w:val="115"/>
                <w:kern w:val="0"/>
                <w:sz w:val="20"/>
                <w:szCs w:val="20"/>
                <w:u w:val="none"/>
                <w:shd w:fill="auto" w:val="clear"/>
                <w:lang w:val="pt-BR" w:eastAsia="ar-SA" w:bidi="ar-SA"/>
              </w:rPr>
              <w:t>”</w:t>
            </w:r>
          </w:p>
        </w:tc>
        <w:tc>
          <w:tcPr>
            <w:tcW w:w="1603"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02</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1.2. O objeto da contratação compreende a prestação de s</w:t>
      </w:r>
      <w:r>
        <w:rPr>
          <w:rFonts w:cs="Calibri" w:cstheme="minorHAnsi"/>
          <w:color w:val="000000"/>
          <w:sz w:val="24"/>
          <w:szCs w:val="24"/>
        </w:rPr>
        <w:t>erviços técnicos especializados de natureza predominantemente intelectual,</w:t>
      </w:r>
      <w:r>
        <w:rPr>
          <w:rFonts w:cs="Calibri" w:cstheme="minorHAnsi"/>
          <w:sz w:val="24"/>
          <w:szCs w:val="24"/>
        </w:rPr>
        <w:t xml:space="preserve"> nos termos do art. 6º, inciso XVIII da Lei nº 14.133, de 2021.</w:t>
      </w:r>
    </w:p>
    <w:p>
      <w:pPr>
        <w:pStyle w:val="Normal"/>
        <w:spacing w:lineRule="auto" w:line="276"/>
        <w:jc w:val="both"/>
        <w:rPr/>
      </w:pPr>
      <w:r>
        <w:rPr>
          <w:rFonts w:cs="Calibri" w:cstheme="minorHAnsi"/>
          <w:sz w:val="24"/>
          <w:szCs w:val="24"/>
        </w:rPr>
        <w:t>1.3. Os serviços pretendidos não possuem natureza continuada, em razão de que a consecução de sua finalidade pública se dará de forma específica e imediata.</w:t>
      </w:r>
    </w:p>
    <w:p>
      <w:pPr>
        <w:pStyle w:val="Normal"/>
        <w:spacing w:lineRule="auto" w:line="276"/>
        <w:jc w:val="both"/>
        <w:rPr/>
      </w:pPr>
      <w:r>
        <w:rPr>
          <w:rFonts w:cs="Calibri" w:cstheme="minorHAnsi"/>
          <w:sz w:val="24"/>
          <w:szCs w:val="24"/>
        </w:rPr>
        <w:t xml:space="preserve">1.4. O prazo para execução do serviço será de acordo com o cronograma do evento de capacitação, de acordo com a data de realização do curso, ou seja, </w:t>
      </w:r>
      <w:r>
        <w:rPr>
          <w:rFonts w:cs="Calibri" w:cstheme="minorHAnsi"/>
          <w:b w:val="false"/>
          <w:bCs w:val="false"/>
          <w:sz w:val="24"/>
          <w:szCs w:val="24"/>
        </w:rPr>
        <w:t>nos</w:t>
      </w:r>
      <w:r>
        <w:rPr>
          <w:rFonts w:cs="Calibri" w:cstheme="minorHAnsi"/>
          <w:b/>
          <w:bCs/>
          <w:sz w:val="24"/>
          <w:szCs w:val="24"/>
        </w:rPr>
        <w:t xml:space="preserve"> dias </w:t>
      </w:r>
      <w:r>
        <w:rPr>
          <w:rFonts w:cs="Calibri" w:cstheme="minorHAnsi"/>
          <w:b/>
          <w:bCs/>
          <w:sz w:val="24"/>
          <w:szCs w:val="24"/>
        </w:rPr>
        <w:t>17</w:t>
      </w:r>
      <w:r>
        <w:rPr>
          <w:rFonts w:cs="Calibri" w:cstheme="minorHAnsi"/>
          <w:b/>
          <w:bCs/>
          <w:sz w:val="24"/>
          <w:szCs w:val="24"/>
        </w:rPr>
        <w:t xml:space="preserve"> a </w:t>
      </w:r>
      <w:r>
        <w:rPr>
          <w:rFonts w:cs="Calibri" w:cstheme="minorHAnsi"/>
          <w:b/>
          <w:bCs/>
          <w:sz w:val="24"/>
          <w:szCs w:val="24"/>
        </w:rPr>
        <w:t>19</w:t>
      </w:r>
      <w:r>
        <w:rPr>
          <w:rFonts w:cs="Calibri" w:cstheme="minorHAnsi"/>
          <w:b/>
          <w:bCs/>
          <w:sz w:val="24"/>
          <w:szCs w:val="24"/>
        </w:rPr>
        <w:t xml:space="preserve"> de novembro de 2025.</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2. FUNDAMENTAÇÃO E DESCRIÇÃO DA NECESSIDADE DA CONTRATAÇÃO </w:t>
      </w:r>
    </w:p>
    <w:p>
      <w:pPr>
        <w:pStyle w:val="Normal"/>
        <w:spacing w:lineRule="auto" w:line="276"/>
        <w:jc w:val="both"/>
        <w:rPr/>
      </w:pPr>
      <w:r>
        <w:rPr>
          <w:rFonts w:cs="Calibri" w:cstheme="minorHAnsi"/>
          <w:sz w:val="24"/>
          <w:szCs w:val="24"/>
        </w:rPr>
        <w:t xml:space="preserve">2.1 A contratação se fundamenta na necessidade de capacitação permanente dos agentes públicos para aplicação da Lei nº 14.133, de 2021. </w:t>
      </w:r>
    </w:p>
    <w:p>
      <w:pPr>
        <w:pStyle w:val="Normal"/>
        <w:spacing w:lineRule="auto" w:line="276"/>
        <w:jc w:val="both"/>
        <w:rPr/>
      </w:pPr>
      <w:r>
        <w:rPr>
          <w:rFonts w:cs="Calibri" w:cstheme="minorHAnsi"/>
          <w:sz w:val="24"/>
          <w:szCs w:val="24"/>
        </w:rPr>
        <w:t xml:space="preserve">Ressaltamos, que a capacitação de servidores resulta em eficiência do trabalho, melhor investimento dos recursos públicos, decisões mais seguras, diminuição dos riscos envolvendo o uso do dinheiro público, através de aperfeiçoamento e assimilação de novos conhecimentos normativos e procedimentais. Nesse sentido, há necessidade de capacitação de </w:t>
      </w:r>
      <w:r>
        <w:rPr>
          <w:rFonts w:cs="Calibri" w:cstheme="minorHAnsi"/>
          <w:sz w:val="24"/>
          <w:szCs w:val="24"/>
          <w:shd w:fill="auto" w:val="clear"/>
        </w:rPr>
        <w:t>0</w:t>
      </w:r>
      <w:r>
        <w:rPr>
          <w:rFonts w:cs="Calibri" w:cstheme="minorHAnsi"/>
          <w:sz w:val="24"/>
          <w:szCs w:val="24"/>
          <w:shd w:fill="auto" w:val="clear"/>
        </w:rPr>
        <w:t>2</w:t>
      </w:r>
      <w:r>
        <w:rPr>
          <w:rFonts w:cs="Calibri" w:cstheme="minorHAnsi"/>
          <w:sz w:val="24"/>
          <w:szCs w:val="24"/>
          <w:shd w:fill="auto" w:val="clear"/>
        </w:rPr>
        <w:t xml:space="preserve"> (</w:t>
      </w:r>
      <w:r>
        <w:rPr>
          <w:rFonts w:cs="Calibri" w:cstheme="minorHAnsi"/>
          <w:sz w:val="24"/>
          <w:szCs w:val="24"/>
          <w:shd w:fill="auto" w:val="clear"/>
        </w:rPr>
        <w:t>dois</w:t>
      </w:r>
      <w:r>
        <w:rPr>
          <w:rFonts w:cs="Calibri" w:cstheme="minorHAnsi"/>
          <w:sz w:val="24"/>
          <w:szCs w:val="24"/>
          <w:shd w:fill="auto" w:val="clear"/>
        </w:rPr>
        <w:t>) servidor</w:t>
      </w:r>
      <w:r>
        <w:rPr>
          <w:rFonts w:cs="Calibri" w:cstheme="minorHAnsi"/>
          <w:sz w:val="24"/>
          <w:szCs w:val="24"/>
          <w:shd w:fill="auto" w:val="clear"/>
        </w:rPr>
        <w:t>es</w:t>
      </w:r>
      <w:r>
        <w:rPr>
          <w:rFonts w:cs="Calibri" w:cstheme="minorHAnsi"/>
          <w:sz w:val="24"/>
          <w:szCs w:val="24"/>
          <w:shd w:fill="auto" w:val="clear"/>
        </w:rPr>
        <w:t>.</w:t>
      </w:r>
    </w:p>
    <w:p>
      <w:pPr>
        <w:pStyle w:val="Normal"/>
        <w:spacing w:lineRule="auto" w:line="276"/>
        <w:jc w:val="both"/>
        <w:rPr/>
      </w:pPr>
      <w:r>
        <w:rPr>
          <w:rFonts w:cs="Calibri" w:cstheme="minorHAnsi"/>
          <w:sz w:val="24"/>
          <w:szCs w:val="24"/>
        </w:rPr>
        <w:t>2.2. O objeto da contratação está previsto no Plano de Contratações Anual de 2025, estando assim alinhada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Normal"/>
        <w:spacing w:lineRule="auto" w:line="276"/>
        <w:jc w:val="both"/>
        <w:rPr/>
      </w:pPr>
      <w:r>
        <w:rPr>
          <w:rFonts w:cs="Calibri" w:cstheme="minorHAnsi"/>
          <w:b/>
          <w:bCs/>
          <w:sz w:val="24"/>
          <w:szCs w:val="24"/>
        </w:rPr>
        <w:t xml:space="preserve">3. DESCRIÇÃO DA SOLUÇÃO COMO UM TODO CONSIDERADO O CICLO DE VIDA DO OBJETO </w:t>
      </w:r>
    </w:p>
    <w:p>
      <w:pPr>
        <w:pStyle w:val="Normal"/>
        <w:spacing w:lineRule="auto" w:line="276"/>
        <w:jc w:val="both"/>
        <w:rPr/>
      </w:pPr>
      <w:r>
        <w:rPr>
          <w:rFonts w:cs="Calibri" w:cstheme="minorHAnsi"/>
          <w:sz w:val="24"/>
          <w:szCs w:val="24"/>
        </w:rPr>
        <w:t xml:space="preserve">3.1 </w:t>
      </w:r>
      <w:r>
        <w:rPr>
          <w:rStyle w:val="Fontepargpadro"/>
          <w:rFonts w:cs="Calibri" w:cstheme="minorHAnsi"/>
          <w:sz w:val="24"/>
          <w:szCs w:val="24"/>
          <w:lang w:val="pt-BR" w:eastAsia="en-US" w:bidi="ar-SA"/>
        </w:rPr>
        <w:t>A presente c</w:t>
      </w:r>
      <w:r>
        <w:rPr>
          <w:rStyle w:val="Fontepargpadro"/>
          <w:rFonts w:cs="Calibri" w:cstheme="minorHAnsi"/>
          <w:sz w:val="24"/>
          <w:szCs w:val="24"/>
          <w:lang w:val="pt-BR" w:eastAsia="ar-SA" w:bidi="ar-SA"/>
        </w:rPr>
        <w:t>ontratação de empresa do ramo pertinente tem como objetivo viabilizar a participação d</w:t>
      </w:r>
      <w:r>
        <w:rPr>
          <w:rStyle w:val="Fontepargpadro"/>
          <w:rFonts w:cs="Calibri" w:cstheme="minorHAnsi"/>
          <w:sz w:val="24"/>
          <w:szCs w:val="24"/>
          <w:lang w:val="pt-BR" w:eastAsia="ar-SA" w:bidi="ar-SA"/>
        </w:rPr>
        <w:t>os</w:t>
      </w:r>
      <w:r>
        <w:rPr>
          <w:rStyle w:val="Fontepargpadro"/>
          <w:rFonts w:cs="Calibri" w:cstheme="minorHAnsi"/>
          <w:sz w:val="24"/>
          <w:szCs w:val="24"/>
          <w:lang w:val="pt-BR" w:eastAsia="ar-SA" w:bidi="ar-SA"/>
        </w:rPr>
        <w:t xml:space="preserve"> servidor</w:t>
      </w:r>
      <w:r>
        <w:rPr>
          <w:rStyle w:val="Fontepargpadro"/>
          <w:rFonts w:cs="Calibri" w:cstheme="minorHAnsi"/>
          <w:sz w:val="24"/>
          <w:szCs w:val="24"/>
          <w:lang w:val="pt-BR" w:eastAsia="ar-SA" w:bidi="ar-SA"/>
        </w:rPr>
        <w:t>es</w:t>
      </w:r>
      <w:r>
        <w:rPr>
          <w:rStyle w:val="Fontepargpadro"/>
          <w:rFonts w:cs="Calibri" w:cstheme="minorHAnsi"/>
          <w:sz w:val="24"/>
          <w:szCs w:val="24"/>
          <w:lang w:val="pt-BR" w:eastAsia="ar-SA" w:bidi="ar-SA"/>
        </w:rPr>
        <w:t xml:space="preserve"> da Câmara Municipal de Três Passos-RS no curso </w:t>
      </w:r>
      <w:r>
        <w:rPr>
          <w:rStyle w:val="Fontepargpadro"/>
          <w:rFonts w:eastAsia="Calibri" w:cs="Calibri" w:cstheme="minorHAnsi"/>
          <w:kern w:val="2"/>
          <w:sz w:val="24"/>
          <w:szCs w:val="24"/>
          <w:lang w:val="pt-BR" w:eastAsia="en-US" w:bidi="ar-SA"/>
        </w:rPr>
        <w:t>“</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Dominando a Técnica Legislativa Municipal: Da Lei Complementar 95 à Prática no seu Dia a Dia</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p>
    <w:p>
      <w:pPr>
        <w:pStyle w:val="Normal"/>
        <w:spacing w:lineRule="auto" w:line="276"/>
        <w:jc w:val="both"/>
        <w:rPr/>
      </w:pPr>
      <w:r>
        <w:rPr>
          <w:rStyle w:val="Fontepargpadro"/>
          <w:rFonts w:cs="Calibri" w:cstheme="minorHAnsi"/>
          <w:sz w:val="24"/>
          <w:szCs w:val="24"/>
        </w:rPr>
        <w:t>3.2. A contratação será realizada por meio de Processo de Inexigibilidade de Licitação com base no art 74, Inciso III, letra f da Lei 14.133/21.</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4. REQUISITOS DA CONTRATAÇÃO </w:t>
      </w:r>
    </w:p>
    <w:p>
      <w:pPr>
        <w:pStyle w:val="Heading4"/>
        <w:spacing w:lineRule="auto" w:line="276"/>
        <w:ind w:hanging="0" w:left="0"/>
        <w:jc w:val="both"/>
        <w:rPr>
          <w:rFonts w:ascii="Times New Roman" w:hAnsi="Times New Roman" w:cs="Calibri" w:cstheme="minorHAnsi"/>
          <w:b w:val="false"/>
          <w:bCs w:val="false"/>
          <w:sz w:val="24"/>
          <w:szCs w:val="24"/>
          <w:u w:val="none"/>
        </w:rPr>
      </w:pPr>
      <w:r>
        <w:rPr>
          <w:rFonts w:cs="Calibri" w:ascii="Times New Roman" w:hAnsi="Times New Roman" w:cstheme="minorHAnsi"/>
          <w:b w:val="false"/>
          <w:bCs w:val="false"/>
          <w:sz w:val="24"/>
          <w:szCs w:val="24"/>
          <w:u w:val="none"/>
        </w:rPr>
        <w:t>4.1. Os requisitos da contratação abrangem o seguinte:</w:t>
      </w:r>
    </w:p>
    <w:p>
      <w:pPr>
        <w:pStyle w:val="BodyText"/>
        <w:spacing w:lineRule="auto" w:line="276" w:before="0" w:after="0"/>
        <w:rPr/>
      </w:pPr>
      <w:r>
        <w:rPr>
          <w:rStyle w:val="Strong"/>
          <w:rFonts w:ascii="Times New Roman" w:hAnsi="Times New Roman"/>
          <w:b w:val="false"/>
          <w:bCs w:val="false"/>
        </w:rPr>
        <w:t>4.1.1.</w:t>
      </w:r>
      <w:r>
        <w:rPr>
          <w:rFonts w:ascii="Times New Roman" w:hAnsi="Times New Roman"/>
          <w:b w:val="false"/>
          <w:bCs w:val="false"/>
        </w:rPr>
        <w:t xml:space="preserve"> O conteúdo programático deverá ser </w:t>
      </w:r>
      <w:r>
        <w:rPr>
          <w:rStyle w:val="Strong"/>
          <w:rFonts w:ascii="Times New Roman" w:hAnsi="Times New Roman"/>
          <w:b w:val="false"/>
          <w:bCs w:val="false"/>
        </w:rPr>
        <w:t>compatível com as necessidades de capacitação técnica dos servidores do Poder Legislativo Municipal</w:t>
      </w:r>
      <w:r>
        <w:rPr>
          <w:rFonts w:ascii="Times New Roman" w:hAnsi="Times New Roman"/>
          <w:b w:val="false"/>
          <w:bCs w:val="false"/>
        </w:rPr>
        <w:t xml:space="preserve">, abrangendo </w:t>
      </w:r>
      <w:r>
        <w:rPr>
          <w:rStyle w:val="Strong"/>
          <w:rFonts w:ascii="Times New Roman" w:hAnsi="Times New Roman"/>
          <w:b w:val="false"/>
          <w:bCs w:val="false"/>
        </w:rPr>
        <w:t>temas relacionados à técnica legislativa, redação oficial, elaboração e consolidação de atos normativos, aplicação da Lei Complementar nº 95/1998 e boas práticas no processo legislativo municipal</w:t>
      </w:r>
      <w:r>
        <w:rPr>
          <w:rFonts w:ascii="Times New Roman" w:hAnsi="Times New Roman"/>
          <w:b w:val="false"/>
          <w:bCs w:val="false"/>
        </w:rPr>
        <w:t xml:space="preserve">, conforme programação apresentada pela entidade promotora do evento. </w:t>
      </w:r>
    </w:p>
    <w:p>
      <w:pPr>
        <w:pStyle w:val="BodyText"/>
        <w:spacing w:lineRule="auto" w:line="276" w:before="0" w:after="0"/>
        <w:rPr>
          <w:rFonts w:ascii="Times New Roman" w:hAnsi="Times New Roman" w:cs="Calibri" w:cstheme="minorHAnsi"/>
        </w:rPr>
      </w:pPr>
      <w:r>
        <w:rPr>
          <w:rStyle w:val="Strong"/>
          <w:rFonts w:cs="Calibri" w:ascii="Times New Roman" w:hAnsi="Times New Roman" w:cstheme="minorHAnsi"/>
          <w:b w:val="false"/>
          <w:bCs w:val="false"/>
        </w:rPr>
        <w:t>4.1.2</w:t>
      </w:r>
      <w:r>
        <w:rPr>
          <w:rStyle w:val="Strong"/>
          <w:rFonts w:cs="Calibri" w:ascii="Times New Roman" w:hAnsi="Times New Roman" w:cstheme="minorHAnsi"/>
        </w:rPr>
        <w:t>.</w:t>
      </w:r>
      <w:r>
        <w:rPr>
          <w:rFonts w:cs="Calibri" w:ascii="Times New Roman" w:hAnsi="Times New Roman" w:cstheme="minorHAnsi"/>
        </w:rPr>
        <w:t xml:space="preserve"> O curso deverá ser ministrado por</w:t>
      </w:r>
      <w:r>
        <w:rPr>
          <w:rFonts w:cs="Calibri" w:ascii="Times New Roman" w:hAnsi="Times New Roman" w:cstheme="minorHAnsi"/>
          <w:b w:val="false"/>
          <w:bCs w:val="false"/>
          <w:i w:val="false"/>
          <w:iCs w:val="false"/>
        </w:rPr>
        <w:t xml:space="preserve"> </w:t>
      </w:r>
      <w:r>
        <w:rPr>
          <w:rStyle w:val="Strong"/>
          <w:rFonts w:cs="Calibri" w:ascii="Times New Roman" w:hAnsi="Times New Roman" w:cstheme="minorHAnsi"/>
          <w:b w:val="false"/>
          <w:bCs w:val="false"/>
          <w:i w:val="false"/>
          <w:iCs w:val="false"/>
        </w:rPr>
        <w:t>profissional ou empresa de notória especialização</w:t>
      </w:r>
      <w:r>
        <w:rPr>
          <w:rFonts w:cs="Calibri" w:ascii="Times New Roman" w:hAnsi="Times New Roman" w:cstheme="minorHAnsi"/>
          <w:b w:val="false"/>
          <w:bCs w:val="false"/>
          <w:i w:val="false"/>
          <w:iCs w:val="false"/>
        </w:rPr>
        <w:t>,</w:t>
      </w:r>
      <w:r>
        <w:rPr>
          <w:rFonts w:cs="Calibri" w:ascii="Times New Roman" w:hAnsi="Times New Roman" w:cstheme="minorHAnsi"/>
        </w:rPr>
        <w:t xml:space="preserve"> sendo o </w:t>
      </w:r>
      <w:r>
        <w:rPr>
          <w:rFonts w:cs="Calibri" w:ascii="Times New Roman" w:hAnsi="Times New Roman" w:cstheme="minorHAnsi"/>
          <w:b/>
          <w:bCs/>
        </w:rPr>
        <w:t>Instituto Gamma de Assessoria a Órgãos Públicos LTDA  - CNPJ: 01.484.706/0001-39</w:t>
      </w:r>
      <w:r>
        <w:rPr>
          <w:rStyle w:val="Strong"/>
          <w:rFonts w:cs="Calibri" w:ascii="Times New Roman" w:hAnsi="Times New Roman" w:cstheme="minorHAnsi"/>
        </w:rPr>
        <w:t>)</w:t>
      </w:r>
      <w:r>
        <w:rPr>
          <w:rFonts w:cs="Calibri" w:ascii="Times New Roman" w:hAnsi="Times New Roman" w:cstheme="minorHAnsi"/>
        </w:rPr>
        <w:t xml:space="preserve"> a entidade promotora do evento, conforme currículo e documentação anexa.</w:t>
      </w:r>
    </w:p>
    <w:p>
      <w:pPr>
        <w:pStyle w:val="BodyText"/>
        <w:spacing w:lineRule="auto" w:line="276" w:before="0" w:after="0"/>
        <w:rPr>
          <w:rFonts w:ascii="Times New Roman" w:hAnsi="Times New Roman" w:cs="Calibri" w:cstheme="minorHAnsi"/>
        </w:rPr>
      </w:pPr>
      <w:r>
        <w:rPr>
          <w:rStyle w:val="Strong"/>
          <w:rFonts w:cs="Calibri" w:ascii="Times New Roman" w:hAnsi="Times New Roman" w:cstheme="minorHAnsi"/>
          <w:b w:val="false"/>
          <w:bCs w:val="false"/>
        </w:rPr>
        <w:t>4.1.3.</w:t>
      </w:r>
      <w:r>
        <w:rPr>
          <w:rFonts w:cs="Calibri" w:ascii="Times New Roman" w:hAnsi="Times New Roman" w:cstheme="minorHAnsi"/>
          <w:b w:val="false"/>
          <w:bCs w:val="false"/>
        </w:rPr>
        <w:t xml:space="preserve"> </w:t>
      </w:r>
      <w:r>
        <w:rPr>
          <w:rFonts w:cs="Calibri" w:ascii="Times New Roman" w:hAnsi="Times New Roman" w:cstheme="minorHAnsi"/>
        </w:rPr>
        <w:t>Não incidem critérios de sustentabilidade na presente contratação, em razão da natureza do objeto, que consiste em capacitação técnica d</w:t>
      </w:r>
      <w:r>
        <w:rPr>
          <w:rFonts w:cs="Calibri" w:ascii="Times New Roman" w:hAnsi="Times New Roman" w:cstheme="minorHAnsi"/>
        </w:rPr>
        <w:t>os</w:t>
      </w:r>
      <w:r>
        <w:rPr>
          <w:rFonts w:cs="Calibri" w:ascii="Times New Roman" w:hAnsi="Times New Roman" w:cstheme="minorHAnsi"/>
        </w:rPr>
        <w:t xml:space="preserve"> servidor</w:t>
      </w:r>
      <w:r>
        <w:rPr>
          <w:rFonts w:cs="Calibri" w:ascii="Times New Roman" w:hAnsi="Times New Roman" w:cstheme="minorHAnsi"/>
        </w:rPr>
        <w:t>es</w:t>
      </w:r>
      <w:r>
        <w:rPr>
          <w:rFonts w:cs="Calibri" w:ascii="Times New Roman" w:hAnsi="Times New Roman" w:cstheme="minorHAnsi"/>
        </w:rPr>
        <w:t>.</w:t>
      </w:r>
    </w:p>
    <w:p>
      <w:pPr>
        <w:pStyle w:val="BodyText"/>
        <w:spacing w:lineRule="auto" w:line="276" w:before="0" w:after="283"/>
        <w:rPr>
          <w:rFonts w:ascii="Times New Roman" w:hAnsi="Times New Roman" w:cs="Calibri" w:cstheme="minorHAnsi"/>
        </w:rPr>
      </w:pPr>
      <w:r>
        <w:rPr>
          <w:rStyle w:val="Strong"/>
          <w:rFonts w:cs="Calibri" w:ascii="Times New Roman" w:hAnsi="Times New Roman" w:cstheme="minorHAnsi"/>
          <w:b w:val="false"/>
          <w:bCs w:val="false"/>
        </w:rPr>
        <w:t>4.1.4.</w:t>
      </w:r>
      <w:r>
        <w:rPr>
          <w:rFonts w:cs="Calibri" w:ascii="Times New Roman" w:hAnsi="Times New Roman" w:cstheme="minorHAnsi"/>
          <w:b w:val="false"/>
          <w:bCs w:val="false"/>
        </w:rPr>
        <w:t xml:space="preserve"> </w:t>
      </w:r>
      <w:r>
        <w:rPr>
          <w:rFonts w:cs="Calibri" w:ascii="Times New Roman" w:hAnsi="Times New Roman" w:cstheme="minorHAnsi"/>
        </w:rPr>
        <w:t>Não é permitida a subcontratação do objeto contratual.</w:t>
      </w:r>
    </w:p>
    <w:p>
      <w:pPr>
        <w:pStyle w:val="BodyText"/>
        <w:spacing w:lineRule="auto" w:line="276"/>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uto" w:line="276"/>
        <w:jc w:val="both"/>
        <w:rPr/>
      </w:pPr>
      <w:r>
        <w:rPr>
          <w:rFonts w:cs="Calibri" w:cstheme="minorHAnsi"/>
          <w:sz w:val="24"/>
          <w:szCs w:val="24"/>
        </w:rPr>
        <w:t xml:space="preserve"> </w:t>
      </w:r>
      <w:r>
        <w:rPr>
          <w:rFonts w:cs="Calibri" w:cstheme="minorHAnsi"/>
          <w:b/>
          <w:bCs/>
          <w:sz w:val="24"/>
          <w:szCs w:val="24"/>
        </w:rPr>
        <w:t xml:space="preserve">5. MODELO DE EXECUÇÃO CONTRATUAL </w:t>
      </w:r>
    </w:p>
    <w:p>
      <w:pPr>
        <w:pStyle w:val="Normal"/>
        <w:spacing w:lineRule="auto" w:line="276" w:before="57" w:after="57"/>
        <w:jc w:val="both"/>
        <w:rPr/>
      </w:pPr>
      <w:r>
        <w:rPr>
          <w:rFonts w:cs="Calibri" w:cstheme="minorHAnsi"/>
          <w:sz w:val="24"/>
          <w:szCs w:val="24"/>
        </w:rPr>
        <w:t xml:space="preserve">5.1. </w:t>
      </w:r>
      <w:r>
        <w:rPr>
          <w:color w:val="auto"/>
          <w:u w:val="none"/>
        </w:rPr>
        <w:t xml:space="preserve">O curso </w:t>
      </w:r>
      <w:r>
        <w:rPr>
          <w:rStyle w:val="Hyperlink"/>
          <w:rFonts w:eastAsia="Calibri" w:cs="Calibri" w:cstheme="minorHAnsi"/>
          <w:color w:val="auto"/>
          <w:kern w:val="2"/>
          <w:sz w:val="24"/>
          <w:szCs w:val="24"/>
          <w:u w:val="none"/>
          <w:lang w:val="pt-BR" w:eastAsia="en-US" w:bidi="ar-SA"/>
        </w:rPr>
        <w:t>“</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Dominando a Técnica Legislativa Municipal: Da Lei Complementar 95 à Prática no seu Dia a Dia</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r>
        <w:rPr>
          <w:rStyle w:val="Hyperlink"/>
          <w:color w:val="auto"/>
          <w:u w:val="none"/>
          <w:lang w:val="pt-BR" w:eastAsia="ar-SA" w:bidi="ar-SA"/>
        </w:rPr>
        <w:t>,</w:t>
      </w:r>
      <w:r>
        <w:rPr>
          <w:color w:val="auto"/>
          <w:u w:val="none"/>
        </w:rPr>
        <w:t xml:space="preserve"> será realizado de forma </w:t>
      </w:r>
      <w:r>
        <w:rPr>
          <w:color w:val="auto"/>
          <w:u w:val="none"/>
        </w:rPr>
        <w:t>online</w:t>
      </w:r>
      <w:r>
        <w:rPr>
          <w:color w:val="auto"/>
          <w:u w:val="none"/>
        </w:rPr>
        <w:t xml:space="preserve">, no período de </w:t>
      </w:r>
      <w:r>
        <w:rPr>
          <w:color w:val="auto"/>
          <w:u w:val="none"/>
        </w:rPr>
        <w:t>17</w:t>
      </w:r>
      <w:r>
        <w:rPr>
          <w:color w:val="000000"/>
          <w:u w:val="none"/>
          <w:shd w:fill="auto" w:val="clear"/>
        </w:rPr>
        <w:t xml:space="preserve"> a </w:t>
      </w:r>
      <w:r>
        <w:rPr>
          <w:color w:val="000000"/>
          <w:u w:val="none"/>
          <w:shd w:fill="auto" w:val="clear"/>
        </w:rPr>
        <w:t>19</w:t>
      </w:r>
      <w:r>
        <w:rPr>
          <w:color w:val="000000"/>
          <w:u w:val="none"/>
          <w:shd w:fill="auto" w:val="clear"/>
        </w:rPr>
        <w:t xml:space="preserve"> de novembro de 2025.</w:t>
      </w:r>
    </w:p>
    <w:p>
      <w:pPr>
        <w:pStyle w:val="Normal"/>
        <w:spacing w:lineRule="auto" w:line="276"/>
        <w:jc w:val="both"/>
        <w:rPr/>
      </w:pPr>
      <w:r>
        <w:rPr>
          <w:rFonts w:cs="Calibri" w:cstheme="minorHAnsi"/>
          <w:sz w:val="24"/>
          <w:szCs w:val="24"/>
        </w:rPr>
        <w:t xml:space="preserve">5.2. No caso de alteração das datas de prestação do serviço, a contratada deve realizar a comunicação ao contratante com antecedência mínima de 24 horas. </w:t>
      </w:r>
    </w:p>
    <w:p>
      <w:pPr>
        <w:pStyle w:val="Normal"/>
        <w:spacing w:lineRule="auto" w:line="276"/>
        <w:jc w:val="both"/>
        <w:rPr/>
      </w:pPr>
      <w:r>
        <w:rPr>
          <w:rFonts w:cs="Calibri" w:cstheme="minorHAnsi"/>
          <w:sz w:val="24"/>
          <w:szCs w:val="24"/>
        </w:rPr>
        <w:t xml:space="preserve">5.3. O serviço inclui o fornecimento de material didático (apostilas). </w:t>
      </w:r>
    </w:p>
    <w:p>
      <w:pPr>
        <w:pStyle w:val="Normal"/>
        <w:spacing w:lineRule="auto" w:line="276"/>
        <w:jc w:val="both"/>
        <w:rPr/>
      </w:pPr>
      <w:r>
        <w:rPr>
          <w:rFonts w:cs="Calibri" w:cstheme="minorHAnsi"/>
          <w:sz w:val="24"/>
          <w:szCs w:val="24"/>
        </w:rPr>
        <w:t xml:space="preserve">5.3.1. Emissão de certificado de participação;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6. MODELO DE GESTÃO DO CONTRATO </w:t>
      </w:r>
    </w:p>
    <w:p>
      <w:pPr>
        <w:pStyle w:val="Normal"/>
        <w:spacing w:lineRule="auto" w:line="276"/>
        <w:jc w:val="both"/>
        <w:rPr/>
      </w:pPr>
      <w:r>
        <w:rPr>
          <w:rFonts w:cs="Calibri" w:cstheme="minorHAnsi"/>
          <w:b/>
          <w:bCs/>
          <w:sz w:val="24"/>
          <w:szCs w:val="24"/>
        </w:rPr>
        <w:t xml:space="preserve">6.1. Rotinas de fiscalização contratual: </w:t>
      </w:r>
    </w:p>
    <w:p>
      <w:pPr>
        <w:pStyle w:val="Normal"/>
        <w:spacing w:lineRule="auto" w:line="276"/>
        <w:jc w:val="both"/>
        <w:rPr/>
      </w:pPr>
      <w:r>
        <w:rPr>
          <w:rFonts w:cs="Calibri" w:cstheme="minorHAnsi"/>
          <w:sz w:val="24"/>
          <w:szCs w:val="24"/>
        </w:rPr>
        <w:t xml:space="preserve">6.1.1. O contrato deverá ser executado fielmente pelas partes, de acordo com as cláusulas avençadas e as normas da Lei nº 14.133, de 2021, e cada parte responderá pelas consequências de sua inexecução total ou parcial (Lei nº 14.133/2021, art. 115, caput). </w:t>
      </w:r>
    </w:p>
    <w:p>
      <w:pPr>
        <w:pStyle w:val="Normal"/>
        <w:spacing w:lineRule="auto" w:line="276"/>
        <w:jc w:val="both"/>
        <w:rPr/>
      </w:pPr>
      <w:r>
        <w:rPr>
          <w:rFonts w:cs="Calibri" w:cstheme="minorHAnsi"/>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pPr>
        <w:pStyle w:val="Normal"/>
        <w:spacing w:lineRule="auto" w:line="276"/>
        <w:jc w:val="both"/>
        <w:rPr/>
      </w:pPr>
      <w:r>
        <w:rPr>
          <w:rFonts w:cs="Calibri" w:cstheme="minorHAnsi"/>
          <w:sz w:val="24"/>
          <w:szCs w:val="24"/>
        </w:rPr>
        <w:t>6.1.3. Nos termos do art. 117 da Lei nº 14.133, de 2021, serão designados representantes da Câmara Municipal para acompanhar e fiscalizar a execução do objeto.</w:t>
      </w:r>
    </w:p>
    <w:p>
      <w:pPr>
        <w:pStyle w:val="Normal"/>
        <w:spacing w:lineRule="auto" w:line="276"/>
        <w:jc w:val="both"/>
        <w:rPr/>
      </w:pPr>
      <w:r>
        <w:rPr>
          <w:rFonts w:cs="Calibri" w:cstheme="minorHAnsi"/>
          <w:sz w:val="24"/>
          <w:szCs w:val="24"/>
        </w:rPr>
        <w:t xml:space="preserve">6.1.3.1. O fiscal do contrato anotará em registro próprio todas as ocorrências relacionadas à execução do contrato, determinando o que for necessário para a regularização das faltas ou dos defeitos observados (Lei nº 14.133/2021, art. 117, §1º). </w:t>
      </w:r>
    </w:p>
    <w:p>
      <w:pPr>
        <w:pStyle w:val="Normal"/>
        <w:spacing w:lineRule="auto" w:line="276"/>
        <w:jc w:val="both"/>
        <w:rPr/>
      </w:pPr>
      <w:r>
        <w:rPr>
          <w:rFonts w:cs="Calibri" w:cstheme="minorHAnsi"/>
          <w:sz w:val="24"/>
          <w:szCs w:val="24"/>
        </w:rPr>
        <w:t xml:space="preserve">6.1.3.2. O fiscal do contrato informará a seus superiores, em tempo hábil para a adoção das medidas convenientes, a situação que demandar decisão ou providência que ultrapasse sua competência (Lei nº 14.133/2021, art. 117, §2º). </w:t>
      </w:r>
    </w:p>
    <w:p>
      <w:pPr>
        <w:pStyle w:val="Normal"/>
        <w:spacing w:lineRule="auto" w:line="276"/>
        <w:jc w:val="both"/>
        <w:rPr/>
      </w:pPr>
      <w:r>
        <w:rPr>
          <w:rFonts w:cs="Calibri" w:cstheme="minorHAnsi"/>
          <w:sz w:val="24"/>
          <w:szCs w:val="24"/>
        </w:rPr>
        <w:t xml:space="preserve">6.1.4. O contratado será obrigado a reparar, corrigir, remover, reconstruir ou substuir, a suas expensas, no total ou em parte, o objeto do contrato em que se verificarem vícios, defeitos ou incorreções resultantes de sua execução ou de materiais nela empregados (Lei nº 14.133/2021, art. 119). </w:t>
      </w:r>
    </w:p>
    <w:p>
      <w:pPr>
        <w:pStyle w:val="Normal"/>
        <w:spacing w:lineRule="auto" w:line="276"/>
        <w:jc w:val="both"/>
        <w:rPr/>
      </w:pPr>
      <w:r>
        <w:rPr>
          <w:rFonts w:cs="Calibri" w:cstheme="minorHAnsi"/>
          <w:sz w:val="24"/>
          <w:szCs w:val="24"/>
        </w:rPr>
        <w:t xml:space="preserve">6.1.5. O contratado será responsável pelos danos causados diretamente à Câmara Municipal ou a terceiros em razão da execução do contrato, e não excluirá nem reduzirá essa responsabilidade a fiscalização ou o acompanhamento pelo contratante (Lei nº 14.133/2021, art. 120). </w:t>
      </w:r>
    </w:p>
    <w:p>
      <w:pPr>
        <w:pStyle w:val="Normal"/>
        <w:spacing w:lineRule="auto" w:line="276"/>
        <w:jc w:val="both"/>
        <w:rPr/>
      </w:pPr>
      <w:r>
        <w:rPr>
          <w:rFonts w:cs="Calibri" w:cstheme="minorHAnsi"/>
          <w:sz w:val="24"/>
          <w:szCs w:val="24"/>
        </w:rPr>
        <w:t xml:space="preserve">6.1.6. Somente o contratado será responsável pelos encargos trabalhistas, previdenciários, fiscais e comerciais resultantes da execução do contrato (Lei nº 14.133/2021, art. 121, caput). </w:t>
      </w:r>
    </w:p>
    <w:p>
      <w:pPr>
        <w:pStyle w:val="Normal"/>
        <w:spacing w:lineRule="auto" w:line="276"/>
        <w:jc w:val="both"/>
        <w:rPr/>
      </w:pPr>
      <w:r>
        <w:rPr>
          <w:rFonts w:cs="Calibri" w:cstheme="minorHAnsi"/>
          <w:sz w:val="24"/>
          <w:szCs w:val="24"/>
        </w:rPr>
        <w:t xml:space="preserve">6.1.6.1. A inadimplência do contratado em relação aos encargos trabalhistas, fiscais e comerciais não transferirá à Câmara Municipal a responsabilidade pelo seu pagamento e não poderá onerar o objeto do contrato (Lei nº 14.133/2021, art. 121, §1º). </w:t>
      </w:r>
    </w:p>
    <w:p>
      <w:pPr>
        <w:pStyle w:val="Normal"/>
        <w:spacing w:lineRule="auto" w:line="276"/>
        <w:jc w:val="both"/>
        <w:rPr/>
      </w:pPr>
      <w:r>
        <w:rPr>
          <w:rFonts w:cs="Calibri" w:cstheme="minorHAnsi"/>
          <w:sz w:val="24"/>
          <w:szCs w:val="24"/>
        </w:rPr>
        <w:t>6.1.7. As comunicações entre o órgão ou entidade e a contratada devem ser realizadas por escrito sempre que o ato exigir tal formalidade, admitindo-se, excepcionalmente, o uso de mensagem eletrônica para esse fim.</w:t>
      </w:r>
    </w:p>
    <w:p>
      <w:pPr>
        <w:pStyle w:val="Normal"/>
        <w:spacing w:lineRule="auto" w:line="276"/>
        <w:jc w:val="both"/>
        <w:rPr/>
      </w:pPr>
      <w:r>
        <w:rPr>
          <w:rFonts w:cs="Calibri" w:cstheme="minorHAnsi"/>
          <w:sz w:val="24"/>
          <w:szCs w:val="24"/>
        </w:rPr>
        <w:t>6.1.8. O órgão ou entidade poderá convocar representante da empresa para adoção de providências que devam ser cumpridas de imediato.</w:t>
      </w:r>
    </w:p>
    <w:p>
      <w:pPr>
        <w:pStyle w:val="Normal"/>
        <w:spacing w:lineRule="auto" w:line="276"/>
        <w:jc w:val="both"/>
        <w:rPr/>
      </w:pPr>
      <w:r>
        <w:rPr>
          <w:rFonts w:cs="Calibri" w:cstheme="minorHAnsi"/>
          <w:sz w:val="24"/>
          <w:szCs w:val="24"/>
        </w:rPr>
        <w:t>6.1.9. Antes do pagamento da nota fiscal ou da fatura, serão exigidos a Certidão Negativa de Débito (CND) relativa a Créditos Tributários Federais e à Dívida Ativa da União, o Certificado de Regularidade do FGTS (CRF) e a Certidão Negativa de Débitos Trabalhistas (CNDT)</w:t>
      </w:r>
    </w:p>
    <w:p>
      <w:pPr>
        <w:pStyle w:val="Normal"/>
        <w:spacing w:lineRule="auto" w:line="276"/>
        <w:jc w:val="both"/>
        <w:rPr/>
      </w:pPr>
      <w:r>
        <w:rPr>
          <w:rFonts w:cs="Calibri" w:cstheme="minorHAnsi"/>
          <w:b/>
          <w:bCs/>
          <w:sz w:val="24"/>
          <w:szCs w:val="24"/>
        </w:rPr>
        <w:t xml:space="preserve">6.2. Critérios de medição e faturamento: </w:t>
      </w:r>
    </w:p>
    <w:p>
      <w:pPr>
        <w:pStyle w:val="Normal"/>
        <w:spacing w:lineRule="auto" w:line="276"/>
        <w:jc w:val="both"/>
        <w:rPr/>
      </w:pPr>
      <w:r>
        <w:rPr>
          <w:rFonts w:cs="Calibri" w:cstheme="minorHAnsi"/>
          <w:sz w:val="24"/>
          <w:szCs w:val="24"/>
        </w:rPr>
        <w:t xml:space="preserve">6.2.1. Os serviços deverão ser executados e avaliados com base nos parâmetros mínimos a seguir estabelecidos: </w:t>
      </w:r>
    </w:p>
    <w:p>
      <w:pPr>
        <w:pStyle w:val="Normal"/>
        <w:spacing w:lineRule="auto" w:line="276"/>
        <w:jc w:val="both"/>
        <w:rPr/>
      </w:pPr>
      <w:r>
        <w:rPr>
          <w:rFonts w:cs="Calibri" w:cstheme="minorHAnsi"/>
          <w:sz w:val="24"/>
          <w:szCs w:val="24"/>
        </w:rPr>
        <w:t>6.2.1.1. Realização do curso na data e local programados.</w:t>
      </w:r>
    </w:p>
    <w:p>
      <w:pPr>
        <w:pStyle w:val="Normal"/>
        <w:spacing w:lineRule="auto" w:line="276"/>
        <w:jc w:val="both"/>
        <w:rPr/>
      </w:pPr>
      <w:r>
        <w:rPr>
          <w:rFonts w:cs="Calibri" w:cstheme="minorHAnsi"/>
          <w:sz w:val="24"/>
          <w:szCs w:val="24"/>
        </w:rPr>
        <w:t xml:space="preserve">6.2.1.2. Cumprimento da carga horária estabelecida. </w:t>
      </w:r>
    </w:p>
    <w:p>
      <w:pPr>
        <w:pStyle w:val="Normal"/>
        <w:spacing w:lineRule="auto" w:line="276"/>
        <w:jc w:val="both"/>
        <w:rPr/>
      </w:pPr>
      <w:r>
        <w:rPr>
          <w:rFonts w:cs="Calibri" w:cstheme="minorHAnsi"/>
          <w:sz w:val="24"/>
          <w:szCs w:val="24"/>
        </w:rPr>
        <w:t xml:space="preserve">6.2.1.3. Fornecimento de materiais e demais benefícios inclusos na contratação. </w:t>
      </w:r>
    </w:p>
    <w:p>
      <w:pPr>
        <w:pStyle w:val="Normal"/>
        <w:spacing w:lineRule="auto" w:line="276"/>
        <w:jc w:val="both"/>
        <w:rPr/>
      </w:pPr>
      <w:r>
        <w:rPr>
          <w:rFonts w:cs="Calibri" w:cstheme="minorHAnsi"/>
          <w:sz w:val="24"/>
          <w:szCs w:val="24"/>
        </w:rPr>
        <w:t xml:space="preserve">6.2.1.4. Emissão de certificado de participação. </w:t>
      </w:r>
    </w:p>
    <w:p>
      <w:pPr>
        <w:pStyle w:val="BodyText"/>
        <w:spacing w:lineRule="auto" w:line="276"/>
        <w:jc w:val="both"/>
        <w:rPr/>
      </w:pPr>
      <w:r>
        <w:rPr>
          <w:rStyle w:val="Strong"/>
          <w:rFonts w:cs="Calibri" w:ascii="Times New Roman" w:hAnsi="Times New Roman" w:cstheme="minorHAnsi"/>
          <w:b/>
          <w:bCs/>
          <w:sz w:val="24"/>
          <w:szCs w:val="24"/>
        </w:rPr>
        <w:t>6.3. Do Recebimento: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6.3.1.</w:t>
      </w:r>
      <w:r>
        <w:rPr>
          <w:rFonts w:cs="Calibri" w:ascii="Times New Roman" w:hAnsi="Times New Roman" w:cstheme="minorHAnsi"/>
          <w:b w:val="false"/>
          <w:bCs w:val="false"/>
        </w:rPr>
        <w:t xml:space="preserve"> O serviço será considerado entregue com a apresentação do certificado de participação no curso.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6.4. Do Recebimento Definitivo: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6.4.1.</w:t>
      </w:r>
      <w:r>
        <w:rPr>
          <w:rFonts w:cs="Calibri" w:ascii="Times New Roman" w:hAnsi="Times New Roman" w:cstheme="minorHAnsi"/>
          <w:b w:val="false"/>
          <w:bCs w:val="false"/>
        </w:rPr>
        <w:t xml:space="preserve"> O recebimento será confirmado após a verificação do cumprimento do curso conforme contratado.</w:t>
      </w:r>
    </w:p>
    <w:p>
      <w:pPr>
        <w:pStyle w:val="BodyText"/>
        <w:spacing w:lineRule="auto" w:line="276" w:before="0" w:after="283"/>
        <w:rPr>
          <w:rFonts w:ascii="Times New Roman" w:hAnsi="Times New Roman" w:cs="Calibri" w:cstheme="minorHAnsi"/>
          <w:b/>
          <w:bCs/>
        </w:rPr>
      </w:pPr>
      <w:r>
        <w:rPr>
          <w:rStyle w:val="Strong"/>
          <w:rFonts w:cs="Calibri" w:ascii="Times New Roman" w:hAnsi="Times New Roman" w:cstheme="minorHAnsi"/>
          <w:b w:val="false"/>
          <w:bCs w:val="false"/>
        </w:rPr>
        <w:t>6.4.2.</w:t>
      </w:r>
      <w:r>
        <w:rPr>
          <w:rFonts w:cs="Calibri" w:ascii="Times New Roman" w:hAnsi="Times New Roman" w:cstheme="minorHAnsi"/>
          <w:b w:val="false"/>
          <w:bCs w:val="false"/>
        </w:rPr>
        <w:t xml:space="preserve"> Estando tudo regular, será liberada a emissão da nota fiscal para pagamento.</w:t>
      </w:r>
    </w:p>
    <w:p>
      <w:pPr>
        <w:pStyle w:val="Normal"/>
        <w:spacing w:lineRule="auto" w:line="276" w:before="171" w:after="171"/>
        <w:jc w:val="both"/>
        <w:rPr/>
      </w:pPr>
      <w:r>
        <w:rPr>
          <w:rFonts w:cs="Calibri" w:cstheme="minorHAnsi"/>
          <w:b/>
          <w:bCs/>
          <w:sz w:val="24"/>
          <w:szCs w:val="24"/>
        </w:rPr>
        <w:t>7. FORMA E CRITÉRIOS DE SELEÇÃO DO FORNECEDOR</w:t>
      </w:r>
    </w:p>
    <w:p>
      <w:pPr>
        <w:pStyle w:val="Normal"/>
        <w:spacing w:lineRule="auto" w:line="276"/>
        <w:jc w:val="both"/>
        <w:rPr/>
      </w:pPr>
      <w:r>
        <w:rPr>
          <w:rFonts w:cs="Calibri" w:cstheme="minorHAnsi"/>
          <w:sz w:val="24"/>
          <w:szCs w:val="24"/>
        </w:rPr>
        <w:t>7.1 O fornecedor será selecionado por meio da realização de procedimento de inexigibilidade de licitação com fundamento no art. 74, inciso III, alínea ‘f”, da Lei nº 14.133, de 2021.</w:t>
      </w:r>
    </w:p>
    <w:p>
      <w:pPr>
        <w:pStyle w:val="Normal"/>
        <w:spacing w:lineRule="auto" w:line="276"/>
        <w:jc w:val="both"/>
        <w:rPr/>
      </w:pPr>
      <w:r>
        <w:rPr>
          <w:rFonts w:cs="Calibri" w:cstheme="minorHAnsi"/>
          <w:sz w:val="24"/>
          <w:szCs w:val="24"/>
        </w:rPr>
        <w:t>7.2. Deverá haver a comprovação da experiência, mediante apresentação de currículo do profissional que ministrará o curso.</w:t>
      </w:r>
    </w:p>
    <w:p>
      <w:pPr>
        <w:pStyle w:val="Normal"/>
        <w:spacing w:lineRule="auto" w:line="276"/>
        <w:jc w:val="both"/>
        <w:rPr/>
      </w:pPr>
      <w:r>
        <w:rPr>
          <w:rFonts w:cs="Calibri" w:cstheme="minorHAnsi"/>
          <w:sz w:val="24"/>
          <w:szCs w:val="24"/>
        </w:rPr>
        <w:t xml:space="preserve">7.3. Previamente à celebração do contrato, a Câmara Municipal verificará o eventual descumprimento das condições para contratação, especialmente quanto à existência de sanção que a impeça, mediante a consulta a cadastros informativos oficiais, tais como: </w:t>
      </w:r>
    </w:p>
    <w:p>
      <w:pPr>
        <w:pStyle w:val="Normal"/>
        <w:spacing w:lineRule="auto" w:line="276"/>
        <w:jc w:val="both"/>
        <w:rPr/>
      </w:pPr>
      <w:r>
        <w:rPr>
          <w:rFonts w:cs="Calibri" w:cstheme="minorHAnsi"/>
          <w:sz w:val="24"/>
          <w:szCs w:val="24"/>
        </w:rPr>
        <w:t xml:space="preserve">a) Cadastro Nacional de Empresas Inidôneas e Suspensas - CEIS, mantido pela Controladoria-Geral da União (www.portaldatransparencia.gov.br/ceis); </w:t>
      </w:r>
    </w:p>
    <w:p>
      <w:pPr>
        <w:pStyle w:val="Normal"/>
        <w:spacing w:lineRule="auto" w:line="276"/>
        <w:jc w:val="both"/>
        <w:rPr/>
      </w:pPr>
      <w:r>
        <w:rPr>
          <w:rFonts w:cs="Calibri" w:cstheme="minorHAnsi"/>
          <w:sz w:val="24"/>
          <w:szCs w:val="24"/>
        </w:rPr>
        <w:t xml:space="preserve">b) Cadastro Nacional de Empresas Punidas – CNEP, mantido pela Controladoria-Geral da União (https://www.portaltransparencia.gov.br/sancoes/cnep). </w:t>
      </w:r>
    </w:p>
    <w:p>
      <w:pPr>
        <w:pStyle w:val="Normal"/>
        <w:spacing w:lineRule="auto" w:line="276"/>
        <w:jc w:val="both"/>
        <w:rPr/>
      </w:pPr>
      <w:r>
        <w:rPr>
          <w:rFonts w:cs="Calibri" w:cstheme="minorHAnsi"/>
          <w:sz w:val="24"/>
          <w:szCs w:val="24"/>
        </w:rPr>
        <w:t xml:space="preserve">7.3.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pPr>
        <w:pStyle w:val="Normal"/>
        <w:spacing w:lineRule="auto" w:line="276"/>
        <w:jc w:val="both"/>
        <w:rPr/>
      </w:pPr>
      <w:r>
        <w:rPr>
          <w:rFonts w:cs="Calibri" w:cstheme="minorHAnsi"/>
          <w:sz w:val="24"/>
          <w:szCs w:val="24"/>
        </w:rPr>
        <w:t xml:space="preserve">7.4. O fornecedor será convocado para manifestação previamente a uma eventual negativa de contratação. </w:t>
      </w:r>
    </w:p>
    <w:p>
      <w:pPr>
        <w:pStyle w:val="Normal"/>
        <w:spacing w:lineRule="auto" w:line="276"/>
        <w:jc w:val="both"/>
        <w:rPr/>
      </w:pPr>
      <w:r>
        <w:rPr>
          <w:rFonts w:cs="Calibri" w:cstheme="minorHAnsi"/>
          <w:sz w:val="24"/>
          <w:szCs w:val="24"/>
        </w:rPr>
        <w:t xml:space="preserve">7.5. Caso atendidas as condições para contratação, a habilitação do fornecedor será verificada por meio da apresentação dos </w:t>
      </w:r>
      <w:r>
        <w:rPr>
          <w:rStyle w:val="Fontepargpadro"/>
          <w:rFonts w:cs="Calibri" w:cstheme="minorHAnsi"/>
          <w:sz w:val="24"/>
          <w:szCs w:val="24"/>
          <w:lang w:eastAsia="en-US"/>
        </w:rPr>
        <w:t>documentos a título de habilitação nos termos do art. 62, da Lei Federal nº 14.133/2021.</w:t>
      </w:r>
    </w:p>
    <w:p>
      <w:pPr>
        <w:pStyle w:val="Normal"/>
        <w:spacing w:lineRule="auto" w:line="276"/>
        <w:jc w:val="both"/>
        <w:rPr/>
      </w:pPr>
      <w:r>
        <w:rPr>
          <w:rFonts w:cs="Calibri" w:cstheme="minorHAnsi"/>
          <w:sz w:val="24"/>
          <w:szCs w:val="24"/>
        </w:rPr>
        <w:t xml:space="preserve">7.6. Não serão aceitos documentos de habilitação com indicação de CNPJ/CPF diferentes, salvo aqueles legalmente permitidos. </w:t>
      </w:r>
    </w:p>
    <w:p>
      <w:pPr>
        <w:pStyle w:val="Normal"/>
        <w:spacing w:lineRule="auto" w:line="276"/>
        <w:jc w:val="both"/>
        <w:rPr/>
      </w:pPr>
      <w:r>
        <w:rPr>
          <w:rFonts w:cs="Calibri" w:cstheme="minorHAnsi"/>
          <w:sz w:val="24"/>
          <w:szCs w:val="24"/>
        </w:rPr>
        <w:t>7.7.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w:t>
      </w:r>
      <w:r>
        <w:rPr>
          <w:rFonts w:cs="Tahoma"/>
          <w:sz w:val="24"/>
          <w:szCs w:val="24"/>
        </w:rPr>
        <w:t>ti</w:t>
      </w:r>
      <w:r>
        <w:rPr>
          <w:rFonts w:cs="Calibri" w:cstheme="minorHAnsi"/>
          <w:sz w:val="24"/>
          <w:szCs w:val="24"/>
        </w:rPr>
        <w:t xml:space="preserve">dos somente em nome da matriz. </w:t>
      </w:r>
    </w:p>
    <w:p>
      <w:pPr>
        <w:pStyle w:val="Normal"/>
        <w:spacing w:lineRule="auto" w:line="276"/>
        <w:jc w:val="both"/>
        <w:rPr/>
      </w:pPr>
      <w:r>
        <w:rPr>
          <w:rFonts w:cs="Calibri" w:cstheme="minorHAnsi"/>
          <w:sz w:val="24"/>
          <w:szCs w:val="24"/>
        </w:rPr>
        <w:t xml:space="preserve">7.8. Serão aceitos registros de CNPJ de fornecedor matriz e filial com diferenças de números de documentos pertinentes ao CND e ao CRF/FGTS, quando for comprovada a centralização do recolhimento dessas contribuições.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8. ESTIMATIVA DO VALOR DA CONTRATAÇÃO</w:t>
      </w:r>
    </w:p>
    <w:p>
      <w:pPr>
        <w:pStyle w:val="Normal"/>
        <w:spacing w:lineRule="auto" w:line="276"/>
        <w:jc w:val="both"/>
        <w:rPr/>
      </w:pPr>
      <w:r>
        <w:rPr>
          <w:rFonts w:cs="Calibri" w:cstheme="minorHAnsi"/>
          <w:sz w:val="24"/>
          <w:szCs w:val="24"/>
        </w:rPr>
        <w:t xml:space="preserve">8.1. O custo estimado total da contratação é de </w:t>
      </w:r>
      <w:r>
        <w:rPr>
          <w:rFonts w:cs="Calibri" w:cstheme="minorHAnsi"/>
          <w:b/>
          <w:bCs/>
          <w:sz w:val="24"/>
          <w:szCs w:val="24"/>
          <w:shd w:fill="auto" w:val="clear"/>
        </w:rPr>
        <w:t xml:space="preserve">R$ </w:t>
      </w:r>
      <w:r>
        <w:rPr>
          <w:rFonts w:cs="Calibri" w:cstheme="minorHAnsi"/>
          <w:b/>
          <w:bCs/>
          <w:sz w:val="24"/>
          <w:szCs w:val="24"/>
          <w:shd w:fill="auto" w:val="clear"/>
        </w:rPr>
        <w:t>936,00 (novecentos e trinta e seis reais)</w:t>
      </w:r>
      <w:r>
        <w:rPr>
          <w:rFonts w:cs="Calibri" w:cstheme="minorHAnsi"/>
          <w:sz w:val="24"/>
          <w:szCs w:val="24"/>
        </w:rPr>
        <w:t>, conforme custos apostos na tabela abaixo:</w:t>
      </w:r>
    </w:p>
    <w:tbl>
      <w:tblPr>
        <w:tblW w:w="9350" w:type="dxa"/>
        <w:jc w:val="left"/>
        <w:tblInd w:w="112" w:type="dxa"/>
        <w:tblLayout w:type="fixed"/>
        <w:tblCellMar>
          <w:top w:w="55" w:type="dxa"/>
          <w:left w:w="55" w:type="dxa"/>
          <w:bottom w:w="55" w:type="dxa"/>
          <w:right w:w="55" w:type="dxa"/>
        </w:tblCellMar>
      </w:tblPr>
      <w:tblGrid>
        <w:gridCol w:w="788"/>
        <w:gridCol w:w="4764"/>
        <w:gridCol w:w="1017"/>
        <w:gridCol w:w="1310"/>
        <w:gridCol w:w="1471"/>
      </w:tblGrid>
      <w:tr>
        <w:trPr/>
        <w:tc>
          <w:tcPr>
            <w:tcW w:w="9350"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lineRule="auto" w:line="276" w:before="0" w:after="0"/>
              <w:ind w:hanging="0" w:left="0"/>
              <w:contextualSpacing/>
              <w:jc w:val="both"/>
              <w:rPr/>
            </w:pPr>
            <w:r>
              <w:rPr>
                <w:rFonts w:ascii="Times New Roman" w:hAnsi="Times New Roman"/>
                <w:b/>
                <w:bCs/>
                <w:i w:val="false"/>
                <w:iCs w:val="false"/>
                <w:color w:val="000000"/>
                <w:sz w:val="24"/>
                <w:szCs w:val="24"/>
              </w:rPr>
              <w:t>SERVIÇOS A SEREM CONTRATADOS</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both"/>
              <w:rPr>
                <w:sz w:val="20"/>
                <w:szCs w:val="20"/>
              </w:rPr>
            </w:pPr>
            <w:r>
              <w:rPr>
                <w:b/>
                <w:bCs/>
                <w:i w:val="false"/>
                <w:iCs w:val="false"/>
                <w:color w:val="auto"/>
                <w:sz w:val="20"/>
                <w:szCs w:val="20"/>
              </w:rPr>
              <w:t>ITEM</w:t>
            </w:r>
          </w:p>
        </w:tc>
        <w:tc>
          <w:tcPr>
            <w:tcW w:w="4764"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sz w:val="20"/>
                <w:szCs w:val="20"/>
              </w:rPr>
            </w:pPr>
            <w:r>
              <w:rPr>
                <w:b/>
                <w:bCs/>
                <w:sz w:val="20"/>
                <w:szCs w:val="20"/>
              </w:rPr>
              <w:t>DESCRIÇÃO</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QUANT.</w:t>
            </w:r>
          </w:p>
        </w:tc>
        <w:tc>
          <w:tcPr>
            <w:tcW w:w="131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VALOR UNIT.</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VALOR TOTAL</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sz w:val="20"/>
                <w:szCs w:val="20"/>
              </w:rPr>
            </w:pPr>
            <w:r>
              <w:rPr>
                <w:b/>
                <w:bCs/>
                <w:sz w:val="20"/>
                <w:szCs w:val="20"/>
              </w:rPr>
              <w:t>Item</w:t>
            </w:r>
          </w:p>
          <w:p>
            <w:pPr>
              <w:pStyle w:val="Normal"/>
              <w:widowControl w:val="false"/>
              <w:numPr>
                <w:ilvl w:val="0"/>
                <w:numId w:val="0"/>
              </w:numPr>
              <w:suppressAutoHyphens w:val="true"/>
              <w:overflowPunct w:val="true"/>
              <w:bidi w:val="0"/>
              <w:spacing w:lineRule="auto" w:line="276" w:before="0" w:after="0"/>
              <w:ind w:hanging="0" w:left="0" w:right="57"/>
              <w:jc w:val="both"/>
              <w:rPr>
                <w:sz w:val="20"/>
                <w:szCs w:val="20"/>
              </w:rPr>
            </w:pPr>
            <w:r>
              <w:rPr>
                <w:b/>
                <w:bCs/>
                <w:sz w:val="20"/>
                <w:szCs w:val="20"/>
              </w:rPr>
              <w:t>01</w:t>
            </w:r>
          </w:p>
        </w:tc>
        <w:tc>
          <w:tcPr>
            <w:tcW w:w="4764" w:type="dxa"/>
            <w:tcBorders>
              <w:left w:val="single" w:sz="4" w:space="0" w:color="000000"/>
              <w:bottom w:val="single" w:sz="4" w:space="0" w:color="000000"/>
            </w:tcBorders>
          </w:tcPr>
          <w:p>
            <w:pPr>
              <w:pStyle w:val="Normal"/>
              <w:widowControl/>
              <w:suppressAutoHyphens w:val="true"/>
              <w:spacing w:lineRule="auto" w:line="276" w:before="0" w:after="0"/>
              <w:jc w:val="both"/>
              <w:rPr/>
            </w:pPr>
            <w:r>
              <w:rPr>
                <w:rStyle w:val="Hyperlink"/>
                <w:rFonts w:eastAsia="Calibri" w:cs="Calibri" w:cstheme="minorHAnsi"/>
                <w:b w:val="false"/>
                <w:bCs w:val="false"/>
                <w:i w:val="false"/>
                <w:iCs w:val="false"/>
                <w:strike w:val="false"/>
                <w:dstrike w:val="false"/>
                <w:outline w:val="false"/>
                <w:shadow w:val="false"/>
                <w:color w:val="000000"/>
                <w:w w:val="115"/>
                <w:kern w:val="2"/>
                <w:sz w:val="20"/>
                <w:szCs w:val="20"/>
                <w:u w:val="none"/>
                <w:shd w:fill="auto" w:val="clear"/>
                <w:em w:val="none"/>
                <w:lang w:val="pt-BR" w:eastAsia="en-US" w:bidi="ar-SA"/>
              </w:rPr>
              <w:t>“</w:t>
            </w:r>
            <w:r>
              <w:rPr>
                <w:rStyle w:val="Fontepargpadro"/>
                <w:rFonts w:eastAsia="Calibri" w:cs="Times New Roman"/>
                <w:b w:val="false"/>
                <w:bCs w:val="false"/>
                <w:i w:val="false"/>
                <w:iCs w:val="false"/>
                <w:caps w:val="false"/>
                <w:smallCaps w:val="false"/>
                <w:strike w:val="false"/>
                <w:dstrike w:val="false"/>
                <w:outline w:val="false"/>
                <w:shadow w:val="false"/>
                <w:color w:val="000000"/>
                <w:spacing w:val="0"/>
                <w:w w:val="115"/>
                <w:kern w:val="0"/>
                <w:sz w:val="20"/>
                <w:szCs w:val="20"/>
                <w:u w:val="none"/>
                <w:shd w:fill="auto" w:val="clear"/>
                <w:em w:val="none"/>
                <w:lang w:val="pt-BR" w:eastAsia="ar-SA" w:bidi="ar-SA"/>
              </w:rPr>
              <w:t>Dominando a Técnica Legislativa Municipal: Da Lei Complementar 95 à Prática no seu Dia a Dia</w:t>
            </w:r>
            <w:r>
              <w:rPr>
                <w:rStyle w:val="Fontepargpadro"/>
                <w:rFonts w:eastAsia="Calibri" w:cs="Times New Roman"/>
                <w:b/>
                <w:bCs/>
                <w:i w:val="false"/>
                <w:iCs w:val="false"/>
                <w:caps w:val="false"/>
                <w:smallCaps w:val="false"/>
                <w:strike w:val="false"/>
                <w:dstrike w:val="false"/>
                <w:outline w:val="false"/>
                <w:shadow w:val="false"/>
                <w:color w:val="000000"/>
                <w:spacing w:val="0"/>
                <w:w w:val="115"/>
                <w:kern w:val="0"/>
                <w:sz w:val="20"/>
                <w:szCs w:val="20"/>
                <w:u w:val="none"/>
                <w:shd w:fill="auto" w:val="clear"/>
                <w:em w:val="none"/>
                <w:lang w:val="pt-BR" w:eastAsia="ar-SA" w:bidi="ar-SA"/>
              </w:rPr>
              <w:t>”</w:t>
            </w:r>
          </w:p>
          <w:p>
            <w:pPr>
              <w:pStyle w:val="Normal"/>
              <w:widowControl w:val="false"/>
              <w:bidi w:val="0"/>
              <w:spacing w:lineRule="auto" w:line="276"/>
              <w:jc w:val="both"/>
              <w:rPr/>
            </w:pPr>
            <w:r>
              <w:rPr>
                <w:rStyle w:val="Fontepargpadro"/>
                <w:b w:val="false"/>
                <w:bCs w:val="false"/>
                <w:i w:val="false"/>
                <w:iCs w:val="false"/>
                <w:strike w:val="false"/>
                <w:dstrike w:val="false"/>
                <w:outline w:val="false"/>
                <w:shadow w:val="false"/>
                <w:color w:val="000000"/>
                <w:sz w:val="20"/>
                <w:szCs w:val="20"/>
                <w:u w:val="none"/>
                <w:em w:val="none"/>
              </w:rPr>
              <w:t xml:space="preserve">Data: dias </w:t>
            </w:r>
            <w:r>
              <w:rPr>
                <w:rStyle w:val="Fontepargpadro"/>
                <w:b w:val="false"/>
                <w:bCs w:val="false"/>
                <w:i w:val="false"/>
                <w:iCs w:val="false"/>
                <w:strike w:val="false"/>
                <w:dstrike w:val="false"/>
                <w:outline w:val="false"/>
                <w:shadow w:val="false"/>
                <w:color w:val="000000"/>
                <w:sz w:val="20"/>
                <w:szCs w:val="20"/>
                <w:u w:val="none"/>
                <w:em w:val="none"/>
              </w:rPr>
              <w:t>17</w:t>
            </w:r>
            <w:r>
              <w:rPr>
                <w:rStyle w:val="Fontepargpadro"/>
                <w:b w:val="false"/>
                <w:bCs w:val="false"/>
                <w:i w:val="false"/>
                <w:iCs w:val="false"/>
                <w:strike w:val="false"/>
                <w:dstrike w:val="false"/>
                <w:outline w:val="false"/>
                <w:shadow w:val="false"/>
                <w:color w:val="000000"/>
                <w:sz w:val="20"/>
                <w:szCs w:val="20"/>
                <w:u w:val="none"/>
                <w:em w:val="none"/>
              </w:rPr>
              <w:t xml:space="preserve"> a </w:t>
            </w:r>
            <w:r>
              <w:rPr>
                <w:rStyle w:val="Fontepargpadro"/>
                <w:b w:val="false"/>
                <w:bCs w:val="false"/>
                <w:i w:val="false"/>
                <w:iCs w:val="false"/>
                <w:strike w:val="false"/>
                <w:dstrike w:val="false"/>
                <w:outline w:val="false"/>
                <w:shadow w:val="false"/>
                <w:color w:val="000000"/>
                <w:sz w:val="20"/>
                <w:szCs w:val="20"/>
                <w:u w:val="none"/>
                <w:em w:val="none"/>
              </w:rPr>
              <w:t>19</w:t>
            </w:r>
            <w:r>
              <w:rPr>
                <w:rStyle w:val="Fontepargpadro"/>
                <w:b w:val="false"/>
                <w:bCs w:val="false"/>
                <w:i w:val="false"/>
                <w:iCs w:val="false"/>
                <w:strike w:val="false"/>
                <w:dstrike w:val="false"/>
                <w:outline w:val="false"/>
                <w:shadow w:val="false"/>
                <w:color w:val="000000"/>
                <w:sz w:val="20"/>
                <w:szCs w:val="20"/>
                <w:u w:val="none"/>
                <w:em w:val="none"/>
              </w:rPr>
              <w:t xml:space="preserve"> de novembro de 2025.</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center"/>
              <w:rPr>
                <w:highlight w:val="none"/>
                <w:shd w:fill="auto" w:val="clear"/>
              </w:rPr>
            </w:pPr>
            <w:r>
              <w:rPr>
                <w:rFonts w:eastAsia="Calibri" w:cs=""/>
                <w:i w:val="false"/>
                <w:iCs w:val="false"/>
                <w:color w:val="000000"/>
                <w:kern w:val="0"/>
                <w:sz w:val="20"/>
                <w:szCs w:val="20"/>
                <w:shd w:fill="auto" w:val="clear"/>
                <w:lang w:val="pt-BR" w:eastAsia="en-US" w:bidi="ar-SA"/>
              </w:rPr>
              <w:t>01</w:t>
            </w:r>
          </w:p>
        </w:tc>
        <w:tc>
          <w:tcPr>
            <w:tcW w:w="1310" w:type="dxa"/>
            <w:tcBorders>
              <w:left w:val="single" w:sz="4" w:space="0" w:color="000000"/>
              <w:bottom w:val="single" w:sz="4" w:space="0" w:color="000000"/>
            </w:tcBorders>
          </w:tcPr>
          <w:p>
            <w:pPr>
              <w:pStyle w:val="Normal"/>
              <w:widowControl w:val="false"/>
              <w:spacing w:lineRule="auto" w:line="276" w:before="0" w:after="0"/>
              <w:jc w:val="both"/>
              <w:rPr/>
            </w:pPr>
            <w:r>
              <w:rPr>
                <w:sz w:val="20"/>
                <w:szCs w:val="20"/>
              </w:rPr>
              <w:t xml:space="preserve">R$ </w:t>
            </w:r>
            <w:r>
              <w:rPr>
                <w:sz w:val="20"/>
                <w:szCs w:val="20"/>
              </w:rPr>
              <w:t>468,00</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57" w:right="113"/>
              <w:jc w:val="both"/>
              <w:rPr>
                <w:highlight w:val="none"/>
                <w:shd w:fill="auto" w:val="clear"/>
              </w:rPr>
            </w:pPr>
            <w:r>
              <w:rPr>
                <w:color w:val="000000"/>
                <w:sz w:val="20"/>
                <w:szCs w:val="20"/>
                <w:shd w:fill="auto" w:val="clear"/>
              </w:rPr>
              <w:t>R$</w:t>
            </w:r>
            <w:r>
              <w:rPr>
                <w:color w:val="000000"/>
                <w:sz w:val="20"/>
                <w:szCs w:val="20"/>
                <w:shd w:fill="auto" w:val="clear"/>
              </w:rPr>
              <w:t>936,00</w:t>
            </w:r>
          </w:p>
        </w:tc>
      </w:tr>
      <w:tr>
        <w:trPr/>
        <w:tc>
          <w:tcPr>
            <w:tcW w:w="9350"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4"/>
                <w:szCs w:val="24"/>
              </w:rPr>
              <w:t xml:space="preserve">Valor Total </w:t>
            </w:r>
            <w:r>
              <w:rPr>
                <w:b/>
                <w:bCs/>
                <w:sz w:val="24"/>
                <w:szCs w:val="24"/>
                <w:shd w:fill="auto" w:val="clear"/>
              </w:rPr>
              <w:t>R$</w:t>
            </w:r>
            <w:r>
              <w:rPr>
                <w:b/>
                <w:bCs/>
                <w:sz w:val="24"/>
                <w:szCs w:val="24"/>
                <w:shd w:fill="auto" w:val="clear"/>
              </w:rPr>
              <w:t>936,00 (novecentos e trinta e seis reais)</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9. ADEQUAÇÃO ORÇAMENTÁRIA </w:t>
      </w:r>
    </w:p>
    <w:p>
      <w:pPr>
        <w:pStyle w:val="Normal"/>
        <w:spacing w:lineRule="auto" w:line="276"/>
        <w:jc w:val="both"/>
        <w:rPr/>
      </w:pPr>
      <w:r>
        <w:rPr>
          <w:rFonts w:cs="Calibri" w:cstheme="minorHAnsi"/>
          <w:sz w:val="24"/>
          <w:szCs w:val="24"/>
        </w:rPr>
        <w:t>9.1. As despesas decorrentes da presente contratação correrão à conta de recursos específicos consignados no Orçamento e a contratação será atendida pela seguinte dotação:</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 xml:space="preserve">Três Passos-RS, </w:t>
      </w:r>
      <w:r>
        <w:rPr>
          <w:rFonts w:cs="Calibri" w:cstheme="minorHAnsi"/>
          <w:sz w:val="24"/>
          <w:szCs w:val="24"/>
        </w:rPr>
        <w:t>31</w:t>
      </w:r>
      <w:r>
        <w:rPr>
          <w:rFonts w:cs="Calibri" w:cstheme="minorHAnsi"/>
          <w:sz w:val="24"/>
          <w:szCs w:val="24"/>
        </w:rPr>
        <w:t xml:space="preserve"> de outubro de 2025.</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Emanuelle Cavalcante Carvalho Petrazzini</w:t>
      </w:r>
    </w:p>
    <w:p>
      <w:pPr>
        <w:pStyle w:val="Normal"/>
        <w:spacing w:lineRule="auto" w:line="276"/>
        <w:jc w:val="both"/>
        <w:rPr/>
      </w:pPr>
      <w:r>
        <w:rPr>
          <w:rFonts w:cs="Calibri" w:cstheme="minorHAnsi"/>
          <w:sz w:val="24"/>
          <w:szCs w:val="24"/>
        </w:rPr>
        <w:t>Diretora Geral</w:t>
      </w:r>
    </w:p>
    <w:p>
      <w:pPr>
        <w:pStyle w:val="Heading1"/>
        <w:spacing w:lineRule="auto" w:line="276"/>
        <w:rPr>
          <w:rFonts w:ascii="Times New Roman" w:hAnsi="Times New Roman" w:cs="Calibri" w:cstheme="minorHAnsi"/>
          <w:b/>
          <w:bCs/>
          <w:sz w:val="24"/>
          <w:szCs w:val="24"/>
        </w:rPr>
      </w:pPr>
      <w:r>
        <w:rPr>
          <w:rFonts w:cs="Calibri" w:cstheme="minorHAnsi"/>
          <w:b/>
          <w:bCs/>
          <w:sz w:val="24"/>
          <w:szCs w:val="24"/>
        </w:rPr>
      </w:r>
    </w:p>
    <w:p>
      <w:pPr>
        <w:pStyle w:val="Heading1"/>
        <w:keepNext w:val="true"/>
        <w:widowControl/>
        <w:suppressAutoHyphens w:val="true"/>
        <w:overflowPunct w:val="true"/>
        <w:bidi w:val="0"/>
        <w:spacing w:lineRule="auto" w:line="276" w:before="0" w:after="0"/>
        <w:ind w:hanging="0" w:left="0" w:right="0"/>
        <w:jc w:val="left"/>
        <w:rPr/>
      </w:pPr>
      <w:r>
        <w:rPr>
          <w:rFonts w:cs="Calibri" w:cstheme="minorHAnsi"/>
          <w:b/>
          <w:bCs/>
          <w:sz w:val="24"/>
          <w:szCs w:val="24"/>
        </w:rPr>
        <w:t>ANEXOS</w:t>
      </w:r>
    </w:p>
    <w:p>
      <w:pPr>
        <w:pStyle w:val="Normal"/>
        <w:spacing w:lineRule="auto" w:line="276"/>
        <w:rPr/>
      </w:pPr>
      <w:r>
        <w:rPr>
          <w:rStyle w:val="Ttulo1Char"/>
          <w:rFonts w:cs="Calibri" w:cstheme="minorHAnsi"/>
          <w:b/>
          <w:bCs/>
          <w:sz w:val="24"/>
          <w:szCs w:val="24"/>
        </w:rPr>
        <w:t>Programação do curso</w:t>
      </w:r>
    </w:p>
    <w:p>
      <w:pPr>
        <w:pStyle w:val="Normal"/>
        <w:spacing w:lineRule="auto" w:line="276"/>
        <w:rPr/>
      </w:pPr>
      <w:r>
        <w:rPr>
          <w:rStyle w:val="Ttulo1Char"/>
          <w:rFonts w:cs="Calibri" w:cstheme="minorHAnsi"/>
          <w:b/>
          <w:bCs/>
          <w:sz w:val="24"/>
          <w:szCs w:val="24"/>
        </w:rPr>
        <w:t>Currículo do Professor</w:t>
      </w:r>
    </w:p>
    <w:p>
      <w:pPr>
        <w:pStyle w:val="Normal"/>
        <w:spacing w:lineRule="auto" w:line="276"/>
        <w:rPr/>
      </w:pPr>
      <w:r>
        <w:rPr>
          <w:rStyle w:val="Ttulo1Char"/>
          <w:rFonts w:cs="Calibri" w:cstheme="minorHAnsi"/>
          <w:b/>
          <w:bCs/>
          <w:sz w:val="24"/>
          <w:szCs w:val="24"/>
        </w:rPr>
        <w:t>Documentos de habilitação da empresa a ser contratada</w:t>
      </w:r>
    </w:p>
    <w:p>
      <w:pPr>
        <w:pStyle w:val="Normal"/>
        <w:spacing w:lineRule="auto" w:line="276"/>
        <w:rPr/>
      </w:pPr>
      <w:r>
        <w:rPr>
          <w:rStyle w:val="Ttulo1Char"/>
          <w:rFonts w:cs="Calibri" w:cstheme="minorHAnsi"/>
          <w:b/>
          <w:bCs/>
          <w:sz w:val="24"/>
          <w:szCs w:val="24"/>
        </w:rPr>
        <w:t>Declarações exigidas pela Lei e pela regulamentação do órgão</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w:t>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 xml:space="preserve">Flavio Habitzreiter </w:t>
      </w:r>
    </w:p>
    <w:p>
      <w:pPr>
        <w:pStyle w:val="Normal"/>
        <w:spacing w:lineRule="auto" w:line="276"/>
        <w:jc w:val="center"/>
        <w:rPr/>
      </w:pPr>
      <w:r>
        <w:rPr>
          <w:rFonts w:cs="Calibri" w:cstheme="minorHAnsi"/>
          <w:b/>
          <w:bCs/>
          <w:sz w:val="24"/>
          <w:szCs w:val="24"/>
        </w:rPr>
        <w:t xml:space="preserve"> </w:t>
      </w:r>
      <w:r>
        <w:rPr>
          <w:rFonts w:cs="Calibri" w:cstheme="minorHAnsi"/>
          <w:b/>
          <w:bCs/>
          <w:sz w:val="24"/>
          <w:szCs w:val="24"/>
        </w:rPr>
        <w:t>Presidente</w:t>
      </w:r>
    </w:p>
    <w:p>
      <w:pPr>
        <w:pStyle w:val="Normal"/>
        <w:spacing w:lineRule="auto" w:line="276"/>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6" w:name="_Toc145248078"/>
      <w:r>
        <w:rPr>
          <w:rFonts w:eastAsia="Times New Roman" w:cs="Calibri" w:cstheme="minorHAnsi"/>
          <w:b/>
          <w:bCs/>
          <w:sz w:val="24"/>
          <w:szCs w:val="24"/>
        </w:rPr>
        <w:t>ATO DE ENCAMINHAMENTO À AUTORIDADE SUPERIOR</w:t>
      </w:r>
      <w:bookmarkEnd w:id="6"/>
    </w:p>
    <w:p>
      <w:pPr>
        <w:pStyle w:val="Normal"/>
        <w:spacing w:lineRule="auto" w:line="276" w:before="120" w:after="120"/>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pPr>
      <w:r>
        <w:rPr>
          <w:rFonts w:cs="Calibri" w:cstheme="minorHAnsi"/>
          <w:sz w:val="24"/>
          <w:szCs w:val="24"/>
          <w:shd w:fill="auto" w:val="clear"/>
        </w:rPr>
        <w:t xml:space="preserve">Três Passos, </w:t>
      </w:r>
      <w:r>
        <w:rPr>
          <w:rFonts w:cs="Calibri" w:cstheme="minorHAnsi"/>
          <w:sz w:val="24"/>
          <w:szCs w:val="24"/>
          <w:shd w:fill="auto" w:val="clear"/>
        </w:rPr>
        <w:t>31</w:t>
      </w:r>
      <w:r>
        <w:rPr>
          <w:rFonts w:cs="Calibri" w:cstheme="minorHAnsi"/>
          <w:sz w:val="24"/>
          <w:szCs w:val="24"/>
          <w:shd w:fill="auto" w:val="clear"/>
        </w:rPr>
        <w:t xml:space="preserve"> de outubro de 2025.</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both"/>
        <w:rPr/>
      </w:pPr>
      <w:r>
        <w:rPr>
          <w:rFonts w:cs="Calibri" w:cstheme="minorHAnsi"/>
          <w:sz w:val="24"/>
          <w:szCs w:val="24"/>
        </w:rPr>
        <w:t xml:space="preserve">Exmo. </w:t>
      </w:r>
    </w:p>
    <w:p>
      <w:pPr>
        <w:pStyle w:val="BodyText2"/>
        <w:spacing w:lineRule="auto" w:line="276" w:before="63" w:after="63"/>
        <w:jc w:val="both"/>
        <w:rPr/>
      </w:pPr>
      <w:r>
        <w:rPr>
          <w:rFonts w:cs="Calibri" w:cstheme="minorHAnsi"/>
          <w:sz w:val="24"/>
          <w:szCs w:val="24"/>
          <w:shd w:fill="auto" w:val="clear"/>
        </w:rPr>
        <w:t>Sr. Flavio Habitzreiter</w:t>
      </w:r>
    </w:p>
    <w:p>
      <w:pPr>
        <w:pStyle w:val="Normal"/>
        <w:spacing w:lineRule="auto" w:line="276" w:before="63" w:after="63"/>
        <w:jc w:val="both"/>
        <w:rPr/>
      </w:pPr>
      <w:r>
        <w:rPr>
          <w:rFonts w:cs="Calibri" w:cstheme="minorHAnsi"/>
          <w:sz w:val="24"/>
          <w:szCs w:val="24"/>
        </w:rPr>
        <w:t xml:space="preserve">Presidente </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Prezado Senhor,</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e determinação ao setor competente que adote as providências cabíveis para contratação de empresa para </w:t>
      </w:r>
      <w:r>
        <w:rPr>
          <w:rStyle w:val="Hyperlink"/>
          <w:rFonts w:eastAsia="Calibri" w:cs="Calibri" w:cstheme="minorHAnsi"/>
          <w:b w:val="false"/>
          <w:bCs w:val="false"/>
          <w:i w:val="false"/>
          <w:iCs w:val="false"/>
          <w:color w:val="000000"/>
          <w:w w:val="115"/>
          <w:kern w:val="2"/>
          <w:sz w:val="24"/>
          <w:szCs w:val="24"/>
          <w:u w:val="none"/>
          <w:shd w:fill="auto" w:val="clear"/>
          <w:lang w:val="pt-BR" w:eastAsia="en-US" w:bidi="ar-SA"/>
        </w:rPr>
        <w:t>“</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Dominando a Técnica Legislativa Municipal: Da Lei Complementar 95 à Prática no seu Dia a Dia</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p>
    <w:p>
      <w:pPr>
        <w:pStyle w:val="Normal"/>
        <w:spacing w:lineRule="auto" w:line="276" w:before="120" w:after="120"/>
        <w:jc w:val="both"/>
        <w:rPr>
          <w:b w:val="false"/>
          <w:bCs w:val="false"/>
          <w:i w:val="false"/>
          <w:i w:val="false"/>
          <w:iCs w:val="false"/>
          <w:strike w:val="false"/>
          <w:dstrike w:val="false"/>
          <w:outline w:val="false"/>
          <w:shadow w:val="false"/>
          <w:color w:val="000000"/>
          <w:u w:val="none"/>
          <w:em w:val="none"/>
        </w:rPr>
      </w:pPr>
      <w:r>
        <w:rPr>
          <w:b w:val="false"/>
          <w:bCs w:val="false"/>
          <w:i w:val="false"/>
          <w:iCs w:val="false"/>
          <w:strike w:val="false"/>
          <w:dstrike w:val="false"/>
          <w:outline w:val="false"/>
          <w:shadow w:val="false"/>
          <w:color w:val="000000"/>
          <w:u w:val="none"/>
          <w:em w:val="none"/>
        </w:rPr>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Data: </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17</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 a </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19</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 de novembro de 2025.</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w:t>
      </w:r>
    </w:p>
    <w:p>
      <w:pPr>
        <w:pStyle w:val="BodyText2"/>
        <w:spacing w:lineRule="auto" w:line="276" w:before="120" w:after="120"/>
        <w:jc w:val="both"/>
        <w:rPr/>
      </w:pPr>
      <w:r>
        <w:rPr>
          <w:rFonts w:cs="Calibri" w:cstheme="minorHAnsi"/>
          <w:sz w:val="24"/>
          <w:szCs w:val="24"/>
        </w:rPr>
        <w:t>Em anexo seguem os seguintes documentos:</w:t>
      </w:r>
    </w:p>
    <w:p>
      <w:pPr>
        <w:pStyle w:val="BodyText2"/>
        <w:spacing w:lineRule="auto" w:line="276" w:before="120" w:after="120"/>
        <w:jc w:val="both"/>
        <w:rPr/>
      </w:pPr>
      <w:r>
        <w:rPr>
          <w:rFonts w:cs="Calibri" w:cstheme="minorHAnsi"/>
          <w:sz w:val="24"/>
          <w:szCs w:val="24"/>
        </w:rPr>
        <w:t>I – DFD;</w:t>
      </w:r>
    </w:p>
    <w:p>
      <w:pPr>
        <w:pStyle w:val="BodyText2"/>
        <w:spacing w:lineRule="auto" w:line="276" w:before="120" w:after="120"/>
        <w:jc w:val="both"/>
        <w:rPr/>
      </w:pPr>
      <w:r>
        <w:rPr>
          <w:rFonts w:cs="Calibri" w:cstheme="minorHAnsi"/>
          <w:sz w:val="24"/>
          <w:szCs w:val="24"/>
        </w:rPr>
        <w:t>II- ETP;</w:t>
      </w:r>
    </w:p>
    <w:p>
      <w:pPr>
        <w:pStyle w:val="BodyText2"/>
        <w:spacing w:lineRule="auto" w:line="276" w:before="120" w:after="120"/>
        <w:jc w:val="both"/>
        <w:rPr/>
      </w:pPr>
      <w:r>
        <w:rPr>
          <w:rFonts w:cs="Calibri" w:cstheme="minorHAnsi"/>
          <w:sz w:val="24"/>
          <w:szCs w:val="24"/>
        </w:rPr>
        <w:t>III- TR;</w:t>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t>Emanuelle Cavalcante Carvalho Petrazzini</w:t>
      </w:r>
    </w:p>
    <w:p>
      <w:pPr>
        <w:pStyle w:val="BodyText2"/>
        <w:spacing w:lineRule="auto" w:line="276" w:before="0" w:after="0"/>
        <w:jc w:val="center"/>
        <w:rPr/>
      </w:pPr>
      <w:r>
        <w:rPr>
          <w:rFonts w:cs="Calibri" w:cstheme="minorHAnsi"/>
          <w:bCs/>
          <w:sz w:val="24"/>
          <w:szCs w:val="24"/>
        </w:rPr>
        <w:t>Diretora Geral</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keepNext w:val="true"/>
        <w:widowControl/>
        <w:suppressAutoHyphens w:val="true"/>
        <w:overflowPunct w:val="true"/>
        <w:bidi w:val="0"/>
        <w:spacing w:lineRule="auto" w:line="276" w:before="0" w:after="120"/>
        <w:ind w:hanging="0" w:left="0" w:right="0"/>
        <w:jc w:val="left"/>
        <w:rPr/>
      </w:pPr>
      <w:bookmarkStart w:id="7" w:name="_Toc145248079"/>
      <w:r>
        <w:rPr>
          <w:rFonts w:cs="Calibri" w:cstheme="minorHAnsi"/>
          <w:b/>
          <w:bCs/>
          <w:sz w:val="24"/>
          <w:szCs w:val="24"/>
        </w:rPr>
        <w:t>AUTORIZAÇÃO DA AUTORIDADE COMPETENTE PARA INÍCIO DO PROCESSO DE CONTRATAÇÃO</w:t>
      </w:r>
      <w:bookmarkEnd w:id="7"/>
    </w:p>
    <w:p>
      <w:pPr>
        <w:pStyle w:val="BodyText2"/>
        <w:spacing w:lineRule="auto" w:line="276" w:before="120" w:after="120"/>
        <w:jc w:val="right"/>
        <w:rPr/>
      </w:pPr>
      <w:r>
        <w:rPr>
          <w:rFonts w:cs="Calibri" w:cstheme="minorHAnsi"/>
          <w:sz w:val="24"/>
          <w:szCs w:val="24"/>
        </w:rPr>
        <w:t xml:space="preserve">Três Passos, </w:t>
      </w:r>
      <w:r>
        <w:rPr>
          <w:rFonts w:cs="Calibri" w:cstheme="minorHAnsi"/>
          <w:sz w:val="24"/>
          <w:szCs w:val="24"/>
        </w:rPr>
        <w:t>31</w:t>
      </w:r>
      <w:r>
        <w:rPr>
          <w:rFonts w:cs="Calibri" w:cstheme="minorHAnsi"/>
          <w:sz w:val="24"/>
          <w:szCs w:val="24"/>
        </w:rPr>
        <w:t xml:space="preserve"> de outubro de 2025.</w:t>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Autorizo e encaminho para adoção das providências necessárias à contratação de empresa para  participação no curso </w:t>
      </w:r>
      <w:r>
        <w:rPr>
          <w:rStyle w:val="Hyperlink"/>
          <w:rFonts w:eastAsia="Calibri" w:cs="Calibri" w:cstheme="minorHAnsi"/>
          <w:b w:val="false"/>
          <w:bCs w:val="false"/>
          <w:i w:val="false"/>
          <w:iCs w:val="false"/>
          <w:strike w:val="false"/>
          <w:dstrike w:val="false"/>
          <w:outline w:val="false"/>
          <w:shadow w:val="false"/>
          <w:color w:val="000000"/>
          <w:spacing w:val="0"/>
          <w:w w:val="115"/>
          <w:kern w:val="2"/>
          <w:sz w:val="24"/>
          <w:szCs w:val="24"/>
          <w:u w:val="none"/>
          <w:effect w:val="none"/>
          <w:shd w:fill="auto" w:val="clear"/>
          <w:em w:val="none"/>
          <w:lang w:val="pt-BR" w:eastAsia="en-US" w:bidi="ar-SA"/>
        </w:rPr>
        <w:t>“</w:t>
      </w:r>
      <w:r>
        <w:rPr>
          <w:rStyle w:val="Fontepargpadro"/>
          <w:rFonts w:eastAsia="Calibri" w:cs="Times New Roman"/>
          <w:b w:val="false"/>
          <w:bCs w:val="false"/>
          <w:i w:val="false"/>
          <w:iCs w:val="false"/>
          <w:caps w:val="false"/>
          <w:smallCaps w:val="false"/>
          <w:strike w:val="false"/>
          <w:dstrike w:val="false"/>
          <w:outline w:val="false"/>
          <w:shadow w:val="false"/>
          <w:color w:val="000000"/>
          <w:spacing w:val="0"/>
          <w:w w:val="115"/>
          <w:kern w:val="0"/>
          <w:sz w:val="24"/>
          <w:szCs w:val="24"/>
          <w:u w:val="none"/>
          <w:effect w:val="none"/>
          <w:shd w:fill="auto" w:val="clear"/>
          <w:em w:val="none"/>
          <w:lang w:val="pt-BR" w:eastAsia="ar-SA" w:bidi="ar-SA"/>
        </w:rPr>
        <w:t>Dominando a Técnica Legislativa Municipal: Da Lei Complementar 95 à Prática no seu Dia a Dia</w:t>
      </w:r>
      <w:r>
        <w:rPr>
          <w:rStyle w:val="Fontepargpadro"/>
          <w:rFonts w:eastAsia="Calibri" w:cs="Times New Roman"/>
          <w:b/>
          <w:bCs/>
          <w:i w:val="false"/>
          <w:iCs w:val="false"/>
          <w:caps w:val="false"/>
          <w:smallCaps w:val="false"/>
          <w:strike w:val="false"/>
          <w:dstrike w:val="false"/>
          <w:outline w:val="false"/>
          <w:shadow w:val="false"/>
          <w:color w:val="000000"/>
          <w:spacing w:val="0"/>
          <w:w w:val="115"/>
          <w:kern w:val="0"/>
          <w:sz w:val="24"/>
          <w:szCs w:val="24"/>
          <w:u w:val="none"/>
          <w:effect w:val="none"/>
          <w:shd w:fill="auto" w:val="clear"/>
          <w:em w:val="none"/>
          <w:lang w:val="pt-BR" w:eastAsia="ar-SA" w:bidi="ar-SA"/>
        </w:rPr>
        <w:t>”.</w:t>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Data: </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17</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 a </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19</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 xml:space="preserve"> de novembro de 2025.</w:t>
      </w:r>
    </w:p>
    <w:p>
      <w:pPr>
        <w:pStyle w:val="Normal"/>
        <w:spacing w:lineRule="auto" w:line="276" w:before="120" w:after="120"/>
        <w:jc w:val="both"/>
        <w:rPr/>
      </w:pPr>
      <w:r>
        <w:rPr>
          <w:rFonts w:cs="Calibri" w:cstheme="minorHAnsi"/>
          <w:sz w:val="24"/>
          <w:szCs w:val="24"/>
        </w:rPr>
        <w:t>Esta autorização é condicionada ao cumprimento de todas as exigências e formalidades previstas na Lei 14.133/21.</w:t>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ascii="Times New Roman" w:hAnsi="Times New Roman" w:cs="Calibri" w:cstheme="minorHAnsi"/>
          <w:sz w:val="24"/>
          <w:szCs w:val="24"/>
          <w:highlight w:val="yellow"/>
        </w:rPr>
      </w:pPr>
      <w:r>
        <w:rPr>
          <w:rFonts w:cs="Calibri" w:cstheme="minorHAnsi"/>
          <w:sz w:val="24"/>
          <w:szCs w:val="24"/>
          <w:highlight w:val="yellow"/>
        </w:rPr>
      </w:r>
    </w:p>
    <w:p>
      <w:pPr>
        <w:pStyle w:val="BodyText2"/>
        <w:spacing w:lineRule="auto" w:line="276" w:before="120" w:after="120"/>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center"/>
        <w:rPr/>
      </w:pPr>
      <w:r>
        <w:rPr>
          <w:rFonts w:cs="Calibri" w:cstheme="minorHAnsi"/>
          <w:sz w:val="24"/>
          <w:szCs w:val="24"/>
          <w:shd w:fill="auto" w:val="clear"/>
        </w:rPr>
        <w:t>FLAVIO HABITZREITER</w:t>
      </w:r>
    </w:p>
    <w:p>
      <w:pPr>
        <w:pStyle w:val="BodyText2"/>
        <w:spacing w:lineRule="auto" w:line="276" w:before="120" w:after="120"/>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r>
        <w:br w:type="page"/>
      </w:r>
    </w:p>
    <w:p>
      <w:pPr>
        <w:pStyle w:val="Heading1"/>
        <w:keepNext w:val="true"/>
        <w:widowControl/>
        <w:suppressAutoHyphens w:val="true"/>
        <w:overflowPunct w:val="true"/>
        <w:bidi w:val="0"/>
        <w:spacing w:lineRule="auto" w:line="276" w:before="0" w:after="120"/>
        <w:ind w:hanging="0" w:left="0" w:right="0"/>
        <w:jc w:val="left"/>
        <w:rPr/>
      </w:pPr>
      <w:bookmarkStart w:id="8" w:name="_Toc145248080"/>
      <w:r>
        <w:rPr>
          <w:rFonts w:cs="Calibri" w:cstheme="minorHAnsi"/>
          <w:b/>
          <w:bCs/>
          <w:sz w:val="24"/>
          <w:szCs w:val="24"/>
        </w:rPr>
        <w:t>SOLICITAÇÃO DE PARECER ORÇAMENTÁRIO E FINANCEIRO</w:t>
      </w:r>
      <w:bookmarkEnd w:id="8"/>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right"/>
        <w:rPr/>
      </w:pPr>
      <w:r>
        <w:rPr>
          <w:rFonts w:cs="Calibri" w:cstheme="minorHAnsi"/>
          <w:sz w:val="24"/>
          <w:szCs w:val="24"/>
          <w:shd w:fill="auto" w:val="clear"/>
        </w:rPr>
        <w:t xml:space="preserve">Três Passos, </w:t>
      </w:r>
      <w:r>
        <w:rPr>
          <w:rFonts w:cs="Calibri" w:cstheme="minorHAnsi"/>
          <w:sz w:val="24"/>
          <w:szCs w:val="24"/>
          <w:shd w:fill="auto" w:val="clear"/>
        </w:rPr>
        <w:t>31</w:t>
      </w:r>
      <w:r>
        <w:rPr>
          <w:rFonts w:cs="Calibri" w:cstheme="minorHAnsi"/>
          <w:sz w:val="24"/>
          <w:szCs w:val="24"/>
          <w:shd w:fill="auto" w:val="clear"/>
        </w:rPr>
        <w:t xml:space="preserve"> de outubro de 2025</w:t>
      </w:r>
    </w:p>
    <w:p>
      <w:pPr>
        <w:pStyle w:val="Normal"/>
        <w:spacing w:lineRule="auto" w:line="276" w:before="120" w:after="120"/>
        <w:rPr/>
      </w:pPr>
      <w:r>
        <w:rPr>
          <w:rFonts w:cs="Calibri" w:cstheme="minorHAnsi"/>
          <w:sz w:val="24"/>
          <w:szCs w:val="24"/>
        </w:rPr>
        <w:t>Ao</w:t>
      </w:r>
    </w:p>
    <w:p>
      <w:pPr>
        <w:pStyle w:val="Normal"/>
        <w:spacing w:lineRule="auto" w:line="276" w:before="120" w:after="120"/>
        <w:rPr/>
      </w:pPr>
      <w:r>
        <w:rPr>
          <w:rFonts w:cs="Calibri" w:cstheme="minorHAnsi"/>
          <w:sz w:val="24"/>
          <w:szCs w:val="24"/>
        </w:rPr>
        <w:t>Setor Contábil e Financeiro</w:t>
      </w:r>
    </w:p>
    <w:p>
      <w:pPr>
        <w:pStyle w:val="Normal"/>
        <w:spacing w:lineRule="auto" w:line="276" w:before="120" w:after="120"/>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rPr/>
      </w:pPr>
      <w:r>
        <w:rPr>
          <w:rFonts w:cs="Calibri" w:cstheme="minorHAnsi"/>
          <w:b/>
          <w:sz w:val="24"/>
          <w:szCs w:val="24"/>
        </w:rPr>
        <w:t>Assunto: SOLICITAÇÃO DE PARECER ORÇAMENTÁRIO e FINANCEIRO</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Prezados Senhores,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informações quanto a disponibilidade orçamentária e financeira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w:t>
      </w:r>
      <w:r>
        <w:rPr>
          <w:rStyle w:val="Fontepargpadro"/>
          <w:rFonts w:eastAsia="Calibri" w:cs="Calibri"/>
          <w:b/>
          <w:bCs/>
          <w:i w:val="false"/>
          <w:iCs w:val="false"/>
          <w:color w:val="000000"/>
          <w:w w:val="115"/>
          <w:kern w:val="0"/>
          <w:sz w:val="24"/>
          <w:szCs w:val="24"/>
          <w:u w:val="none"/>
          <w:shd w:fill="auto" w:val="clear"/>
          <w:lang w:val="pt-BR" w:eastAsia="ar-SA" w:bidi="ar-SA"/>
        </w:rPr>
        <w:t>ES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Hyperlink"/>
          <w:rFonts w:eastAsia="Calibri" w:cs="Calibri" w:cstheme="minorHAnsi"/>
          <w:b w:val="false"/>
          <w:bCs w:val="false"/>
          <w:i w:val="false"/>
          <w:iCs w:val="false"/>
          <w:color w:val="000000"/>
          <w:w w:val="115"/>
          <w:kern w:val="2"/>
          <w:sz w:val="24"/>
          <w:szCs w:val="24"/>
          <w:u w:val="none"/>
          <w:shd w:fill="auto" w:val="clear"/>
          <w:lang w:val="pt-BR" w:eastAsia="en-US" w:bidi="ar-SA"/>
        </w:rPr>
        <w:t>“</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Dominando a Técnica Legislativa Municipal: Da Lei Complementar 95 à Prática no seu Dia a Dia</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r>
        <w:rPr>
          <w:rFonts w:cs="Calibri" w:cstheme="minorHAnsi"/>
          <w:bCs/>
          <w:color w:themeColor="text1" w:val="000000"/>
          <w:sz w:val="24"/>
          <w:szCs w:val="24"/>
        </w:rPr>
        <w:t xml:space="preserve"> </w:t>
      </w:r>
      <w:r>
        <w:rPr>
          <w:rFonts w:cs="Calibri" w:cstheme="minorHAnsi"/>
          <w:sz w:val="24"/>
          <w:szCs w:val="24"/>
        </w:rPr>
        <w:t>no Valor Global de</w:t>
      </w:r>
      <w:r>
        <w:rPr>
          <w:rFonts w:cs="Calibri" w:cstheme="minorHAnsi"/>
          <w:sz w:val="24"/>
          <w:szCs w:val="24"/>
          <w:shd w:fill="auto" w:val="clear"/>
        </w:rPr>
        <w:t xml:space="preserve"> </w:t>
      </w:r>
      <w:r>
        <w:rPr>
          <w:rFonts w:cs="Calibri" w:cstheme="minorHAnsi"/>
          <w:b/>
          <w:bCs/>
          <w:sz w:val="24"/>
          <w:szCs w:val="24"/>
          <w:shd w:fill="auto" w:val="clear"/>
        </w:rPr>
        <w:t xml:space="preserve">R$ </w:t>
      </w:r>
      <w:r>
        <w:rPr>
          <w:rFonts w:cs="Calibri" w:cstheme="minorHAnsi"/>
          <w:b/>
          <w:bCs/>
          <w:sz w:val="24"/>
          <w:szCs w:val="24"/>
          <w:shd w:fill="auto" w:val="clear"/>
        </w:rPr>
        <w:t>936,00 (novecentos e trinta e seis reais)</w:t>
      </w:r>
      <w:r>
        <w:rPr>
          <w:rFonts w:cs="Calibri" w:cstheme="minorHAnsi"/>
          <w:b/>
          <w:bCs/>
          <w:sz w:val="24"/>
          <w:szCs w:val="24"/>
          <w:shd w:fill="auto" w:val="clear"/>
        </w:rPr>
        <w:t>.</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pPr>
      <w:r>
        <w:rPr>
          <w:rFonts w:cs="Calibri" w:cstheme="minorHAnsi"/>
          <w:sz w:val="24"/>
          <w:szCs w:val="24"/>
        </w:rPr>
        <w:t>.........................................................</w:t>
      </w:r>
    </w:p>
    <w:p>
      <w:pPr>
        <w:pStyle w:val="BodyText2"/>
        <w:spacing w:lineRule="auto" w:line="276" w:before="120" w:after="120"/>
        <w:jc w:val="center"/>
        <w:rPr/>
      </w:pPr>
      <w:r>
        <w:rPr>
          <w:rFonts w:cs="Calibri" w:cstheme="minorHAnsi"/>
          <w:sz w:val="24"/>
          <w:szCs w:val="24"/>
        </w:rPr>
        <w:t>Emanuelle Cavalcante Carvalho Petrazzini</w:t>
      </w:r>
    </w:p>
    <w:p>
      <w:pPr>
        <w:pStyle w:val="BodyText2"/>
        <w:spacing w:lineRule="auto" w:line="276" w:before="120" w:after="120"/>
        <w:jc w:val="center"/>
        <w:rPr/>
      </w:pPr>
      <w:r>
        <w:rPr>
          <w:rFonts w:cs="Calibri" w:cstheme="minorHAnsi"/>
          <w:sz w:val="24"/>
          <w:szCs w:val="24"/>
        </w:rPr>
        <w:t>Diretora Geral</w:t>
      </w:r>
    </w:p>
    <w:p>
      <w:pPr>
        <w:pStyle w:val="Normal"/>
        <w:spacing w:lineRule="auto" w:line="276" w:before="120" w:after="120"/>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120"/>
        <w:jc w:val="center"/>
        <w:rPr/>
      </w:pPr>
      <w:bookmarkStart w:id="9" w:name="_Toc145248081"/>
      <w:r>
        <w:rPr>
          <w:rFonts w:cs="Calibri" w:cstheme="minorHAnsi"/>
          <w:b/>
          <w:bCs/>
          <w:sz w:val="24"/>
          <w:szCs w:val="24"/>
        </w:rPr>
        <w:t>COMPROVAÇÃO DE SALDO ORÇAMENTÁRIO</w:t>
      </w:r>
      <w:bookmarkEnd w:id="9"/>
    </w:p>
    <w:p>
      <w:pPr>
        <w:pStyle w:val="Normal"/>
        <w:spacing w:lineRule="auto" w:line="276" w:before="120" w:after="120"/>
        <w:jc w:val="center"/>
        <w:rPr/>
      </w:pPr>
      <w:r>
        <w:rPr>
          <w:rFonts w:cs="Calibri" w:cstheme="minorHAnsi"/>
          <w:b/>
          <w:bCs/>
          <w:sz w:val="24"/>
          <w:szCs w:val="24"/>
        </w:rPr>
        <w:t>(artigo 150 da Lei 14.133/21)</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ind w:hanging="0" w:right="113"/>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Informamos que as despesas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w:t>
      </w:r>
      <w:r>
        <w:rPr>
          <w:rStyle w:val="Fontepargpadro"/>
          <w:rFonts w:eastAsia="Calibri" w:cs="Calibri"/>
          <w:b/>
          <w:bCs/>
          <w:i w:val="false"/>
          <w:iCs w:val="false"/>
          <w:color w:val="000000"/>
          <w:w w:val="115"/>
          <w:kern w:val="0"/>
          <w:sz w:val="24"/>
          <w:szCs w:val="24"/>
          <w:u w:val="none"/>
          <w:shd w:fill="auto" w:val="clear"/>
          <w:lang w:val="pt-BR" w:eastAsia="ar-SA" w:bidi="ar-SA"/>
        </w:rPr>
        <w:t>ES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Hyperlink"/>
          <w:rFonts w:eastAsia="Calibri" w:cs="Calibri" w:cstheme="minorHAnsi"/>
          <w:b w:val="false"/>
          <w:bCs w:val="false"/>
          <w:i w:val="false"/>
          <w:iCs w:val="false"/>
          <w:color w:val="000000"/>
          <w:w w:val="115"/>
          <w:kern w:val="2"/>
          <w:sz w:val="24"/>
          <w:szCs w:val="24"/>
          <w:u w:val="none"/>
          <w:shd w:fill="auto" w:val="clear"/>
          <w:lang w:val="pt-BR" w:eastAsia="en-US" w:bidi="ar-SA"/>
        </w:rPr>
        <w:t>“</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Dominando a Técnica Legislativa Municipal: Da Lei Complementar 95 à Prática no seu Dia a Dia</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r>
        <w:rPr>
          <w:rFonts w:cs="Calibri" w:cstheme="minorHAnsi"/>
          <w:sz w:val="24"/>
          <w:szCs w:val="24"/>
        </w:rPr>
        <w:t xml:space="preserve"> correrão a conta das dotações orçamentárias abaixo citadas do orçamento de 2025.</w:t>
      </w:r>
    </w:p>
    <w:p>
      <w:pPr>
        <w:pStyle w:val="PargrafodaLista1"/>
        <w:spacing w:lineRule="auto" w:line="276" w:before="120" w:after="120"/>
        <w:ind w:hanging="0" w:left="0"/>
        <w:contextualSpacing/>
        <w:jc w:val="both"/>
        <w:rPr>
          <w:rFonts w:ascii="Times New Roman" w:hAnsi="Times New Roman" w:cs="Calibri" w:cstheme="minorHAnsi"/>
        </w:rPr>
      </w:pPr>
      <w:r>
        <w:rPr>
          <w:rFonts w:cs="Calibri" w:cstheme="minorHAnsi"/>
        </w:rPr>
      </w:r>
    </w:p>
    <w:p>
      <w:pPr>
        <w:pStyle w:val="Normal"/>
        <w:spacing w:lineRule="auto" w:line="276" w:before="120" w:after="120"/>
        <w:jc w:val="both"/>
        <w:rPr/>
      </w:pPr>
      <w:r>
        <w:rPr>
          <w:rFonts w:cs="Calibri" w:cstheme="minorHAnsi"/>
          <w:b/>
          <w:bCs/>
          <w:caps/>
          <w:sz w:val="24"/>
          <w:szCs w:val="24"/>
        </w:rPr>
        <w:t>Dotação Orçamentária</w:t>
      </w:r>
      <w:r>
        <w:rPr>
          <w:rFonts w:cs="Calibri" w:cstheme="minorHAnsi"/>
          <w:b/>
          <w:bCs/>
          <w:sz w:val="24"/>
          <w:szCs w:val="24"/>
        </w:rPr>
        <w:t xml:space="preserve">: </w:t>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 xml:space="preserve">Três Passos, </w:t>
      </w:r>
      <w:r>
        <w:rPr>
          <w:rFonts w:cs="Calibri" w:cstheme="minorHAnsi"/>
          <w:sz w:val="24"/>
          <w:szCs w:val="24"/>
          <w:shd w:fill="auto" w:val="clear"/>
        </w:rPr>
        <w:t>31</w:t>
      </w:r>
      <w:r>
        <w:rPr>
          <w:rFonts w:cs="Calibri" w:cstheme="minorHAnsi"/>
          <w:sz w:val="24"/>
          <w:szCs w:val="24"/>
          <w:shd w:fill="auto" w:val="clear"/>
        </w:rPr>
        <w:t xml:space="preserve"> de outubro de 2025.</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center"/>
        <w:rPr/>
      </w:pPr>
      <w:r>
        <w:rPr>
          <w:rFonts w:cs="Calibri" w:cstheme="minorHAnsi"/>
          <w:bCs/>
          <w:sz w:val="24"/>
          <w:szCs w:val="24"/>
        </w:rPr>
        <w:t>Marlise Wiedthauper</w:t>
      </w:r>
    </w:p>
    <w:p>
      <w:pPr>
        <w:pStyle w:val="BodyText2"/>
        <w:spacing w:lineRule="auto" w:line="276" w:before="63" w:after="63"/>
        <w:jc w:val="center"/>
        <w:rPr/>
      </w:pPr>
      <w:r>
        <w:rPr>
          <w:rFonts w:cs="Calibri" w:cstheme="minorHAnsi"/>
          <w:bCs/>
          <w:sz w:val="24"/>
          <w:szCs w:val="24"/>
        </w:rPr>
        <w:t>Contadora</w:t>
      </w:r>
    </w:p>
    <w:p>
      <w:pPr>
        <w:pStyle w:val="Normal"/>
        <w:spacing w:lineRule="auto" w:line="276" w:before="63" w:after="63"/>
        <w:rPr>
          <w:rFonts w:ascii="Times New Roman" w:hAnsi="Times New Roman" w:cs="Calibri" w:cstheme="minorHAnsi"/>
          <w:sz w:val="24"/>
          <w:szCs w:val="24"/>
        </w:rPr>
      </w:pPr>
      <w:r>
        <w:rPr>
          <w:rFonts w:cs="Calibri" w:cstheme="minorHAnsi"/>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10" w:name="_Toc145248082"/>
      <w:r>
        <w:rPr>
          <w:rFonts w:cs="Calibri" w:cstheme="minorHAnsi"/>
          <w:b/>
          <w:bCs/>
          <w:sz w:val="24"/>
          <w:szCs w:val="24"/>
        </w:rPr>
        <w:t>PARECER FINANCEIRO</w:t>
      </w:r>
      <w:bookmarkEnd w:id="10"/>
    </w:p>
    <w:p>
      <w:pPr>
        <w:pStyle w:val="Normal"/>
        <w:spacing w:lineRule="auto" w:line="276" w:before="120" w:after="120"/>
        <w:jc w:val="both"/>
        <w:rPr/>
      </w:pPr>
      <w:r>
        <w:rPr>
          <w:rFonts w:cs="Calibri" w:cstheme="minorHAnsi"/>
          <w:sz w:val="24"/>
          <w:szCs w:val="24"/>
        </w:rPr>
        <w:t>A</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Diretora Geral,</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Prezada,</w:t>
      </w:r>
    </w:p>
    <w:p>
      <w:pPr>
        <w:pStyle w:val="Normal"/>
        <w:spacing w:lineRule="auto" w:line="276" w:before="120" w:after="120"/>
        <w:jc w:val="both"/>
        <w:rPr/>
      </w:pPr>
      <w:r>
        <w:rPr>
          <w:rFonts w:cs="Calibri" w:cstheme="minorHAnsi"/>
          <w:sz w:val="24"/>
          <w:szCs w:val="24"/>
        </w:rPr>
        <w:t xml:space="preserve">Após a apreciação da solicitação referente a Contratação de empresa para </w:t>
      </w:r>
      <w:r>
        <w:rPr>
          <w:rStyle w:val="Hyperlink"/>
          <w:rFonts w:eastAsia="Calibri" w:cs="Calibri" w:cstheme="minorHAnsi"/>
          <w:b w:val="false"/>
          <w:bCs w:val="false"/>
          <w:i w:val="false"/>
          <w:iCs w:val="false"/>
          <w:color w:val="000000"/>
          <w:w w:val="115"/>
          <w:kern w:val="2"/>
          <w:sz w:val="24"/>
          <w:szCs w:val="24"/>
          <w:u w:val="none"/>
          <w:shd w:fill="auto" w:val="clear"/>
          <w:lang w:val="pt-BR" w:eastAsia="en-US" w:bidi="ar-SA"/>
        </w:rPr>
        <w:t>“</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Dominando a Técnica Legislativa Municipal: Da Lei Complementar 95 à Prática no seu Dia a Dia</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r>
        <w:rPr>
          <w:rFonts w:cs="Calibri" w:cstheme="minorHAnsi"/>
          <w:sz w:val="24"/>
          <w:szCs w:val="24"/>
        </w:rPr>
        <w:t xml:space="preserve"> informamos que </w:t>
      </w:r>
      <w:r>
        <w:rPr>
          <w:rFonts w:cs="Calibri" w:cstheme="minorHAnsi"/>
          <w:b/>
          <w:bCs/>
          <w:sz w:val="24"/>
          <w:szCs w:val="24"/>
          <w:u w:val="single"/>
        </w:rPr>
        <w:t xml:space="preserve">EXISTE </w:t>
      </w:r>
      <w:r>
        <w:rPr>
          <w:rFonts w:cs="Calibri" w:cstheme="minorHAnsi"/>
          <w:sz w:val="24"/>
          <w:szCs w:val="24"/>
        </w:rPr>
        <w:t>disponibilidade financeira para execução do objeto do presente processo à contratação.</w:t>
      </w:r>
    </w:p>
    <w:p>
      <w:pPr>
        <w:pStyle w:val="Normal"/>
        <w:spacing w:lineRule="auto" w:line="276" w:before="120" w:after="120"/>
        <w:jc w:val="both"/>
        <w:rPr>
          <w:color w:val="auto"/>
        </w:rPr>
      </w:pPr>
      <w:r>
        <w:rPr>
          <w:rFonts w:cs="Calibri" w:cstheme="minorHAnsi"/>
          <w:b/>
          <w:bCs/>
          <w:color w:val="auto"/>
          <w:sz w:val="24"/>
          <w:szCs w:val="24"/>
        </w:rPr>
        <w:t>Observação:</w:t>
      </w:r>
      <w:r>
        <w:rPr>
          <w:rFonts w:cs="Calibri" w:cstheme="minorHAnsi"/>
          <w:color w:val="auto"/>
          <w:sz w:val="24"/>
          <w:szCs w:val="24"/>
        </w:rPr>
        <w:t xml:space="preserve"> Incluir impacto Orçamentário - Financeiro no caso de despesa obrigatória de caráter continuado.</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 xml:space="preserve">Três Passos, </w:t>
      </w:r>
      <w:r>
        <w:rPr>
          <w:rFonts w:cs="Calibri" w:cstheme="minorHAnsi"/>
          <w:sz w:val="24"/>
          <w:szCs w:val="24"/>
          <w:shd w:fill="auto" w:val="clear"/>
        </w:rPr>
        <w:t>31</w:t>
      </w:r>
      <w:r>
        <w:rPr>
          <w:rFonts w:cs="Calibri" w:cstheme="minorHAnsi"/>
          <w:sz w:val="24"/>
          <w:szCs w:val="24"/>
          <w:shd w:fill="auto" w:val="clear"/>
        </w:rPr>
        <w:t xml:space="preserve"> de outubro de 2025.</w:t>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pPr>
      <w:r>
        <w:rPr>
          <w:rFonts w:cs="Calibri" w:cstheme="minorHAnsi"/>
          <w:sz w:val="24"/>
          <w:szCs w:val="24"/>
        </w:rPr>
        <w:t>Marlise Wiedthauper</w:t>
      </w:r>
    </w:p>
    <w:p>
      <w:pPr>
        <w:pStyle w:val="Normal"/>
        <w:spacing w:lineRule="auto" w:line="276" w:before="63" w:after="63"/>
        <w:jc w:val="center"/>
        <w:rPr/>
      </w:pPr>
      <w:r>
        <w:rPr>
          <w:rFonts w:cs="Calibri" w:cstheme="minorHAnsi"/>
          <w:sz w:val="24"/>
          <w:szCs w:val="24"/>
        </w:rPr>
        <w:t>Contadora</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11" w:name="_Toc145248084"/>
      <w:r>
        <w:rPr>
          <w:rFonts w:cs="Calibri" w:cstheme="minorHAnsi"/>
          <w:b/>
          <w:bCs/>
          <w:sz w:val="24"/>
          <w:szCs w:val="24"/>
        </w:rPr>
        <w:t>SOLICITAÇÃO DE PARECER JURÍDICO</w:t>
      </w:r>
      <w:bookmarkEnd w:id="11"/>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000000"/>
          <w:sz w:val="24"/>
          <w:szCs w:val="24"/>
          <w:shd w:fill="auto" w:val="clear"/>
        </w:rPr>
        <w:t xml:space="preserve">Três Passos, </w:t>
      </w:r>
      <w:r>
        <w:rPr>
          <w:rFonts w:cs="Calibri" w:cstheme="minorHAnsi"/>
          <w:color w:val="000000"/>
          <w:sz w:val="24"/>
          <w:szCs w:val="24"/>
          <w:shd w:fill="auto" w:val="clear"/>
        </w:rPr>
        <w:t>31</w:t>
      </w:r>
      <w:r>
        <w:rPr>
          <w:rFonts w:cs="Calibri" w:cstheme="minorHAnsi"/>
          <w:color w:val="000000"/>
          <w:sz w:val="24"/>
          <w:szCs w:val="24"/>
          <w:shd w:fill="auto" w:val="clear"/>
        </w:rPr>
        <w:t xml:space="preserve"> de outubro de 2025.</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 xml:space="preserve">À </w:t>
      </w:r>
    </w:p>
    <w:p>
      <w:pPr>
        <w:pStyle w:val="Normal"/>
        <w:spacing w:lineRule="auto" w:line="276" w:before="120" w:after="120"/>
        <w:rPr/>
      </w:pPr>
      <w:r>
        <w:rPr>
          <w:rFonts w:cs="Calibri" w:cstheme="minorHAnsi"/>
          <w:sz w:val="24"/>
          <w:szCs w:val="24"/>
        </w:rPr>
        <w:t>Assessoria Jurídica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 Senhor,</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parecer jurídico referente ao </w:t>
      </w:r>
      <w:r>
        <w:rPr>
          <w:rFonts w:cs="Calibri" w:cstheme="minorHAnsi"/>
          <w:b/>
          <w:bCs/>
          <w:sz w:val="24"/>
          <w:szCs w:val="24"/>
        </w:rPr>
        <w:t>PROCESSO LICITATÓRIO Nº. 5</w:t>
      </w:r>
      <w:r>
        <w:rPr>
          <w:rFonts w:cs="Calibri" w:cstheme="minorHAnsi"/>
          <w:b/>
          <w:bCs/>
          <w:sz w:val="24"/>
          <w:szCs w:val="24"/>
        </w:rPr>
        <w:t>2</w:t>
      </w:r>
      <w:r>
        <w:rPr>
          <w:rFonts w:cs="Calibri" w:cstheme="minorHAnsi"/>
          <w:b/>
          <w:bCs/>
          <w:sz w:val="24"/>
          <w:szCs w:val="24"/>
          <w:shd w:fill="auto" w:val="clear"/>
        </w:rPr>
        <w:t xml:space="preserve">/2025 </w:t>
      </w:r>
      <w:r>
        <w:rPr>
          <w:rFonts w:cs="Calibri" w:cstheme="minorHAnsi"/>
          <w:b/>
          <w:bCs/>
          <w:sz w:val="24"/>
          <w:szCs w:val="24"/>
        </w:rPr>
        <w:t>- PROCESSO DE INEXIGIBILIDADE Nº.1</w:t>
      </w:r>
      <w:r>
        <w:rPr>
          <w:rFonts w:cs="Calibri" w:cstheme="minorHAnsi"/>
          <w:b/>
          <w:bCs/>
          <w:sz w:val="24"/>
          <w:szCs w:val="24"/>
        </w:rPr>
        <w:t>7</w:t>
      </w:r>
      <w:r>
        <w:rPr>
          <w:rFonts w:cs="Calibri" w:cstheme="minorHAnsi"/>
          <w:b/>
          <w:bCs/>
          <w:sz w:val="24"/>
          <w:szCs w:val="24"/>
        </w:rPr>
        <w:t>/2025,</w:t>
      </w:r>
      <w:r>
        <w:rPr>
          <w:rFonts w:cs="Calibri" w:cstheme="minorHAnsi"/>
          <w:sz w:val="24"/>
          <w:szCs w:val="24"/>
        </w:rPr>
        <w:t xml:space="preserve"> objetivando a Contratação de empresa para </w:t>
      </w:r>
      <w:r>
        <w:rPr>
          <w:rStyle w:val="Fontepargpadro"/>
          <w:rFonts w:eastAsia="Calibri" w:cs="Calibri"/>
          <w:b/>
          <w:bCs/>
          <w:i w:val="false"/>
          <w:iCs w:val="false"/>
          <w:color w:val="000000"/>
          <w:w w:val="115"/>
          <w:kern w:val="0"/>
          <w:sz w:val="24"/>
          <w:szCs w:val="24"/>
          <w:u w:val="none"/>
          <w:shd w:fill="auto" w:val="clear"/>
          <w:lang w:val="pt-BR" w:eastAsia="ar-SA" w:bidi="ar-SA"/>
        </w:rPr>
        <w:t>PARTICIPAÇÃO DE SERVIDOR</w:t>
      </w:r>
      <w:r>
        <w:rPr>
          <w:rStyle w:val="Fontepargpadro"/>
          <w:rFonts w:eastAsia="Calibri" w:cs="Calibri"/>
          <w:b/>
          <w:bCs/>
          <w:i w:val="false"/>
          <w:iCs w:val="false"/>
          <w:color w:val="000000"/>
          <w:w w:val="115"/>
          <w:kern w:val="0"/>
          <w:sz w:val="24"/>
          <w:szCs w:val="24"/>
          <w:u w:val="none"/>
          <w:shd w:fill="auto" w:val="clear"/>
          <w:lang w:val="pt-BR" w:eastAsia="ar-SA" w:bidi="ar-SA"/>
        </w:rPr>
        <w:t>ES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Hyperlink"/>
          <w:rFonts w:eastAsia="Calibri" w:cs="Calibri" w:cstheme="minorHAnsi"/>
          <w:b w:val="false"/>
          <w:bCs w:val="false"/>
          <w:i w:val="false"/>
          <w:iCs w:val="false"/>
          <w:color w:val="000000"/>
          <w:w w:val="115"/>
          <w:kern w:val="2"/>
          <w:sz w:val="24"/>
          <w:szCs w:val="24"/>
          <w:u w:val="none"/>
          <w:shd w:fill="auto" w:val="clear"/>
          <w:lang w:val="pt-BR" w:eastAsia="en-US" w:bidi="ar-SA"/>
        </w:rPr>
        <w:t>“</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Dominando a Técnica Legislativa Municipal: Da Lei Complementar 95 à Prática no seu Dia a Dia</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p>
    <w:p>
      <w:pPr>
        <w:pStyle w:val="Normal"/>
        <w:spacing w:lineRule="auto" w:line="276" w:before="120" w:after="120"/>
        <w:jc w:val="both"/>
        <w:rPr/>
      </w:pPr>
      <w:r>
        <w:rPr>
          <w:rFonts w:cs="Calibri" w:cstheme="minorHAnsi"/>
          <w:sz w:val="24"/>
          <w:szCs w:val="24"/>
        </w:rPr>
        <w:t>Atenciosamente,</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pPr>
      <w:r>
        <w:rPr>
          <w:rFonts w:cs="Calibri" w:cstheme="minorHAnsi"/>
          <w:sz w:val="24"/>
          <w:szCs w:val="24"/>
        </w:rPr>
        <w:t>............................................…</w:t>
      </w:r>
    </w:p>
    <w:p>
      <w:pPr>
        <w:pStyle w:val="Normal"/>
        <w:spacing w:lineRule="auto" w:line="276" w:before="120" w:after="120"/>
        <w:jc w:val="center"/>
        <w:rPr/>
      </w:pPr>
      <w:r>
        <w:rPr>
          <w:rFonts w:cs="Calibri" w:cstheme="minorHAnsi"/>
          <w:sz w:val="24"/>
          <w:szCs w:val="24"/>
        </w:rPr>
        <w:t xml:space="preserve">Presidente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color w:val="FF0000"/>
          <w:sz w:val="24"/>
          <w:szCs w:val="24"/>
        </w:rPr>
      </w:pPr>
      <w:r>
        <w:rPr>
          <w:rFonts w:cs="Calibri" w:cstheme="minorHAnsi"/>
          <w:color w:val="FF0000"/>
          <w:sz w:val="24"/>
          <w:szCs w:val="24"/>
        </w:rPr>
      </w:r>
      <w:r>
        <w:br w:type="page"/>
      </w:r>
    </w:p>
    <w:p>
      <w:pPr>
        <w:pStyle w:val="Heading1"/>
        <w:spacing w:lineRule="auto" w:line="276" w:before="0" w:after="120"/>
        <w:jc w:val="center"/>
        <w:rPr/>
      </w:pPr>
      <w:r>
        <w:rPr>
          <w:rFonts w:eastAsia="Times New Roman" w:cs="Calibri" w:cstheme="minorHAnsi"/>
          <w:b/>
          <w:bCs/>
          <w:sz w:val="24"/>
          <w:szCs w:val="24"/>
        </w:rPr>
        <w:t>ATO DE ENCAMINHAMENTO À AUTORIDADE SUPERIOR</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 xml:space="preserve">Três Passos, </w:t>
      </w:r>
      <w:r>
        <w:rPr>
          <w:rFonts w:cs="Calibri" w:cstheme="minorHAnsi"/>
          <w:sz w:val="24"/>
          <w:szCs w:val="24"/>
          <w:shd w:fill="auto" w:val="clear"/>
        </w:rPr>
        <w:t>31</w:t>
      </w:r>
      <w:r>
        <w:rPr>
          <w:rFonts w:cs="Calibri" w:cstheme="minorHAnsi"/>
          <w:sz w:val="24"/>
          <w:szCs w:val="24"/>
          <w:shd w:fill="auto" w:val="clear"/>
        </w:rPr>
        <w:t xml:space="preserve"> de outubro de 2025.</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 xml:space="preserve">Exmo. </w:t>
      </w:r>
    </w:p>
    <w:p>
      <w:pPr>
        <w:pStyle w:val="BodyText2"/>
        <w:spacing w:lineRule="auto" w:line="276" w:before="120" w:after="120"/>
        <w:jc w:val="both"/>
        <w:rPr/>
      </w:pPr>
      <w:r>
        <w:rPr>
          <w:rFonts w:cs="Calibri" w:cstheme="minorHAnsi"/>
          <w:sz w:val="24"/>
          <w:szCs w:val="24"/>
        </w:rPr>
        <w:t>Sr. Flavio Habitzreiter</w:t>
      </w:r>
    </w:p>
    <w:p>
      <w:pPr>
        <w:pStyle w:val="Normal"/>
        <w:spacing w:lineRule="auto" w:line="276" w:before="120" w:after="120"/>
        <w:jc w:val="both"/>
        <w:rPr/>
      </w:pPr>
      <w:r>
        <w:rPr>
          <w:rFonts w:cs="Calibri" w:cstheme="minorHAnsi"/>
          <w:sz w:val="24"/>
          <w:szCs w:val="24"/>
        </w:rPr>
        <w:t>DD. Presidente da Câmara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Prezado Senhor,</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w:t>
      </w:r>
      <w:r>
        <w:rPr>
          <w:rStyle w:val="Fontepargpadro"/>
          <w:rFonts w:eastAsia="Calibri" w:cs="Calibri"/>
          <w:b/>
          <w:bCs/>
          <w:i w:val="false"/>
          <w:iCs w:val="false"/>
          <w:color w:val="000000"/>
          <w:w w:val="115"/>
          <w:kern w:val="0"/>
          <w:sz w:val="24"/>
          <w:szCs w:val="24"/>
          <w:u w:val="none"/>
          <w:shd w:fill="auto" w:val="clear"/>
          <w:lang w:val="pt-BR" w:eastAsia="ar-SA" w:bidi="ar-SA"/>
        </w:rPr>
        <w:t>ES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Hyperlink"/>
          <w:rFonts w:eastAsia="Calibri" w:cs="Calibri" w:cstheme="minorHAnsi"/>
          <w:b w:val="false"/>
          <w:bCs w:val="false"/>
          <w:i w:val="false"/>
          <w:iCs w:val="false"/>
          <w:color w:val="000000"/>
          <w:w w:val="115"/>
          <w:kern w:val="2"/>
          <w:sz w:val="24"/>
          <w:szCs w:val="24"/>
          <w:u w:val="none"/>
          <w:shd w:fill="auto" w:val="clear"/>
          <w:lang w:val="pt-BR" w:eastAsia="en-US" w:bidi="ar-SA"/>
        </w:rPr>
        <w:t>“</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Dominando a Técnica Legislativa Municipal: Da Lei Complementar 95 à Prática no seu Dia a Dia</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 e se encontra devidamente instruído, nos termos do seu art. 72.</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120" w:after="120"/>
        <w:ind w:firstLine="1418"/>
        <w:jc w:val="both"/>
        <w:rPr>
          <w:rFonts w:ascii="Times New Roman" w:hAnsi="Times New Roman"/>
        </w:rPr>
      </w:pPr>
      <w:r>
        <w:rPr/>
      </w:r>
    </w:p>
    <w:p>
      <w:pPr>
        <w:pStyle w:val="BodyText2"/>
        <w:spacing w:lineRule="auto" w:line="276" w:before="6" w:after="6"/>
        <w:jc w:val="center"/>
        <w:rPr/>
      </w:pPr>
      <w:r>
        <w:rPr>
          <w:rFonts w:cs="Calibri" w:cstheme="minorHAnsi"/>
          <w:bCs/>
          <w:sz w:val="24"/>
          <w:szCs w:val="24"/>
          <w:shd w:fill="auto" w:val="clear"/>
        </w:rPr>
        <w:t>Emanuelle Cavalcante Carvalho Petrazzini</w:t>
      </w:r>
    </w:p>
    <w:p>
      <w:pPr>
        <w:pStyle w:val="BodyText2"/>
        <w:spacing w:lineRule="auto" w:line="276" w:before="6" w:after="6"/>
        <w:jc w:val="center"/>
        <w:rPr/>
      </w:pPr>
      <w:r>
        <w:rPr>
          <w:rFonts w:cs="Calibri" w:cstheme="minorHAnsi"/>
          <w:bCs/>
          <w:sz w:val="24"/>
          <w:szCs w:val="24"/>
          <w:shd w:fill="auto" w:val="clear"/>
        </w:rPr>
        <w:t>Requisitante</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spacing w:lineRule="auto" w:line="276" w:before="0" w:after="120"/>
        <w:jc w:val="center"/>
        <w:rPr/>
      </w:pPr>
      <w:r>
        <w:rPr>
          <w:rFonts w:cs="Calibri" w:cstheme="minorHAnsi"/>
          <w:b/>
          <w:bCs/>
          <w:sz w:val="24"/>
          <w:szCs w:val="24"/>
        </w:rPr>
        <w:t>HOMOLOGAÇÃO DO PROCESSO E AUTORIZAÇÃO PARA A CONTRATAÇÃO</w:t>
      </w:r>
    </w:p>
    <w:p>
      <w:pPr>
        <w:pStyle w:val="BodyText2"/>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 xml:space="preserve">Três Passos, </w:t>
      </w:r>
      <w:r>
        <w:rPr>
          <w:rFonts w:cs="Calibri" w:cstheme="minorHAnsi"/>
          <w:sz w:val="24"/>
          <w:szCs w:val="24"/>
          <w:shd w:fill="auto" w:val="clear"/>
        </w:rPr>
        <w:t>31</w:t>
      </w:r>
      <w:r>
        <w:rPr>
          <w:rFonts w:cs="Calibri" w:cstheme="minorHAnsi"/>
          <w:sz w:val="24"/>
          <w:szCs w:val="24"/>
          <w:shd w:fill="auto" w:val="clear"/>
        </w:rPr>
        <w:t xml:space="preserve"> de outubro de 2025.</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Homologo o processo de inexigibilidade de licitação nº 1</w:t>
      </w:r>
      <w:r>
        <w:rPr>
          <w:rFonts w:cs="Calibri" w:cstheme="minorHAnsi"/>
          <w:sz w:val="24"/>
          <w:szCs w:val="24"/>
        </w:rPr>
        <w:t>7</w:t>
      </w:r>
      <w:r>
        <w:rPr>
          <w:rFonts w:cs="Calibri" w:cstheme="minorHAnsi"/>
          <w:sz w:val="24"/>
          <w:szCs w:val="24"/>
        </w:rPr>
        <w:t>/2025.</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Autorizo a contratação da empresa</w:t>
      </w:r>
      <w:r>
        <w:rPr/>
        <w:t xml:space="preserve"> </w:t>
      </w:r>
      <w:r>
        <w:rPr>
          <w:rStyle w:val="Strong"/>
        </w:rPr>
        <w:t>Instituto Gamma de Assessoria a Órgãos Públicos LTDA  - CNPJ: 01.484.706/0001-39</w:t>
      </w:r>
      <w:r>
        <w:rPr/>
        <w:t xml:space="preserve"> </w:t>
      </w:r>
      <w:r>
        <w:rPr>
          <w:rFonts w:cs="Calibri" w:cstheme="minorHAnsi"/>
          <w:sz w:val="24"/>
          <w:szCs w:val="24"/>
        </w:rPr>
        <w:t>pa</w:t>
      </w:r>
      <w:r>
        <w:rPr>
          <w:rFonts w:cs="Calibri" w:cstheme="minorHAnsi"/>
          <w:b w:val="false"/>
          <w:bCs w:val="false"/>
          <w:sz w:val="24"/>
          <w:szCs w:val="24"/>
        </w:rPr>
        <w:t>ra</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participação de servidor</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es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da</w:t>
      </w:r>
      <w:r>
        <w:rPr>
          <w:rStyle w:val="Fontepargpadro"/>
          <w:rFonts w:eastAsia="Calibri" w:cs="Arial"/>
          <w:b w:val="false"/>
          <w:bCs w:val="false"/>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no curso </w:t>
      </w:r>
      <w:r>
        <w:rPr>
          <w:rStyle w:val="Hyperlink"/>
          <w:rFonts w:eastAsia="Calibri" w:cs="Calibri" w:cstheme="minorHAnsi"/>
          <w:b w:val="false"/>
          <w:bCs w:val="false"/>
          <w:i w:val="false"/>
          <w:iCs w:val="false"/>
          <w:strike w:val="false"/>
          <w:dstrike w:val="false"/>
          <w:color w:val="000000"/>
          <w:w w:val="115"/>
          <w:kern w:val="2"/>
          <w:sz w:val="24"/>
          <w:szCs w:val="24"/>
          <w:u w:val="none"/>
          <w:effect w:val="none"/>
          <w:shd w:fill="auto" w:val="clear"/>
          <w:lang w:val="pt-BR" w:eastAsia="en-US" w:bidi="ar-SA"/>
        </w:rPr>
        <w:t>“</w:t>
      </w:r>
      <w:r>
        <w:rPr>
          <w:rStyle w:val="Fontepargpadro"/>
          <w:rFonts w:eastAsia="Calibri" w:cs="Times New Roman"/>
          <w:b w:val="false"/>
          <w:bCs w:val="false"/>
          <w:i w:val="false"/>
          <w:iCs w:val="false"/>
          <w:caps w:val="false"/>
          <w:smallCaps w:val="false"/>
          <w:strike w:val="false"/>
          <w:dstrike w:val="false"/>
          <w:color w:val="000000"/>
          <w:spacing w:val="0"/>
          <w:w w:val="115"/>
          <w:kern w:val="0"/>
          <w:sz w:val="24"/>
          <w:szCs w:val="24"/>
          <w:u w:val="none"/>
          <w:effect w:val="none"/>
          <w:shd w:fill="auto" w:val="clear"/>
          <w:lang w:val="pt-BR" w:eastAsia="ar-SA" w:bidi="ar-SA"/>
        </w:rPr>
        <w:t>Dominando a Técnica Legislativa Municipal: Da Lei Complementar 95 à Prática no seu Dia a Dia</w:t>
      </w:r>
      <w:r>
        <w:rPr>
          <w:rStyle w:val="Fontepargpadro"/>
          <w:rFonts w:eastAsia="Calibri" w:cs="Times New Roman"/>
          <w:b/>
          <w:bCs/>
          <w:i w:val="false"/>
          <w:iCs w:val="false"/>
          <w:caps w:val="false"/>
          <w:smallCaps w:val="false"/>
          <w:strike w:val="false"/>
          <w:dstrike w:val="false"/>
          <w:color w:val="000000"/>
          <w:spacing w:val="0"/>
          <w:w w:val="115"/>
          <w:kern w:val="0"/>
          <w:sz w:val="24"/>
          <w:szCs w:val="24"/>
          <w:u w:val="none"/>
          <w:effect w:val="none"/>
          <w:shd w:fill="auto" w:val="clear"/>
          <w:lang w:val="pt-BR" w:eastAsia="ar-SA" w:bidi="ar-SA"/>
        </w:rPr>
        <w:t>”</w:t>
      </w:r>
      <w:r>
        <w:rPr>
          <w:rFonts w:cs="Calibri" w:cstheme="minorHAnsi"/>
          <w:sz w:val="24"/>
          <w:szCs w:val="24"/>
        </w:rPr>
        <w:t xml:space="preserve"> referente à </w:t>
      </w:r>
      <w:r>
        <w:rPr>
          <w:rFonts w:cs="Calibri" w:cstheme="minorHAnsi"/>
          <w:b/>
          <w:bCs/>
          <w:sz w:val="24"/>
          <w:szCs w:val="24"/>
        </w:rPr>
        <w:t>0</w:t>
      </w:r>
      <w:r>
        <w:rPr>
          <w:rFonts w:cs="Calibri" w:cstheme="minorHAnsi"/>
          <w:b/>
          <w:bCs/>
          <w:sz w:val="24"/>
          <w:szCs w:val="24"/>
        </w:rPr>
        <w:t>2</w:t>
      </w:r>
      <w:r>
        <w:rPr>
          <w:rFonts w:cs="Calibri" w:cstheme="minorHAnsi"/>
          <w:b/>
          <w:bCs/>
          <w:sz w:val="24"/>
          <w:szCs w:val="24"/>
        </w:rPr>
        <w:t xml:space="preserve"> (</w:t>
      </w:r>
      <w:r>
        <w:rPr>
          <w:rFonts w:cs="Calibri" w:cstheme="minorHAnsi"/>
          <w:b/>
          <w:bCs/>
          <w:sz w:val="24"/>
          <w:szCs w:val="24"/>
        </w:rPr>
        <w:t>duas</w:t>
      </w:r>
      <w:r>
        <w:rPr>
          <w:rFonts w:cs="Calibri" w:cstheme="minorHAnsi"/>
          <w:b/>
          <w:bCs/>
          <w:sz w:val="24"/>
          <w:szCs w:val="24"/>
        </w:rPr>
        <w:t>) inscriç</w:t>
      </w:r>
      <w:r>
        <w:rPr>
          <w:rFonts w:cs="Calibri" w:cstheme="minorHAnsi"/>
          <w:b/>
          <w:bCs/>
          <w:sz w:val="24"/>
          <w:szCs w:val="24"/>
        </w:rPr>
        <w:t>ões</w:t>
      </w:r>
      <w:r>
        <w:rPr>
          <w:rFonts w:cs="Calibri" w:cstheme="minorHAnsi"/>
          <w:b/>
          <w:bCs/>
          <w:sz w:val="24"/>
          <w:szCs w:val="24"/>
        </w:rPr>
        <w:t xml:space="preserve"> </w:t>
      </w:r>
      <w:r>
        <w:rPr>
          <w:rFonts w:cs="Calibri" w:cstheme="minorHAnsi"/>
          <w:sz w:val="24"/>
          <w:szCs w:val="24"/>
        </w:rPr>
        <w:t>no curso para servidor</w:t>
      </w:r>
      <w:r>
        <w:rPr>
          <w:rFonts w:cs="Calibri" w:cstheme="minorHAnsi"/>
          <w:sz w:val="24"/>
          <w:szCs w:val="24"/>
        </w:rPr>
        <w:t>es</w:t>
      </w:r>
      <w:r>
        <w:rPr>
          <w:rFonts w:cs="Calibri" w:cstheme="minorHAnsi"/>
          <w:sz w:val="24"/>
          <w:szCs w:val="24"/>
        </w:rPr>
        <w:t xml:space="preserve"> deste órgão, pelo valor total de </w:t>
      </w:r>
      <w:r>
        <w:rPr>
          <w:rFonts w:cs="Calibri" w:cstheme="minorHAnsi"/>
          <w:b/>
          <w:bCs/>
          <w:sz w:val="24"/>
          <w:szCs w:val="24"/>
        </w:rPr>
        <w:t>R$</w:t>
      </w:r>
      <w:r>
        <w:rPr>
          <w:rFonts w:cs="Calibri" w:cstheme="minorHAnsi"/>
          <w:b/>
          <w:bCs/>
          <w:sz w:val="24"/>
          <w:szCs w:val="24"/>
        </w:rPr>
        <w:t>936,00 (novecentos e trinta e seis reais)</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Publique-se.</w:t>
      </w:r>
    </w:p>
    <w:p>
      <w:pPr>
        <w:pStyle w:val="Normal"/>
        <w:spacing w:lineRule="auto" w:line="276" w:before="120" w:after="120"/>
        <w:jc w:val="center"/>
        <w:rPr/>
      </w:pPr>
      <w:r>
        <w:rPr>
          <w:rFonts w:cs="Calibri" w:cstheme="minorHAnsi"/>
          <w:sz w:val="24"/>
          <w:szCs w:val="24"/>
        </w:rPr>
        <w:t>Assinatura</w:t>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pPr>
      <w:r>
        <w:rPr>
          <w:rFonts w:cs="Calibri" w:cstheme="minorHAnsi"/>
          <w:sz w:val="24"/>
          <w:szCs w:val="24"/>
          <w:shd w:fill="auto" w:val="clear"/>
        </w:rPr>
        <w:t>Flavio Habitzreiter</w:t>
      </w:r>
    </w:p>
    <w:p>
      <w:pPr>
        <w:pStyle w:val="BodyText2"/>
        <w:spacing w:lineRule="auto" w:line="276" w:before="63" w:after="63"/>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0" w:after="160"/>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 w:name="Times New Roman">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behindDoc="1" distT="0" distB="0" distL="0" distR="0" simplePos="0" locked="0" layoutInCell="1" allowOverlap="1" relativeHeight="24">
          <wp:simplePos x="0" y="0"/>
          <wp:positionH relativeFrom="column">
            <wp:posOffset>1837055</wp:posOffset>
          </wp:positionH>
          <wp:positionV relativeFrom="paragraph">
            <wp:posOffset>55245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behindDoc="1" distT="0" distB="0" distL="0" distR="0" simplePos="0" locked="0" layoutInCell="1" allowOverlap="1" relativeHeight="24">
          <wp:simplePos x="0" y="0"/>
          <wp:positionH relativeFrom="column">
            <wp:posOffset>1837055</wp:posOffset>
          </wp:positionH>
          <wp:positionV relativeFrom="paragraph">
            <wp:posOffset>55245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embedSystemFonts/>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character" w:styleId="Emphasis">
    <w:name w:val="Emphasis"/>
    <w:qFormat/>
    <w:rPr>
      <w:i/>
      <w:iCs/>
    </w:rPr>
  </w:style>
  <w:style w:type="character" w:styleId="Marcadoresuser">
    <w:name w:val="Marcadores (user)"/>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1">
    <w:name w:val="caption1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Cabealhoerodap24">
    <w:name w:val="Cabeçalho e rodapé24"/>
    <w:basedOn w:val="Normal"/>
    <w:qFormat/>
    <w:pPr/>
    <w:rPr/>
  </w:style>
  <w:style w:type="paragraph" w:styleId="Cabealhoerodap25">
    <w:name w:val="Cabeçalho e rodapé25"/>
    <w:basedOn w:val="Normal"/>
    <w:qFormat/>
    <w:pPr/>
    <w:rPr/>
  </w:style>
  <w:style w:type="paragraph" w:styleId="Cabealhoerodap26">
    <w:name w:val="Cabeçalho e rodapé26"/>
    <w:basedOn w:val="Normal"/>
    <w:qFormat/>
    <w:pPr/>
    <w:rPr/>
  </w:style>
  <w:style w:type="paragraph" w:styleId="Cabealhoerodap27">
    <w:name w:val="Cabeçalho e rodapé27"/>
    <w:basedOn w:val="Normal"/>
    <w:qFormat/>
    <w:pPr/>
    <w:rPr/>
  </w:style>
  <w:style w:type="paragraph" w:styleId="Cabealhoerodap28">
    <w:name w:val="Cabeçalho e rodapé28"/>
    <w:basedOn w:val="Normal"/>
    <w:qFormat/>
    <w:pPr/>
    <w:rPr/>
  </w:style>
  <w:style w:type="paragraph" w:styleId="Cabealhoerodap29">
    <w:name w:val="Cabeçalho e rodapé29"/>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tru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FootnoteText">
    <w:name w:val="footnote text"/>
    <w:basedOn w:val="Normal"/>
    <w:pPr>
      <w:spacing w:lineRule="auto" w:line="240" w:before="0" w:after="0"/>
    </w:pPr>
    <w:rPr>
      <w:sz w:val="20"/>
      <w:szCs w:val="20"/>
    </w:rPr>
  </w:style>
  <w:style w:type="paragraph" w:styleId="PargrafodaLista1">
    <w:name w:val="Parágrafo da Lista1"/>
    <w:basedOn w:val="Normal"/>
    <w:qFormat/>
    <w:pPr>
      <w:spacing w:lineRule="auto" w:line="252" w:before="0" w:after="160"/>
      <w:ind w:hanging="0" w:left="720"/>
      <w:contextualSpacing/>
    </w:pPr>
    <w:rPr>
      <w:rFonts w:ascii="Times New Roman" w:hAnsi="Times New Roman" w:eastAsia="Times New Roman" w:cs="Times New Roman"/>
      <w:kern w:val="0"/>
      <w:sz w:val="24"/>
      <w:szCs w:val="24"/>
      <w:lang w:eastAsia="pt-BR"/>
      <w14:ligatures w14:val="none"/>
    </w:rPr>
  </w:style>
  <w:style w:type="paragraph" w:styleId="PargrafodaLista">
    <w:name w:val="Parágrafo da Lista"/>
    <w:basedOn w:val="Normal"/>
    <w:qFormat/>
    <w:pPr>
      <w:spacing w:lineRule="auto" w:line="276" w:before="0" w:after="200"/>
      <w:ind w:hanging="0" w:left="720"/>
      <w:contextualSpacing/>
    </w:pPr>
    <w:rPr>
      <w:rFonts w:ascii="Calibri" w:hAnsi="Calibri" w:eastAsia="Calibri"/>
      <w:sz w:val="22"/>
      <w:szCs w:val="22"/>
      <w:lang w:eastAsia="ar-SA"/>
    </w:rPr>
  </w:style>
  <w:style w:type="paragraph" w:styleId="BodyText3">
    <w:name w:val="Body Text 3"/>
    <w:basedOn w:val="Normal"/>
    <w:qFormat/>
    <w:pPr>
      <w:jc w:val="both"/>
    </w:pPr>
    <w:rPr>
      <w:sz w:val="28"/>
      <w:szCs w:val="20"/>
    </w:rPr>
  </w:style>
  <w:style w:type="paragraph" w:styleId="BodyTextIndent">
    <w:name w:val="Body Text Indent"/>
    <w:basedOn w:val="Normal"/>
    <w:pPr>
      <w:ind w:hanging="0" w:left="-180"/>
      <w:jc w:val="both"/>
    </w:pPr>
    <w:rPr>
      <w:sz w:val="28"/>
    </w:rPr>
  </w:style>
  <w:style w:type="numbering" w:styleId="Semlista" w:default="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2997</TotalTime>
  <Application>LibreOffice/25.2.6.2$Windows_X86_64 LibreOffice_project/729c5bfe710f5eb71ed3bbde9e06a6065e9c6c5d</Application>
  <AppVersion>15.0000</AppVersion>
  <Pages>23</Pages>
  <Words>5188</Words>
  <Characters>30527</Characters>
  <CharactersWithSpaces>35468</CharactersWithSpaces>
  <Paragraphs>357</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2025-10-29T16:23:33Z</cp:lastPrinted>
  <dcterms:modified xsi:type="dcterms:W3CDTF">2025-10-31T08:30:17Z</dcterms:modified>
  <cp:revision>141</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