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both"/>
        <w:rPr>
          <w:rFonts w:ascii="Times New Roman" w:hAnsi="Times New Roman"/>
          <w:i w:val="false"/>
          <w:iCs w:val="false"/>
          <w:color w:val="auto"/>
          <w:sz w:val="24"/>
          <w:szCs w:val="24"/>
        </w:rPr>
      </w:pPr>
      <w:r>
        <w:rPr>
          <w:i w:val="false"/>
          <w:iCs w:val="false"/>
          <w:color w:val="auto"/>
          <w:sz w:val="24"/>
          <w:szCs w:val="24"/>
        </w:rPr>
      </w:r>
    </w:p>
    <w:p>
      <w:pPr>
        <w:pStyle w:val="Normal"/>
        <w:spacing w:lineRule="auto" w:line="276"/>
        <w:ind w:hanging="0"/>
        <w:jc w:val="center"/>
        <w:rPr/>
      </w:pPr>
      <w:r>
        <w:rPr>
          <w:rFonts w:cs="Calibri" w:cstheme="minorHAnsi"/>
          <w:b/>
          <w:bCs/>
          <w:sz w:val="24"/>
          <w:szCs w:val="24"/>
        </w:rPr>
        <w:t>PROCESSO DE CONTRATAÇÃO DIRETA</w:t>
      </w:r>
    </w:p>
    <w:p>
      <w:pPr>
        <w:pStyle w:val="Normal"/>
        <w:spacing w:lineRule="auto" w:line="276"/>
        <w:ind w:firstLine="708"/>
        <w:jc w:val="center"/>
        <w:rPr>
          <w:rFonts w:ascii="Times New Roman" w:hAnsi="Times New Roman" w:cs="Calibri" w:cstheme="minorHAnsi"/>
          <w:b/>
          <w:bCs/>
          <w:sz w:val="24"/>
          <w:szCs w:val="24"/>
        </w:rPr>
      </w:pPr>
      <w:r>
        <w:rPr>
          <w:rFonts w:cs="Calibri" w:cstheme="minorHAnsi"/>
          <w:b/>
          <w:bCs/>
          <w:sz w:val="24"/>
          <w:szCs w:val="24"/>
        </w:rPr>
      </w:r>
    </w:p>
    <w:p>
      <w:pPr>
        <w:pStyle w:val="FootnoteText"/>
        <w:spacing w:lineRule="auto" w:line="276"/>
        <w:ind w:hanging="0" w:left="4536"/>
        <w:jc w:val="both"/>
        <w:rPr>
          <w:rFonts w:cs="Calibri" w:cstheme="minorHAnsi"/>
          <w:sz w:val="24"/>
          <w:szCs w:val="24"/>
        </w:rPr>
      </w:pPr>
      <w:r>
        <w:rPr>
          <w:rFonts w:cs="Calibri" w:cstheme="minorHAnsi"/>
          <w:sz w:val="24"/>
          <w:szCs w:val="24"/>
        </w:rPr>
      </w:r>
    </w:p>
    <w:p>
      <w:pPr>
        <w:pStyle w:val="Normal"/>
        <w:spacing w:lineRule="auto" w:line="276"/>
        <w:ind w:hanging="0" w:left="4536"/>
        <w:jc w:val="both"/>
        <w:rPr>
          <w:rFonts w:ascii="Times New Roman" w:hAnsi="Times New Roman" w:cs="Calibri" w:cstheme="minorHAnsi"/>
          <w:sz w:val="24"/>
          <w:szCs w:val="24"/>
        </w:rPr>
      </w:pPr>
      <w:r>
        <w:rPr>
          <w:rFonts w:cs="Calibri" w:cstheme="minorHAnsi"/>
          <w:sz w:val="24"/>
          <w:szCs w:val="24"/>
        </w:rPr>
      </w:r>
    </w:p>
    <w:p>
      <w:pPr>
        <w:pStyle w:val="Normal"/>
        <w:spacing w:lineRule="auto" w:line="276"/>
        <w:ind w:firstLine="708"/>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ind w:hanging="0"/>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ind w:firstLine="708"/>
        <w:jc w:val="center"/>
        <w:rPr>
          <w:rFonts w:ascii="Times New Roman" w:hAnsi="Times New Roman" w:cs="Calibri" w:cstheme="minorHAnsi"/>
          <w:b/>
          <w:bCs/>
          <w:sz w:val="24"/>
          <w:szCs w:val="24"/>
        </w:rPr>
      </w:pPr>
      <w:r>
        <w:rPr>
          <w:rFonts w:cs="Calibri" w:cstheme="minorHAnsi"/>
          <w:b/>
          <w:bCs/>
          <w:sz w:val="24"/>
          <w:szCs w:val="24"/>
        </w:rPr>
      </w:r>
    </w:p>
    <w:p>
      <w:pPr>
        <w:pStyle w:val="Heading1"/>
        <w:spacing w:lineRule="auto" w:line="276" w:before="120" w:after="120"/>
        <w:jc w:val="center"/>
        <w:rPr/>
      </w:pPr>
      <w:bookmarkStart w:id="0" w:name="_Toc145248077"/>
      <w:r>
        <w:rPr>
          <w:rFonts w:cs="Calibri" w:cstheme="minorHAnsi"/>
          <w:b/>
          <w:bCs/>
          <w:sz w:val="24"/>
          <w:szCs w:val="24"/>
        </w:rPr>
        <w:t>AUTUAÇÃO</w:t>
      </w:r>
      <w:bookmarkEnd w:id="0"/>
    </w:p>
    <w:p>
      <w:pPr>
        <w:pStyle w:val="BodyText2"/>
        <w:spacing w:lineRule="auto" w:line="276" w:before="120" w:after="120"/>
        <w:jc w:val="center"/>
        <w:rPr>
          <w:rFonts w:ascii="Times New Roman" w:hAnsi="Times New Roman" w:cs="Calibri" w:cstheme="minorHAnsi"/>
          <w:b/>
          <w:sz w:val="24"/>
          <w:szCs w:val="24"/>
        </w:rPr>
      </w:pPr>
      <w:r>
        <w:rPr>
          <w:rFonts w:cs="Calibri" w:cstheme="minorHAnsi"/>
          <w:b/>
          <w:sz w:val="24"/>
          <w:szCs w:val="24"/>
        </w:rPr>
      </w:r>
    </w:p>
    <w:p>
      <w:pPr>
        <w:pStyle w:val="Normal"/>
        <w:spacing w:lineRule="auto" w:line="276" w:before="120" w:after="120"/>
        <w:jc w:val="both"/>
        <w:rPr/>
      </w:pPr>
      <w:r>
        <w:rPr>
          <w:rFonts w:cs="Calibri" w:cstheme="minorHAnsi"/>
          <w:sz w:val="24"/>
          <w:szCs w:val="24"/>
        </w:rPr>
        <w:t>Aos 6 (seis) dias do mês de abril de 2026, eu, Maria Helena Gehlen Krummenauer, Presidente deste Poder Legislativo, instaurei o</w:t>
      </w:r>
      <w:r>
        <w:rPr>
          <w:rFonts w:cs="Calibri" w:cstheme="minorHAnsi"/>
          <w:color w:val="FF0000"/>
          <w:sz w:val="24"/>
          <w:szCs w:val="24"/>
        </w:rPr>
        <w:t xml:space="preserve"> </w:t>
      </w:r>
      <w:r>
        <w:rPr>
          <w:rFonts w:cs="Calibri" w:cstheme="minorHAnsi"/>
          <w:b/>
          <w:bCs/>
          <w:sz w:val="24"/>
          <w:szCs w:val="24"/>
        </w:rPr>
        <w:t xml:space="preserve">PROCESSO LICITATÓRIO Nº. </w:t>
      </w:r>
      <w:r>
        <w:rPr>
          <w:rFonts w:cs="Calibri" w:cstheme="minorHAnsi"/>
          <w:b/>
          <w:bCs/>
          <w:sz w:val="24"/>
          <w:szCs w:val="24"/>
          <w:shd w:fill="auto" w:val="clear"/>
        </w:rPr>
        <w:t>17/2026 - INEXIGIBILIDADE DE LICITAÇÃO Nº. 07/2026.</w:t>
      </w:r>
    </w:p>
    <w:p>
      <w:pPr>
        <w:pStyle w:val="Normal"/>
        <w:spacing w:lineRule="auto" w:line="276" w:before="120" w:after="120"/>
        <w:jc w:val="both"/>
        <w:rPr>
          <w:rFonts w:ascii="Times New Roman" w:hAnsi="Times New Roman" w:cs="Calibri" w:cstheme="minorHAnsi"/>
          <w:b/>
          <w:bCs/>
          <w:sz w:val="24"/>
          <w:szCs w:val="24"/>
          <w:highlight w:val="none"/>
          <w:shd w:fill="auto" w:val="clear"/>
        </w:rPr>
      </w:pPr>
      <w:r>
        <w:rPr>
          <w:rFonts w:cs="Calibri" w:cstheme="minorHAnsi"/>
          <w:b/>
          <w:bCs/>
          <w:sz w:val="24"/>
          <w:szCs w:val="24"/>
          <w:shd w:fill="auto" w:val="clear"/>
        </w:rPr>
      </w:r>
    </w:p>
    <w:p>
      <w:pPr>
        <w:pStyle w:val="Normal"/>
        <w:spacing w:lineRule="auto" w:line="276" w:before="120" w:after="120"/>
        <w:jc w:val="both"/>
        <w:rPr>
          <w:rFonts w:cs="Calibri" w:cstheme="minorHAnsi"/>
          <w:sz w:val="16"/>
          <w:szCs w:val="16"/>
        </w:rPr>
      </w:pPr>
      <w:r>
        <w:rPr>
          <w:rFonts w:cs="Calibri" w:cstheme="minorHAnsi"/>
          <w:sz w:val="16"/>
          <w:szCs w:val="16"/>
        </w:rPr>
      </w:r>
    </w:p>
    <w:p>
      <w:pPr>
        <w:pStyle w:val="Normal"/>
        <w:spacing w:lineRule="auto" w:line="276" w:before="120" w:after="120"/>
        <w:jc w:val="both"/>
        <w:rPr>
          <w:rFonts w:cs="Calibri" w:cstheme="minorHAnsi"/>
          <w:sz w:val="24"/>
          <w:szCs w:val="24"/>
        </w:rPr>
      </w:pPr>
      <w:r>
        <w:rPr>
          <w:rFonts w:cs="Calibri" w:cstheme="minorHAnsi"/>
          <w:sz w:val="24"/>
          <w:szCs w:val="24"/>
        </w:rPr>
        <w:t>Para constar, lavrei o presente termo.</w:t>
      </w:r>
    </w:p>
    <w:p>
      <w:pPr>
        <w:pStyle w:val="Normal"/>
        <w:spacing w:lineRule="auto" w:line="276" w:before="120" w:after="120"/>
        <w:jc w:val="both"/>
        <w:rPr>
          <w:rFonts w:cs="Calibri" w:cstheme="minorHAnsi"/>
          <w:sz w:val="24"/>
          <w:szCs w:val="24"/>
        </w:rPr>
      </w:pPr>
      <w:r>
        <w:rPr>
          <w:rFonts w:cs="Calibri" w:cstheme="minorHAnsi"/>
          <w:sz w:val="24"/>
          <w:szCs w:val="24"/>
        </w:rPr>
      </w:r>
    </w:p>
    <w:p>
      <w:pPr>
        <w:pStyle w:val="Normal"/>
        <w:spacing w:lineRule="auto" w:line="276" w:before="120" w:after="120"/>
        <w:jc w:val="both"/>
        <w:rPr>
          <w:rFonts w:cs="Calibri" w:cstheme="minorHAnsi"/>
          <w:sz w:val="24"/>
          <w:szCs w:val="24"/>
        </w:rPr>
      </w:pPr>
      <w:r>
        <w:rPr>
          <w:rFonts w:cs="Calibri" w:cstheme="minorHAnsi"/>
          <w:sz w:val="24"/>
          <w:szCs w:val="24"/>
        </w:rPr>
      </w:r>
    </w:p>
    <w:p>
      <w:pPr>
        <w:pStyle w:val="BodyText2"/>
        <w:spacing w:lineRule="auto" w:line="276" w:before="120" w:after="120"/>
        <w:jc w:val="center"/>
        <w:rPr>
          <w:rFonts w:cs="Calibri" w:cstheme="minorHAnsi"/>
          <w:sz w:val="24"/>
          <w:szCs w:val="24"/>
        </w:rPr>
      </w:pPr>
      <w:r>
        <w:rPr>
          <w:rFonts w:cs="Calibri" w:cstheme="minorHAnsi"/>
          <w:sz w:val="24"/>
          <w:szCs w:val="24"/>
        </w:rPr>
      </w:r>
    </w:p>
    <w:p>
      <w:pPr>
        <w:pStyle w:val="BodyText2"/>
        <w:spacing w:lineRule="auto" w:line="276" w:before="120" w:after="120"/>
        <w:jc w:val="center"/>
        <w:rPr>
          <w:rFonts w:cs="Calibri" w:cstheme="minorHAnsi"/>
          <w:sz w:val="24"/>
          <w:szCs w:val="24"/>
        </w:rPr>
      </w:pPr>
      <w:r>
        <w:rPr>
          <w:rFonts w:cs="Calibri" w:cstheme="minorHAnsi"/>
          <w:sz w:val="24"/>
          <w:szCs w:val="24"/>
        </w:rPr>
      </w:r>
    </w:p>
    <w:p>
      <w:pPr>
        <w:pStyle w:val="BodyText2"/>
        <w:spacing w:lineRule="auto" w:line="276" w:before="120" w:after="120"/>
        <w:jc w:val="center"/>
        <w:rPr>
          <w:rFonts w:cs="Calibri" w:cstheme="minorHAnsi"/>
          <w:sz w:val="24"/>
          <w:szCs w:val="24"/>
        </w:rPr>
      </w:pPr>
      <w:r>
        <w:rPr>
          <w:rFonts w:cs="Calibri" w:cstheme="minorHAnsi"/>
          <w:sz w:val="24"/>
          <w:szCs w:val="24"/>
        </w:rPr>
      </w:r>
    </w:p>
    <w:p>
      <w:pPr>
        <w:pStyle w:val="PargrafodaLista1"/>
        <w:widowControl/>
        <w:suppressAutoHyphens w:val="true"/>
        <w:overflowPunct w:val="true"/>
        <w:bidi w:val="0"/>
        <w:spacing w:lineRule="auto" w:line="276" w:before="120" w:after="120"/>
        <w:ind w:hanging="680" w:left="737" w:right="0"/>
        <w:contextualSpacing/>
        <w:jc w:val="center"/>
        <w:rPr/>
      </w:pPr>
      <w:r>
        <w:rPr>
          <w:rFonts w:cs="Calibri" w:cstheme="minorHAnsi"/>
        </w:rPr>
        <w:t>Maria Helena Gehlen Krummenauer</w:t>
      </w:r>
    </w:p>
    <w:p>
      <w:pPr>
        <w:pStyle w:val="PargrafodaLista1"/>
        <w:widowControl/>
        <w:suppressAutoHyphens w:val="true"/>
        <w:overflowPunct w:val="true"/>
        <w:bidi w:val="0"/>
        <w:spacing w:lineRule="auto" w:line="276" w:before="120" w:after="120"/>
        <w:ind w:hanging="0" w:left="113" w:right="0"/>
        <w:contextualSpacing/>
        <w:jc w:val="center"/>
        <w:rPr>
          <w:b/>
          <w:bCs/>
        </w:rPr>
      </w:pPr>
      <w:r>
        <w:rPr>
          <w:rFonts w:cs="Calibri" w:cstheme="minorHAnsi"/>
          <w:b/>
          <w:bCs/>
        </w:rPr>
        <w:t>Presidente</w:t>
      </w:r>
    </w:p>
    <w:p>
      <w:pPr>
        <w:pStyle w:val="Normal"/>
        <w:spacing w:lineRule="auto" w:line="276"/>
        <w:jc w:val="center"/>
        <w:rPr>
          <w:rFonts w:ascii="Times New Roman" w:hAnsi="Times New Roman" w:eastAsia="Times New Roman" w:cs="Calibri" w:cstheme="minorHAnsi"/>
          <w:kern w:val="0"/>
          <w:sz w:val="24"/>
          <w:szCs w:val="24"/>
          <w:lang w:eastAsia="pt-BR"/>
          <w14:ligatures w14:val="none"/>
        </w:rPr>
      </w:pPr>
      <w:r>
        <w:rPr>
          <w:rFonts w:eastAsia="Times New Roman" w:cs="Calibri" w:cstheme="minorHAnsi"/>
          <w:kern w:val="0"/>
          <w:sz w:val="24"/>
          <w:szCs w:val="24"/>
          <w:lang w:eastAsia="pt-BR"/>
          <w14:ligatures w14:val="none"/>
        </w:rPr>
      </w:r>
      <w:r>
        <w:br w:type="page"/>
      </w:r>
    </w:p>
    <w:p>
      <w:pPr>
        <w:pStyle w:val="Heading1"/>
        <w:spacing w:lineRule="auto" w:line="276" w:before="0" w:after="0"/>
        <w:jc w:val="center"/>
        <w:rPr/>
      </w:pPr>
      <w:bookmarkStart w:id="1" w:name="_Toc145248089"/>
      <w:r>
        <w:rPr>
          <w:rFonts w:cs="Calibri" w:cstheme="minorHAnsi"/>
          <w:b/>
          <w:bCs/>
          <w:sz w:val="24"/>
          <w:szCs w:val="24"/>
        </w:rPr>
        <w:t>DOCUMENTO DE FORMALIZAÇÃO DE DEMANDA</w:t>
      </w:r>
      <w:bookmarkEnd w:id="1"/>
      <w:r>
        <w:rPr>
          <w:rFonts w:cs="Calibri" w:cstheme="minorHAnsi"/>
          <w:b/>
          <w:bCs/>
          <w:sz w:val="24"/>
          <w:szCs w:val="24"/>
        </w:rPr>
        <w:t xml:space="preserve"> </w:t>
      </w:r>
      <w:r>
        <w:rPr>
          <w:rFonts w:cs="Calibri" w:cstheme="minorHAnsi"/>
          <w:b/>
          <w:bCs/>
          <w:sz w:val="24"/>
          <w:szCs w:val="24"/>
          <w:shd w:fill="auto" w:val="clear"/>
        </w:rPr>
        <w:t>N. 17/2026</w:t>
      </w:r>
    </w:p>
    <w:p>
      <w:pPr>
        <w:pStyle w:val="Normal"/>
        <w:spacing w:lineRule="auto" w:line="276"/>
        <w:rPr>
          <w:rFonts w:ascii="Times New Roman" w:hAnsi="Times New Roman" w:cs="Calibri" w:cstheme="minorHAnsi"/>
          <w:sz w:val="24"/>
          <w:szCs w:val="24"/>
        </w:rPr>
      </w:pPr>
      <w:r>
        <w:rPr>
          <w:rFonts w:cs="Calibri" w:cstheme="minorHAnsi"/>
          <w:sz w:val="24"/>
          <w:szCs w:val="24"/>
        </w:rPr>
      </w:r>
    </w:p>
    <w:p>
      <w:pPr>
        <w:pStyle w:val="Normal"/>
        <w:spacing w:lineRule="auto" w:line="276"/>
        <w:rPr>
          <w:rFonts w:ascii="Times New Roman" w:hAnsi="Times New Roman" w:cs="Calibri" w:cstheme="minorHAnsi"/>
          <w:sz w:val="24"/>
          <w:szCs w:val="24"/>
        </w:rPr>
      </w:pPr>
      <w:r>
        <w:rPr>
          <w:rFonts w:cs="Calibri" w:cstheme="minorHAnsi"/>
          <w:sz w:val="24"/>
          <w:szCs w:val="24"/>
        </w:rPr>
      </w:r>
    </w:p>
    <w:tbl>
      <w:tblPr>
        <w:tblW w:w="9281" w:type="dxa"/>
        <w:jc w:val="left"/>
        <w:tblInd w:w="201" w:type="dxa"/>
        <w:tblLayout w:type="fixed"/>
        <w:tblCellMar>
          <w:top w:w="100" w:type="dxa"/>
          <w:left w:w="100" w:type="dxa"/>
          <w:bottom w:w="100" w:type="dxa"/>
          <w:right w:w="100" w:type="dxa"/>
        </w:tblCellMar>
        <w:tblLook w:firstRow="0" w:noVBand="1" w:lastRow="0" w:firstColumn="0" w:lastColumn="0" w:noHBand="1" w:val="0600"/>
      </w:tblPr>
      <w:tblGrid>
        <w:gridCol w:w="3988"/>
        <w:gridCol w:w="100"/>
        <w:gridCol w:w="2546"/>
        <w:gridCol w:w="2647"/>
      </w:tblGrid>
      <w:tr>
        <w:trPr>
          <w:trHeight w:val="469" w:hRule="atLeast"/>
        </w:trPr>
        <w:tc>
          <w:tcPr>
            <w:tcW w:w="9281" w:type="dxa"/>
            <w:gridSpan w:val="4"/>
            <w:tcBorders>
              <w:top w:val="single" w:sz="4" w:space="0" w:color="000000"/>
              <w:left w:val="single" w:sz="12" w:space="0" w:color="000000"/>
              <w:bottom w:val="single" w:sz="8" w:space="0" w:color="000000"/>
              <w:right w:val="single" w:sz="12" w:space="0" w:color="000000"/>
            </w:tcBorders>
          </w:tcPr>
          <w:p>
            <w:pPr>
              <w:pStyle w:val="Normal"/>
              <w:widowControl w:val="false"/>
              <w:spacing w:lineRule="auto" w:line="276" w:before="120" w:after="120"/>
              <w:rPr/>
            </w:pPr>
            <w:r>
              <w:rPr>
                <w:rFonts w:eastAsia="Times New Roman" w:cs="Calibri" w:cstheme="minorHAnsi"/>
                <w:b/>
                <w:bCs/>
                <w:sz w:val="24"/>
                <w:szCs w:val="24"/>
              </w:rPr>
              <w:t>Órgão:</w:t>
            </w:r>
            <w:r>
              <w:rPr>
                <w:rFonts w:eastAsia="Times New Roman" w:cs="Calibri" w:cstheme="minorHAnsi"/>
                <w:sz w:val="24"/>
                <w:szCs w:val="24"/>
              </w:rPr>
              <w:t xml:space="preserve"> </w:t>
            </w:r>
            <w:r>
              <w:rPr>
                <w:rFonts w:eastAsia="Times New Roman" w:cs="Calibri"/>
                <w:b w:val="false"/>
                <w:bCs w:val="false"/>
                <w:i w:val="false"/>
                <w:iCs w:val="false"/>
                <w:color w:val="auto"/>
                <w:sz w:val="24"/>
                <w:szCs w:val="24"/>
              </w:rPr>
              <w:t>Câmara Municipal de Três Passos-RS.</w:t>
            </w:r>
          </w:p>
        </w:tc>
      </w:tr>
      <w:tr>
        <w:trPr>
          <w:trHeight w:val="318" w:hRule="atLeast"/>
        </w:trPr>
        <w:tc>
          <w:tcPr>
            <w:tcW w:w="9281" w:type="dxa"/>
            <w:gridSpan w:val="4"/>
            <w:tcBorders>
              <w:left w:val="single" w:sz="12" w:space="0" w:color="000000"/>
              <w:bottom w:val="single" w:sz="8" w:space="0" w:color="000000"/>
              <w:right w:val="single" w:sz="12" w:space="0" w:color="000000"/>
            </w:tcBorders>
          </w:tcPr>
          <w:p>
            <w:pPr>
              <w:pStyle w:val="Normal"/>
              <w:widowControl w:val="false"/>
              <w:spacing w:lineRule="auto" w:line="276" w:before="120" w:after="120"/>
              <w:rPr/>
            </w:pPr>
            <w:r>
              <w:rPr>
                <w:rFonts w:eastAsia="Times New Roman" w:cs="Calibri" w:cstheme="minorHAnsi"/>
                <w:b/>
                <w:bCs/>
                <w:sz w:val="24"/>
                <w:szCs w:val="24"/>
              </w:rPr>
              <w:t xml:space="preserve">Setor requisitante: </w:t>
            </w:r>
            <w:r>
              <w:rPr>
                <w:rFonts w:eastAsia="Times New Roman" w:cs="Calibri"/>
                <w:b w:val="false"/>
                <w:bCs w:val="false"/>
                <w:i w:val="false"/>
                <w:iCs w:val="false"/>
                <w:color w:val="auto"/>
                <w:sz w:val="24"/>
                <w:szCs w:val="24"/>
              </w:rPr>
              <w:t>Câmara Municipal de Três Passos-RS.</w:t>
            </w:r>
          </w:p>
        </w:tc>
      </w:tr>
      <w:tr>
        <w:trPr>
          <w:trHeight w:val="294" w:hRule="atLeast"/>
        </w:trPr>
        <w:tc>
          <w:tcPr>
            <w:tcW w:w="6634" w:type="dxa"/>
            <w:gridSpan w:val="3"/>
            <w:tcBorders>
              <w:top w:val="single" w:sz="8" w:space="0" w:color="000000"/>
              <w:left w:val="single" w:sz="12" w:space="0" w:color="000000"/>
              <w:bottom w:val="single" w:sz="8" w:space="0" w:color="000000"/>
            </w:tcBorders>
          </w:tcPr>
          <w:p>
            <w:pPr>
              <w:pStyle w:val="Normal"/>
              <w:widowControl w:val="false"/>
              <w:spacing w:lineRule="auto" w:line="276" w:before="120" w:after="120"/>
              <w:rPr/>
            </w:pPr>
            <w:r>
              <w:rPr>
                <w:rFonts w:eastAsia="Times New Roman" w:cs="Calibri" w:cstheme="minorHAnsi"/>
                <w:b/>
                <w:bCs/>
                <w:sz w:val="24"/>
                <w:szCs w:val="24"/>
              </w:rPr>
              <w:t>Responsável pela Demanda:</w:t>
            </w:r>
            <w:r>
              <w:rPr>
                <w:rFonts w:eastAsia="Times New Roman" w:cs="Calibri" w:cstheme="minorHAnsi"/>
                <w:b w:val="false"/>
                <w:bCs w:val="false"/>
                <w:sz w:val="24"/>
                <w:szCs w:val="24"/>
              </w:rPr>
              <w:t xml:space="preserve"> Emanuelle C. C. Petrazzini</w:t>
            </w:r>
          </w:p>
        </w:tc>
        <w:tc>
          <w:tcPr>
            <w:tcW w:w="2647" w:type="dxa"/>
            <w:tcBorders>
              <w:top w:val="single" w:sz="8" w:space="0" w:color="000000"/>
              <w:bottom w:val="single" w:sz="8" w:space="0" w:color="000000"/>
              <w:right w:val="single" w:sz="12" w:space="0" w:color="000000"/>
            </w:tcBorders>
          </w:tcPr>
          <w:p>
            <w:pPr>
              <w:pStyle w:val="Normal"/>
              <w:widowControl w:val="false"/>
              <w:spacing w:lineRule="auto" w:line="276" w:before="120" w:after="120"/>
              <w:rPr/>
            </w:pPr>
            <w:r>
              <w:rPr>
                <w:rFonts w:eastAsia="Times New Roman" w:cs="Calibri" w:cstheme="minorHAnsi"/>
                <w:sz w:val="24"/>
                <w:szCs w:val="24"/>
              </w:rPr>
              <w:t>Matrícula:177</w:t>
            </w:r>
          </w:p>
        </w:tc>
      </w:tr>
      <w:tr>
        <w:trPr>
          <w:trHeight w:val="224" w:hRule="atLeast"/>
        </w:trPr>
        <w:tc>
          <w:tcPr>
            <w:tcW w:w="3988" w:type="dxa"/>
            <w:tcBorders>
              <w:left w:val="single" w:sz="12" w:space="0" w:color="000000"/>
              <w:bottom w:val="single" w:sz="12" w:space="0" w:color="000000"/>
            </w:tcBorders>
          </w:tcPr>
          <w:p>
            <w:pPr>
              <w:pStyle w:val="Normal"/>
              <w:widowControl w:val="false"/>
              <w:spacing w:lineRule="auto" w:line="276" w:before="120" w:after="120"/>
              <w:rPr/>
            </w:pPr>
            <w:r>
              <w:rPr>
                <w:rFonts w:eastAsia="Times New Roman" w:cs="Calibri" w:cstheme="minorHAnsi"/>
                <w:b/>
                <w:bCs/>
                <w:sz w:val="24"/>
                <w:szCs w:val="24"/>
              </w:rPr>
              <w:t>E-mail:</w:t>
            </w:r>
            <w:r>
              <w:rPr>
                <w:rFonts w:eastAsia="Times New Roman" w:cs="Calibri" w:cstheme="minorHAnsi"/>
                <w:sz w:val="24"/>
                <w:szCs w:val="24"/>
              </w:rPr>
              <w:t xml:space="preserve"> camara@trespassos.rs.leg.br</w:t>
            </w:r>
          </w:p>
        </w:tc>
        <w:tc>
          <w:tcPr>
            <w:tcW w:w="100" w:type="dxa"/>
            <w:tcBorders>
              <w:bottom w:val="single" w:sz="12" w:space="0" w:color="000000"/>
            </w:tcBorders>
          </w:tcPr>
          <w:p>
            <w:pPr>
              <w:pStyle w:val="Normal"/>
              <w:widowControl w:val="false"/>
              <w:spacing w:lineRule="auto" w:line="276" w:before="120" w:after="120"/>
              <w:rPr>
                <w:rFonts w:ascii="Times New Roman" w:hAnsi="Times New Roman"/>
              </w:rPr>
            </w:pPr>
            <w:r>
              <w:rPr/>
            </w:r>
          </w:p>
        </w:tc>
        <w:tc>
          <w:tcPr>
            <w:tcW w:w="5193" w:type="dxa"/>
            <w:gridSpan w:val="2"/>
            <w:tcBorders>
              <w:bottom w:val="single" w:sz="12" w:space="0" w:color="000000"/>
              <w:right w:val="single" w:sz="12" w:space="0" w:color="000000"/>
            </w:tcBorders>
          </w:tcPr>
          <w:p>
            <w:pPr>
              <w:pStyle w:val="Normal"/>
              <w:widowControl w:val="false"/>
              <w:spacing w:lineRule="auto" w:line="276" w:before="120" w:after="120"/>
              <w:rPr/>
            </w:pPr>
            <w:r>
              <w:rPr>
                <w:rFonts w:eastAsia="Times New Roman" w:cs="Calibri" w:cstheme="minorHAnsi"/>
                <w:b/>
                <w:bCs/>
                <w:sz w:val="24"/>
                <w:szCs w:val="24"/>
              </w:rPr>
              <w:t xml:space="preserve"> </w:t>
            </w:r>
            <w:r>
              <w:rPr>
                <w:rFonts w:eastAsia="Times New Roman" w:cs="Calibri" w:cstheme="minorHAnsi"/>
                <w:b/>
                <w:bCs/>
                <w:sz w:val="24"/>
                <w:szCs w:val="24"/>
              </w:rPr>
              <w:t xml:space="preserve">Telefone: </w:t>
            </w:r>
            <w:r>
              <w:rPr>
                <w:rFonts w:eastAsia="Times New Roman" w:cs="Calibri" w:cstheme="minorHAnsi"/>
                <w:sz w:val="24"/>
                <w:szCs w:val="24"/>
              </w:rPr>
              <w:t>(55) 3522-1210</w:t>
            </w:r>
          </w:p>
        </w:tc>
      </w:tr>
      <w:tr>
        <w:trPr>
          <w:trHeight w:val="611" w:hRule="atLeast"/>
        </w:trPr>
        <w:tc>
          <w:tcPr>
            <w:tcW w:w="9281" w:type="dxa"/>
            <w:gridSpan w:val="4"/>
            <w:tcBorders>
              <w:left w:val="single" w:sz="12" w:space="0" w:color="000000"/>
              <w:right w:val="single" w:sz="12" w:space="0" w:color="000000"/>
            </w:tcBorders>
          </w:tcPr>
          <w:p>
            <w:pPr>
              <w:pStyle w:val="Normal"/>
              <w:spacing w:lineRule="auto" w:line="276"/>
              <w:rPr/>
            </w:pPr>
            <w:r>
              <w:rPr>
                <w:rFonts w:eastAsia="Times New Roman" w:cs="Calibri" w:cstheme="minorHAnsi"/>
                <w:b/>
                <w:sz w:val="24"/>
                <w:szCs w:val="24"/>
              </w:rPr>
              <w:t xml:space="preserve">1. </w:t>
            </w:r>
            <w:r>
              <w:rPr/>
              <w:t xml:space="preserve">Objeto: </w:t>
            </w:r>
            <w:r>
              <w:rPr>
                <w:rStyle w:val="Fontepargpadro"/>
                <w:lang w:val="pt-BR" w:eastAsia="ar-SA" w:bidi="ar-SA"/>
              </w:rPr>
              <w:t>Contratação de empresa do ramo pertinente para participação de servidor da Câmara Municipal de Três Passos-RS no curso: “</w:t>
            </w:r>
            <w:r>
              <w:rPr>
                <w:rStyle w:val="Fontepargpadro"/>
                <w:b/>
                <w:bCs/>
                <w:lang w:val="pt-BR" w:eastAsia="ar-SA" w:bidi="ar-SA"/>
              </w:rPr>
              <w:t>O Impacto da Terceirização na Estrutura de Cargos na Administração</w:t>
            </w:r>
            <w:r>
              <w:rPr>
                <w:rStyle w:val="Fontepargpadro"/>
                <w:lang w:val="pt-BR" w:eastAsia="ar-SA" w:bidi="ar-SA"/>
              </w:rPr>
              <w:t>”.</w:t>
            </w:r>
          </w:p>
        </w:tc>
      </w:tr>
      <w:tr>
        <w:trPr>
          <w:trHeight w:val="745" w:hRule="atLeast"/>
        </w:trPr>
        <w:tc>
          <w:tcPr>
            <w:tcW w:w="9281" w:type="dxa"/>
            <w:gridSpan w:val="4"/>
            <w:tcBorders>
              <w:top w:val="single" w:sz="12" w:space="0" w:color="000000"/>
              <w:left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sz w:val="24"/>
                <w:szCs w:val="24"/>
              </w:rPr>
              <w:t>2. Justificativa da necessidade da contratação</w:t>
            </w:r>
          </w:p>
          <w:p>
            <w:pPr>
              <w:pStyle w:val="BodyText"/>
              <w:widowControl/>
              <w:suppressAutoHyphens w:val="true"/>
              <w:overflowPunct w:val="true"/>
              <w:bidi w:val="0"/>
              <w:spacing w:lineRule="auto" w:line="276" w:before="0" w:after="0"/>
              <w:ind w:firstLine="737" w:left="0" w:right="57"/>
              <w:jc w:val="both"/>
              <w:rPr>
                <w:rFonts w:ascii="Times New Roman" w:hAnsi="Times New Roman" w:cs="Calibri"/>
                <w:color w:val="000000"/>
              </w:rPr>
            </w:pPr>
            <w:r>
              <w:rPr>
                <w:rFonts w:cs="Calibri" w:ascii="Times New Roman" w:hAnsi="Times New Roman"/>
                <w:b w:val="false"/>
                <w:bCs w:val="false"/>
                <w:color w:val="000000"/>
                <w:sz w:val="24"/>
                <w:szCs w:val="24"/>
                <w:shd w:fill="auto" w:val="clear"/>
              </w:rPr>
              <w:t>A participação dos servidores do Poder Legislativo de Três Passos no curso voltado à temática da organização administrativa, estrutura de cargos e terceirização na Administração Pública mostra-se necessária para o aprimoramento das atividades administrativas e institucionais, diante das constantes transformações normativas e dos desafios relacionados à gestão de pessoal no setor público.</w:t>
            </w:r>
          </w:p>
          <w:p>
            <w:pPr>
              <w:pStyle w:val="BodyText"/>
              <w:widowControl/>
              <w:suppressAutoHyphens w:val="true"/>
              <w:overflowPunct w:val="true"/>
              <w:bidi w:val="0"/>
              <w:spacing w:lineRule="auto" w:line="276" w:before="0" w:after="0"/>
              <w:ind w:firstLine="737" w:left="0" w:right="57"/>
              <w:jc w:val="both"/>
              <w:rPr>
                <w:rFonts w:ascii="Times New Roman" w:hAnsi="Times New Roman" w:cs="Calibri"/>
                <w:color w:val="000000"/>
              </w:rPr>
            </w:pPr>
            <w:r>
              <w:rPr>
                <w:rFonts w:cs="Calibri" w:ascii="Times New Roman" w:hAnsi="Times New Roman"/>
                <w:color w:val="000000"/>
              </w:rPr>
              <w:t>A programação do evento contempla temas diretamente relacionados à estrutura e ao funcionamento da Administração Pública, tais como: fundamentos da organização administrativa, distinção entre cargos efetivos, cargos comissionados e funções gratificadas, princípios constitucionais aplicáveis à gestão pública, planejamento de pessoal e a obrigatoriedade do concurso público como regra de ingresso; além da evolução normativa e dos conceitos de terceirização no Brasil, diferenciação entre terceirização, contratação de serviços e mão de obra indireta, bem como a distinção entre atividades-meio e atividades-fim e os diferentes modelos de contratação.</w:t>
            </w:r>
          </w:p>
          <w:p>
            <w:pPr>
              <w:pStyle w:val="BodyText"/>
              <w:widowControl/>
              <w:suppressAutoHyphens w:val="true"/>
              <w:overflowPunct w:val="true"/>
              <w:bidi w:val="0"/>
              <w:spacing w:lineRule="auto" w:line="276" w:before="0" w:after="0"/>
              <w:ind w:firstLine="737" w:left="0" w:right="57"/>
              <w:jc w:val="both"/>
              <w:rPr>
                <w:rFonts w:ascii="Times New Roman" w:hAnsi="Times New Roman" w:cs="Calibri"/>
                <w:color w:val="000000"/>
              </w:rPr>
            </w:pPr>
            <w:r>
              <w:rPr>
                <w:rFonts w:cs="Calibri" w:ascii="Times New Roman" w:hAnsi="Times New Roman"/>
                <w:color w:val="000000"/>
              </w:rPr>
              <w:t>Ainda, serão abordados os limites jurídicos da terceirização, com destaque para os aspectos constitucionais, a vedação à burla do concurso público, os entendimentos dos tribunais de contas e a responsabilização dos gestores públicos. O curso também analisará os impactos institucionais da terceirização na estrutura de cargos, incluindo a possível redução de cargos efetivos, a desestruturação de carreiras, a dependência de contratos e os reflexos na governança administrativa e na memória institucional.</w:t>
            </w:r>
          </w:p>
          <w:p>
            <w:pPr>
              <w:pStyle w:val="BodyText"/>
              <w:widowControl/>
              <w:suppressAutoHyphens w:val="true"/>
              <w:overflowPunct w:val="true"/>
              <w:bidi w:val="0"/>
              <w:spacing w:lineRule="auto" w:line="276" w:before="0" w:after="0"/>
              <w:ind w:firstLine="737" w:left="0" w:right="57"/>
              <w:jc w:val="both"/>
              <w:rPr>
                <w:rFonts w:ascii="Times New Roman" w:hAnsi="Times New Roman" w:cs="Calibri"/>
                <w:color w:val="000000"/>
              </w:rPr>
            </w:pPr>
            <w:r>
              <w:rPr>
                <w:rFonts w:cs="Calibri" w:ascii="Times New Roman" w:hAnsi="Times New Roman"/>
                <w:color w:val="000000"/>
              </w:rPr>
              <w:t>No âmbito do planejamento estratégico, serão tratados aspectos relacionados à organização da força de trabalho, definição de atividades estratégicas e do núcleo essencial do Estado, bem como práticas de terceirização responsável e gestão de contratos. Por fim, o conteúdo contempla mecanismos de controle e fiscalização, incluindo o papel do controle interno, a fiscalização contratual, a atuação dos tribunais de contas, a responsabilização de gestores e a adoção de boas práticas administrativas.</w:t>
            </w:r>
          </w:p>
          <w:p>
            <w:pPr>
              <w:pStyle w:val="BodyText"/>
              <w:widowControl/>
              <w:suppressAutoHyphens w:val="true"/>
              <w:overflowPunct w:val="true"/>
              <w:bidi w:val="0"/>
              <w:spacing w:lineRule="auto" w:line="276" w:before="0" w:after="0"/>
              <w:ind w:firstLine="737" w:left="0" w:right="57"/>
              <w:jc w:val="both"/>
              <w:rPr>
                <w:rFonts w:ascii="Times New Roman" w:hAnsi="Times New Roman" w:cs="Calibri"/>
                <w:color w:val="000000"/>
              </w:rPr>
            </w:pPr>
            <w:r>
              <w:rPr>
                <w:rFonts w:cs="Calibri" w:ascii="Times New Roman" w:hAnsi="Times New Roman"/>
                <w:color w:val="000000"/>
              </w:rPr>
              <w:t>A contratação do referido curso enquadra-se como inexigibilidade de licitação, nos termos do art. 74, inciso III, da Lei nº 14.133/2021, por se tratar de serviço técnico especializado de natureza predominantemente intelectual, voltado à capacitação e aperfeiçoamento profissional, ministrado por profissionais com reconhecida experiência e notória especialização nas áreas abordadas, inviabilizando a competição.</w:t>
            </w:r>
          </w:p>
          <w:p>
            <w:pPr>
              <w:pStyle w:val="BodyText"/>
              <w:widowControl/>
              <w:suppressAutoHyphens w:val="true"/>
              <w:overflowPunct w:val="true"/>
              <w:bidi w:val="0"/>
              <w:spacing w:lineRule="auto" w:line="276" w:before="0" w:after="0"/>
              <w:ind w:firstLine="737" w:left="0" w:right="57"/>
              <w:jc w:val="both"/>
              <w:rPr>
                <w:rFonts w:ascii="Times New Roman" w:hAnsi="Times New Roman" w:cs="Calibri"/>
                <w:color w:val="000000"/>
              </w:rPr>
            </w:pPr>
            <w:r>
              <w:rPr>
                <w:rFonts w:cs="Calibri" w:ascii="Times New Roman" w:hAnsi="Times New Roman"/>
                <w:color w:val="000000"/>
              </w:rPr>
              <w:t>A capacitação contribuirá para o fortalecimento das competências técnicas e institucionais dos servidores participantes, especialmente no que se refere à correta estruturação administrativa, à gestão de pessoal e à adoção de práticas seguras e eficientes na contratação de serviços terceirizados, refletindo na melhoria da atuação do Poder Legislativo em benefício da coletividade.</w:t>
            </w:r>
          </w:p>
          <w:p>
            <w:pPr>
              <w:pStyle w:val="BodyText"/>
              <w:widowControl/>
              <w:suppressAutoHyphens w:val="true"/>
              <w:overflowPunct w:val="true"/>
              <w:bidi w:val="0"/>
              <w:spacing w:lineRule="auto" w:line="276" w:before="0" w:after="0"/>
              <w:ind w:firstLine="737" w:left="0" w:right="57"/>
              <w:jc w:val="both"/>
              <w:rPr>
                <w:rFonts w:ascii="Times New Roman" w:hAnsi="Times New Roman" w:cs="Calibri"/>
                <w:color w:val="000000"/>
              </w:rPr>
            </w:pPr>
            <w:r>
              <w:rPr>
                <w:rFonts w:cs="Calibri" w:ascii="Times New Roman" w:hAnsi="Times New Roman"/>
                <w:color w:val="000000"/>
              </w:rPr>
              <w:t>Diante disso, justifica-se a capacitação de 01 (um) servidor:</w:t>
            </w:r>
          </w:p>
          <w:p>
            <w:pPr>
              <w:pStyle w:val="BodyText"/>
              <w:suppressAutoHyphens w:val="true"/>
              <w:spacing w:lineRule="auto" w:line="276" w:before="0" w:after="283"/>
              <w:rPr>
                <w:rFonts w:ascii="Times New Roman" w:hAnsi="Times New Roman" w:cs="Calibri"/>
                <w:color w:val="000000"/>
              </w:rPr>
            </w:pPr>
            <w:r>
              <w:rPr>
                <w:rFonts w:cs="Calibri" w:ascii="Times New Roman" w:hAnsi="Times New Roman"/>
                <w:color w:val="000000"/>
              </w:rPr>
              <w:t xml:space="preserve">• </w:t>
            </w:r>
            <w:r>
              <w:rPr>
                <w:rFonts w:cs="Calibri" w:ascii="Times New Roman" w:hAnsi="Times New Roman"/>
                <w:color w:val="000000"/>
              </w:rPr>
              <w:t>Marlise Wiedthauper.</w:t>
            </w:r>
          </w:p>
          <w:p>
            <w:pPr>
              <w:pStyle w:val="BodyText"/>
              <w:numPr>
                <w:ilvl w:val="0"/>
                <w:numId w:val="0"/>
              </w:numPr>
              <w:tabs>
                <w:tab w:val="clear" w:pos="709"/>
                <w:tab w:val="left" w:pos="0" w:leader="none"/>
              </w:tabs>
              <w:suppressAutoHyphens w:val="true"/>
              <w:spacing w:lineRule="auto" w:line="276" w:before="0" w:after="0"/>
              <w:ind w:hanging="0" w:left="709"/>
              <w:rPr>
                <w:rFonts w:cs="Calibri" w:cstheme="minorHAnsi"/>
                <w:highlight w:val="none"/>
                <w:shd w:fill="auto" w:val="clear"/>
              </w:rPr>
            </w:pPr>
            <w:r>
              <w:rPr>
                <w:rFonts w:cs="Calibri" w:cstheme="minorHAnsi"/>
                <w:shd w:fill="auto" w:val="clear"/>
              </w:rPr>
            </w:r>
          </w:p>
        </w:tc>
      </w:tr>
      <w:tr>
        <w:trPr>
          <w:trHeight w:val="2757" w:hRule="atLeast"/>
        </w:trPr>
        <w:tc>
          <w:tcPr>
            <w:tcW w:w="9281" w:type="dxa"/>
            <w:gridSpan w:val="4"/>
            <w:tcBorders>
              <w:top w:val="single" w:sz="12" w:space="0" w:color="000000"/>
              <w:left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sz w:val="24"/>
                <w:szCs w:val="24"/>
              </w:rPr>
              <w:t>3. Descrições e quantidades</w:t>
            </w:r>
          </w:p>
          <w:tbl>
            <w:tblPr>
              <w:tblW w:w="9169" w:type="dxa"/>
              <w:jc w:val="left"/>
              <w:tblInd w:w="9" w:type="dxa"/>
              <w:tblLayout w:type="fixed"/>
              <w:tblCellMar>
                <w:top w:w="100" w:type="dxa"/>
                <w:left w:w="100" w:type="dxa"/>
                <w:bottom w:w="100" w:type="dxa"/>
                <w:right w:w="100" w:type="dxa"/>
              </w:tblCellMar>
              <w:tblLook w:firstRow="0" w:noVBand="1" w:lastRow="0" w:firstColumn="0" w:lastColumn="0" w:noHBand="1" w:val="0600"/>
            </w:tblPr>
            <w:tblGrid>
              <w:gridCol w:w="713"/>
              <w:gridCol w:w="3700"/>
              <w:gridCol w:w="1136"/>
              <w:gridCol w:w="1071"/>
              <w:gridCol w:w="1291"/>
              <w:gridCol w:w="1258"/>
            </w:tblGrid>
            <w:tr>
              <w:trPr>
                <w:trHeight w:val="845" w:hRule="atLeast"/>
              </w:trPr>
              <w:tc>
                <w:tcPr>
                  <w:tcW w:w="71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76" w:before="120" w:after="120"/>
                    <w:jc w:val="center"/>
                    <w:rPr>
                      <w:highlight w:val="none"/>
                      <w:shd w:fill="auto" w:val="clear"/>
                    </w:rPr>
                  </w:pPr>
                  <w:r>
                    <w:rPr>
                      <w:rFonts w:eastAsia="Times New Roman" w:cs="Calibri" w:cstheme="minorHAnsi"/>
                      <w:b/>
                      <w:bCs/>
                      <w:sz w:val="18"/>
                      <w:szCs w:val="18"/>
                      <w:shd w:fill="auto" w:val="clear"/>
                    </w:rPr>
                    <w:t>ITEM</w:t>
                  </w:r>
                </w:p>
              </w:tc>
              <w:tc>
                <w:tcPr>
                  <w:tcW w:w="3700" w:type="dxa"/>
                  <w:tcBorders>
                    <w:top w:val="single" w:sz="8" w:space="0" w:color="000000"/>
                    <w:bottom w:val="single" w:sz="8" w:space="0" w:color="000000"/>
                    <w:right w:val="single" w:sz="4" w:space="0" w:color="000000"/>
                  </w:tcBorders>
                </w:tcPr>
                <w:p>
                  <w:pPr>
                    <w:pStyle w:val="Normal"/>
                    <w:widowControl w:val="false"/>
                    <w:spacing w:lineRule="auto" w:line="276" w:before="120" w:after="120"/>
                    <w:jc w:val="center"/>
                    <w:rPr>
                      <w:highlight w:val="none"/>
                      <w:shd w:fill="auto" w:val="clear"/>
                    </w:rPr>
                  </w:pPr>
                  <w:r>
                    <w:rPr>
                      <w:rFonts w:eastAsia="Times New Roman" w:cs="Calibri" w:cstheme="minorHAnsi"/>
                      <w:b/>
                      <w:sz w:val="18"/>
                      <w:szCs w:val="18"/>
                      <w:shd w:fill="auto" w:val="clear"/>
                    </w:rPr>
                    <w:t>DESCRIÇÃO/</w:t>
                  </w:r>
                </w:p>
                <w:p>
                  <w:pPr>
                    <w:pStyle w:val="Normal"/>
                    <w:widowControl w:val="false"/>
                    <w:spacing w:lineRule="auto" w:line="276" w:before="120" w:after="120"/>
                    <w:jc w:val="center"/>
                    <w:rPr>
                      <w:highlight w:val="none"/>
                      <w:shd w:fill="auto" w:val="clear"/>
                    </w:rPr>
                  </w:pPr>
                  <w:r>
                    <w:rPr>
                      <w:rFonts w:eastAsia="Times New Roman" w:cs="Calibri" w:cstheme="minorHAnsi"/>
                      <w:b/>
                      <w:sz w:val="18"/>
                      <w:szCs w:val="18"/>
                      <w:shd w:fill="auto" w:val="clear"/>
                    </w:rPr>
                    <w:t>ESPECIFICAÇÃO</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120"/>
                    <w:jc w:val="center"/>
                    <w:rPr>
                      <w:highlight w:val="none"/>
                      <w:shd w:fill="auto" w:val="clear"/>
                    </w:rPr>
                  </w:pPr>
                  <w:r>
                    <w:rPr>
                      <w:b/>
                      <w:sz w:val="18"/>
                      <w:szCs w:val="18"/>
                      <w:shd w:fill="auto" w:val="clear"/>
                    </w:rPr>
                    <w:t>UNID. MEDIDA</w:t>
                  </w:r>
                </w:p>
              </w:tc>
              <w:tc>
                <w:tcPr>
                  <w:tcW w:w="1071"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276" w:before="120" w:after="120"/>
                    <w:jc w:val="center"/>
                    <w:rPr>
                      <w:highlight w:val="none"/>
                      <w:shd w:fill="auto" w:val="clear"/>
                    </w:rPr>
                  </w:pPr>
                  <w:r>
                    <w:rPr>
                      <w:rFonts w:eastAsia="Times New Roman" w:cs="Calibri" w:cstheme="minorHAnsi"/>
                      <w:b/>
                      <w:sz w:val="18"/>
                      <w:szCs w:val="18"/>
                      <w:shd w:fill="auto" w:val="clear"/>
                    </w:rPr>
                    <w:t>QUANT.</w:t>
                  </w:r>
                </w:p>
              </w:tc>
              <w:tc>
                <w:tcPr>
                  <w:tcW w:w="1291" w:type="dxa"/>
                  <w:tcBorders>
                    <w:top w:val="single" w:sz="8" w:space="0" w:color="000000"/>
                    <w:bottom w:val="single" w:sz="8" w:space="0" w:color="000000"/>
                  </w:tcBorders>
                </w:tcPr>
                <w:p>
                  <w:pPr>
                    <w:pStyle w:val="Normal"/>
                    <w:widowControl w:val="false"/>
                    <w:spacing w:lineRule="auto" w:line="276" w:before="120" w:after="120"/>
                    <w:jc w:val="center"/>
                    <w:rPr>
                      <w:highlight w:val="none"/>
                      <w:shd w:fill="auto" w:val="clear"/>
                    </w:rPr>
                  </w:pPr>
                  <w:r>
                    <w:rPr>
                      <w:rFonts w:eastAsia="Times New Roman" w:cs="Calibri" w:cstheme="minorHAnsi"/>
                      <w:b/>
                      <w:sz w:val="18"/>
                      <w:szCs w:val="18"/>
                      <w:shd w:fill="auto" w:val="clear"/>
                    </w:rPr>
                    <w:t>Valor Unitário</w:t>
                  </w:r>
                </w:p>
              </w:tc>
              <w:tc>
                <w:tcPr>
                  <w:tcW w:w="1258" w:type="dxa"/>
                  <w:tcBorders>
                    <w:top w:val="single" w:sz="8" w:space="0" w:color="000000"/>
                    <w:bottom w:val="single" w:sz="8" w:space="0" w:color="000000"/>
                    <w:right w:val="single" w:sz="8" w:space="0" w:color="000000"/>
                  </w:tcBorders>
                </w:tcPr>
                <w:p>
                  <w:pPr>
                    <w:pStyle w:val="Normal"/>
                    <w:widowControl w:val="false"/>
                    <w:spacing w:lineRule="auto" w:line="276" w:before="120" w:after="120"/>
                    <w:jc w:val="center"/>
                    <w:rPr>
                      <w:highlight w:val="none"/>
                      <w:shd w:fill="auto" w:val="clear"/>
                    </w:rPr>
                  </w:pPr>
                  <w:r>
                    <w:rPr>
                      <w:b/>
                      <w:bCs/>
                      <w:sz w:val="18"/>
                      <w:szCs w:val="18"/>
                      <w:shd w:fill="auto" w:val="clear"/>
                    </w:rPr>
                    <w:t>Valor</w:t>
                  </w:r>
                </w:p>
                <w:p>
                  <w:pPr>
                    <w:pStyle w:val="Normal"/>
                    <w:widowControl w:val="false"/>
                    <w:spacing w:lineRule="auto" w:line="276" w:before="120" w:after="120"/>
                    <w:jc w:val="center"/>
                    <w:rPr>
                      <w:highlight w:val="none"/>
                      <w:shd w:fill="auto" w:val="clear"/>
                    </w:rPr>
                  </w:pPr>
                  <w:r>
                    <w:rPr>
                      <w:b/>
                      <w:bCs/>
                      <w:sz w:val="18"/>
                      <w:szCs w:val="18"/>
                      <w:shd w:fill="auto" w:val="clear"/>
                    </w:rPr>
                    <w:t>Total</w:t>
                  </w:r>
                </w:p>
              </w:tc>
            </w:tr>
            <w:tr>
              <w:trPr>
                <w:trHeight w:val="222" w:hRule="atLeast"/>
              </w:trPr>
              <w:tc>
                <w:tcPr>
                  <w:tcW w:w="713" w:type="dxa"/>
                  <w:tcBorders>
                    <w:left w:val="single" w:sz="8" w:space="0" w:color="000000"/>
                    <w:bottom w:val="single" w:sz="8" w:space="0" w:color="000000"/>
                    <w:right w:val="single" w:sz="8" w:space="0" w:color="000000"/>
                  </w:tcBorders>
                </w:tcPr>
                <w:p>
                  <w:pPr>
                    <w:pStyle w:val="Normal"/>
                    <w:widowControl w:val="false"/>
                    <w:spacing w:lineRule="auto" w:line="276" w:before="120" w:after="120"/>
                    <w:jc w:val="center"/>
                    <w:rPr>
                      <w:rFonts w:cs="Calibri" w:cstheme="minorHAnsi"/>
                      <w:highlight w:val="none"/>
                      <w:shd w:fill="auto" w:val="clear"/>
                    </w:rPr>
                  </w:pPr>
                  <w:r>
                    <w:rPr>
                      <w:rFonts w:eastAsia="Times New Roman" w:cs="Calibri" w:cstheme="minorHAnsi"/>
                      <w:b/>
                      <w:bCs/>
                      <w:sz w:val="20"/>
                      <w:szCs w:val="20"/>
                      <w:shd w:fill="auto" w:val="clear"/>
                    </w:rPr>
                    <w:t>1</w:t>
                  </w:r>
                </w:p>
              </w:tc>
              <w:tc>
                <w:tcPr>
                  <w:tcW w:w="3700" w:type="dxa"/>
                  <w:tcBorders>
                    <w:bottom w:val="single" w:sz="8" w:space="0" w:color="000000"/>
                    <w:right w:val="single" w:sz="4" w:space="0" w:color="000000"/>
                  </w:tcBorders>
                </w:tcPr>
                <w:p>
                  <w:pPr>
                    <w:pStyle w:val="BodyText"/>
                    <w:widowControl/>
                    <w:suppressAutoHyphens w:val="true"/>
                    <w:overflowPunct w:val="true"/>
                    <w:bidi w:val="0"/>
                    <w:spacing w:lineRule="auto" w:line="276" w:before="0" w:after="0"/>
                    <w:ind w:hanging="0" w:left="0" w:right="57"/>
                    <w:jc w:val="both"/>
                    <w:rPr/>
                  </w:pPr>
                  <w:r>
                    <w:rPr>
                      <w:rStyle w:val="Fontepargpadro"/>
                      <w:rFonts w:cs="Calibri" w:ascii="Times New Roman" w:hAnsi="Times New Roman"/>
                      <w:b/>
                      <w:bCs/>
                      <w:strike w:val="false"/>
                      <w:dstrike w:val="false"/>
                      <w:color w:val="auto"/>
                      <w:spacing w:val="0"/>
                      <w:sz w:val="22"/>
                      <w:szCs w:val="22"/>
                      <w:u w:val="none"/>
                      <w:effect w:val="none"/>
                      <w:shd w:fill="auto" w:val="clear"/>
                      <w:lang w:val="pt-BR" w:eastAsia="ar-SA" w:bidi="ar-SA"/>
                    </w:rPr>
                    <w:t xml:space="preserve">Módulo 1 – </w:t>
                  </w:r>
                  <w:r>
                    <w:rPr>
                      <w:rStyle w:val="Fontepargpadro"/>
                      <w:rFonts w:cs="Calibri" w:ascii="Times New Roman" w:hAnsi="Times New Roman"/>
                      <w:b w:val="false"/>
                      <w:bCs w:val="false"/>
                      <w:strike w:val="false"/>
                      <w:dstrike w:val="false"/>
                      <w:color w:val="auto"/>
                      <w:spacing w:val="0"/>
                      <w:sz w:val="22"/>
                      <w:szCs w:val="22"/>
                      <w:u w:val="none"/>
                      <w:effect w:val="none"/>
                      <w:shd w:fill="auto" w:val="clear"/>
                      <w:lang w:val="pt-BR" w:eastAsia="ar-SA" w:bidi="ar-SA"/>
                    </w:rPr>
                    <w:t>Fundamentos da Organização Administrativa</w:t>
                  </w:r>
                </w:p>
                <w:p>
                  <w:pPr>
                    <w:pStyle w:val="BodyText"/>
                    <w:suppressAutoHyphens w:val="true"/>
                    <w:spacing w:lineRule="auto" w:line="276" w:before="0" w:after="0"/>
                    <w:rPr>
                      <w:rFonts w:ascii="Times New Roman" w:hAnsi="Times New Roman" w:cs="Calibri"/>
                      <w:sz w:val="22"/>
                      <w:szCs w:val="22"/>
                      <w:lang w:eastAsia="ar-SA"/>
                    </w:rPr>
                  </w:pPr>
                  <w:r>
                    <w:rPr>
                      <w:rFonts w:cs="Calibri" w:ascii="Times New Roman" w:hAnsi="Times New Roman"/>
                      <w:sz w:val="22"/>
                      <w:szCs w:val="22"/>
                      <w:lang w:eastAsia="ar-SA"/>
                    </w:rPr>
                    <w:t>Tema: Estrutura de cargos e função pública</w:t>
                  </w:r>
                </w:p>
                <w:p>
                  <w:pPr>
                    <w:pStyle w:val="BodyText"/>
                    <w:suppressAutoHyphens w:val="true"/>
                    <w:spacing w:lineRule="auto" w:line="276" w:before="0" w:after="0"/>
                    <w:rPr>
                      <w:rFonts w:ascii="Times New Roman" w:hAnsi="Times New Roman" w:cs="Calibri"/>
                      <w:sz w:val="22"/>
                      <w:szCs w:val="22"/>
                      <w:lang w:eastAsia="ar-SA"/>
                    </w:rPr>
                  </w:pPr>
                  <w:r>
                    <w:rPr>
                      <w:rFonts w:cs="Calibri" w:ascii="Times New Roman" w:hAnsi="Times New Roman"/>
                      <w:sz w:val="22"/>
                      <w:szCs w:val="22"/>
                      <w:lang w:eastAsia="ar-SA"/>
                    </w:rPr>
                    <w:t>- Estrutura administrativa no setor público</w:t>
                  </w:r>
                </w:p>
                <w:p>
                  <w:pPr>
                    <w:pStyle w:val="BodyText"/>
                    <w:suppressAutoHyphens w:val="true"/>
                    <w:spacing w:lineRule="auto" w:line="276" w:before="0" w:after="0"/>
                    <w:rPr>
                      <w:rFonts w:ascii="Times New Roman" w:hAnsi="Times New Roman" w:cs="Calibri"/>
                      <w:sz w:val="22"/>
                      <w:szCs w:val="22"/>
                      <w:lang w:eastAsia="ar-SA"/>
                    </w:rPr>
                  </w:pPr>
                  <w:r>
                    <w:rPr>
                      <w:rFonts w:cs="Calibri" w:ascii="Times New Roman" w:hAnsi="Times New Roman"/>
                      <w:sz w:val="22"/>
                      <w:szCs w:val="22"/>
                      <w:lang w:eastAsia="ar-SA"/>
                    </w:rPr>
                    <w:t>- Cargos efetivos, cargos comissionados e funções gratificadas</w:t>
                  </w:r>
                </w:p>
                <w:p>
                  <w:pPr>
                    <w:pStyle w:val="BodyText"/>
                    <w:suppressAutoHyphens w:val="true"/>
                    <w:spacing w:lineRule="auto" w:line="276" w:before="0" w:after="0"/>
                    <w:rPr>
                      <w:rFonts w:ascii="Times New Roman" w:hAnsi="Times New Roman" w:cs="Calibri"/>
                      <w:sz w:val="22"/>
                      <w:szCs w:val="22"/>
                      <w:lang w:eastAsia="ar-SA"/>
                    </w:rPr>
                  </w:pPr>
                  <w:r>
                    <w:rPr>
                      <w:rFonts w:cs="Calibri" w:ascii="Times New Roman" w:hAnsi="Times New Roman"/>
                      <w:sz w:val="22"/>
                      <w:szCs w:val="22"/>
                      <w:lang w:eastAsia="ar-SA"/>
                    </w:rPr>
                    <w:t>- Princípios constitucionais da administração pública</w:t>
                  </w:r>
                </w:p>
                <w:p>
                  <w:pPr>
                    <w:pStyle w:val="BodyText"/>
                    <w:suppressAutoHyphens w:val="true"/>
                    <w:spacing w:lineRule="auto" w:line="276" w:before="0" w:after="0"/>
                    <w:rPr>
                      <w:rFonts w:ascii="Times New Roman" w:hAnsi="Times New Roman" w:cs="Calibri"/>
                      <w:sz w:val="22"/>
                      <w:szCs w:val="22"/>
                      <w:lang w:eastAsia="ar-SA"/>
                    </w:rPr>
                  </w:pPr>
                  <w:r>
                    <w:rPr>
                      <w:rFonts w:cs="Calibri" w:ascii="Times New Roman" w:hAnsi="Times New Roman"/>
                      <w:sz w:val="22"/>
                      <w:szCs w:val="22"/>
                      <w:lang w:eastAsia="ar-SA"/>
                    </w:rPr>
                    <w:t>- Planejamento de pessoal no setor público</w:t>
                  </w:r>
                </w:p>
                <w:p>
                  <w:pPr>
                    <w:pStyle w:val="BodyText"/>
                    <w:suppressAutoHyphens w:val="true"/>
                    <w:spacing w:lineRule="auto" w:line="276" w:before="0" w:after="0"/>
                    <w:rPr>
                      <w:rFonts w:ascii="Times New Roman" w:hAnsi="Times New Roman" w:cs="Calibri"/>
                      <w:sz w:val="22"/>
                      <w:szCs w:val="22"/>
                      <w:lang w:eastAsia="ar-SA"/>
                    </w:rPr>
                  </w:pPr>
                  <w:r>
                    <w:rPr>
                      <w:rFonts w:cs="Calibri" w:ascii="Times New Roman" w:hAnsi="Times New Roman"/>
                      <w:sz w:val="22"/>
                      <w:szCs w:val="22"/>
                      <w:lang w:eastAsia="ar-SA"/>
                    </w:rPr>
                    <w:t>- Concurso público como regra</w:t>
                  </w:r>
                </w:p>
                <w:p>
                  <w:pPr>
                    <w:pStyle w:val="BodyText"/>
                    <w:suppressAutoHyphens w:val="true"/>
                    <w:spacing w:lineRule="auto" w:line="276" w:before="0" w:after="0"/>
                    <w:rPr>
                      <w:rFonts w:ascii="Times New Roman" w:hAnsi="Times New Roman" w:cs="Calibri"/>
                      <w:sz w:val="22"/>
                      <w:szCs w:val="22"/>
                      <w:lang w:eastAsia="ar-SA"/>
                    </w:rPr>
                  </w:pPr>
                  <w:r>
                    <w:rPr>
                      <w:rFonts w:cs="Calibri" w:ascii="Times New Roman" w:hAnsi="Times New Roman"/>
                      <w:b/>
                      <w:bCs/>
                      <w:sz w:val="22"/>
                      <w:szCs w:val="22"/>
                      <w:lang w:eastAsia="ar-SA"/>
                    </w:rPr>
                    <w:t>Módulo 2 –</w:t>
                  </w:r>
                  <w:r>
                    <w:rPr>
                      <w:rFonts w:cs="Calibri" w:ascii="Times New Roman" w:hAnsi="Times New Roman"/>
                      <w:sz w:val="22"/>
                      <w:szCs w:val="22"/>
                      <w:lang w:eastAsia="ar-SA"/>
                    </w:rPr>
                    <w:t xml:space="preserve"> Terceirização na Administração Pública</w:t>
                  </w:r>
                </w:p>
                <w:p>
                  <w:pPr>
                    <w:pStyle w:val="BodyText"/>
                    <w:suppressAutoHyphens w:val="true"/>
                    <w:spacing w:lineRule="auto" w:line="276" w:before="0" w:after="0"/>
                    <w:rPr>
                      <w:rFonts w:ascii="Times New Roman" w:hAnsi="Times New Roman" w:cs="Calibri"/>
                      <w:sz w:val="22"/>
                      <w:szCs w:val="22"/>
                      <w:lang w:eastAsia="ar-SA"/>
                    </w:rPr>
                  </w:pPr>
                  <w:r>
                    <w:rPr>
                      <w:rFonts w:cs="Calibri" w:ascii="Times New Roman" w:hAnsi="Times New Roman"/>
                      <w:sz w:val="22"/>
                      <w:szCs w:val="22"/>
                      <w:lang w:eastAsia="ar-SA"/>
                    </w:rPr>
                    <w:t>Tema: Evolução normativa e conceitos</w:t>
                  </w:r>
                </w:p>
                <w:p>
                  <w:pPr>
                    <w:pStyle w:val="BodyText"/>
                    <w:suppressAutoHyphens w:val="true"/>
                    <w:spacing w:lineRule="auto" w:line="276" w:before="0" w:after="0"/>
                    <w:rPr>
                      <w:rFonts w:ascii="Times New Roman" w:hAnsi="Times New Roman" w:cs="Calibri"/>
                      <w:sz w:val="22"/>
                      <w:szCs w:val="22"/>
                      <w:lang w:eastAsia="ar-SA"/>
                    </w:rPr>
                  </w:pPr>
                  <w:r>
                    <w:rPr>
                      <w:rFonts w:cs="Calibri" w:ascii="Times New Roman" w:hAnsi="Times New Roman"/>
                      <w:sz w:val="22"/>
                      <w:szCs w:val="22"/>
                      <w:lang w:eastAsia="ar-SA"/>
                    </w:rPr>
                    <w:t>- Conceito de terceirização</w:t>
                  </w:r>
                </w:p>
                <w:p>
                  <w:pPr>
                    <w:pStyle w:val="BodyText"/>
                    <w:suppressAutoHyphens w:val="true"/>
                    <w:spacing w:lineRule="auto" w:line="276" w:before="0" w:after="0"/>
                    <w:rPr>
                      <w:rFonts w:ascii="Times New Roman" w:hAnsi="Times New Roman" w:cs="Calibri"/>
                      <w:sz w:val="22"/>
                      <w:szCs w:val="22"/>
                      <w:lang w:eastAsia="ar-SA"/>
                    </w:rPr>
                  </w:pPr>
                  <w:r>
                    <w:rPr>
                      <w:rFonts w:cs="Calibri" w:ascii="Times New Roman" w:hAnsi="Times New Roman"/>
                      <w:sz w:val="22"/>
                      <w:szCs w:val="22"/>
                      <w:lang w:eastAsia="ar-SA"/>
                    </w:rPr>
                    <w:t>- Evolução legislativa no Brasil</w:t>
                  </w:r>
                </w:p>
                <w:p>
                  <w:pPr>
                    <w:pStyle w:val="BodyText"/>
                    <w:suppressAutoHyphens w:val="true"/>
                    <w:spacing w:lineRule="auto" w:line="276" w:before="0" w:after="0"/>
                    <w:rPr>
                      <w:rFonts w:ascii="Times New Roman" w:hAnsi="Times New Roman" w:cs="Calibri"/>
                      <w:sz w:val="22"/>
                      <w:szCs w:val="22"/>
                      <w:lang w:eastAsia="ar-SA"/>
                    </w:rPr>
                  </w:pPr>
                  <w:r>
                    <w:rPr>
                      <w:rFonts w:cs="Calibri" w:ascii="Times New Roman" w:hAnsi="Times New Roman"/>
                      <w:sz w:val="22"/>
                      <w:szCs w:val="22"/>
                      <w:lang w:eastAsia="ar-SA"/>
                    </w:rPr>
                    <w:t>- Diferença entre:</w:t>
                  </w:r>
                </w:p>
                <w:p>
                  <w:pPr>
                    <w:pStyle w:val="BodyText"/>
                    <w:suppressAutoHyphens w:val="true"/>
                    <w:spacing w:lineRule="auto" w:line="276" w:before="0" w:after="0"/>
                    <w:rPr>
                      <w:rFonts w:ascii="Times New Roman" w:hAnsi="Times New Roman" w:cs="Calibri"/>
                      <w:sz w:val="22"/>
                      <w:szCs w:val="22"/>
                      <w:lang w:eastAsia="ar-SA"/>
                    </w:rPr>
                  </w:pPr>
                  <w:r>
                    <w:rPr>
                      <w:rFonts w:cs="Calibri" w:ascii="Times New Roman" w:hAnsi="Times New Roman"/>
                      <w:sz w:val="22"/>
                      <w:szCs w:val="22"/>
                      <w:lang w:eastAsia="ar-SA"/>
                    </w:rPr>
                    <w:t>terceirização</w:t>
                  </w:r>
                </w:p>
                <w:p>
                  <w:pPr>
                    <w:pStyle w:val="BodyText"/>
                    <w:suppressAutoHyphens w:val="true"/>
                    <w:spacing w:lineRule="auto" w:line="276" w:before="0" w:after="0"/>
                    <w:rPr>
                      <w:rFonts w:ascii="Times New Roman" w:hAnsi="Times New Roman" w:cs="Calibri"/>
                      <w:sz w:val="22"/>
                      <w:szCs w:val="22"/>
                      <w:lang w:eastAsia="ar-SA"/>
                    </w:rPr>
                  </w:pPr>
                  <w:r>
                    <w:rPr>
                      <w:rFonts w:cs="Calibri" w:ascii="Times New Roman" w:hAnsi="Times New Roman"/>
                      <w:sz w:val="22"/>
                      <w:szCs w:val="22"/>
                      <w:lang w:eastAsia="ar-SA"/>
                    </w:rPr>
                    <w:t>contratação de serviços</w:t>
                  </w:r>
                </w:p>
                <w:p>
                  <w:pPr>
                    <w:pStyle w:val="BodyText"/>
                    <w:suppressAutoHyphens w:val="true"/>
                    <w:spacing w:lineRule="auto" w:line="276" w:before="0" w:after="0"/>
                    <w:rPr>
                      <w:rFonts w:ascii="Times New Roman" w:hAnsi="Times New Roman" w:cs="Calibri"/>
                      <w:sz w:val="22"/>
                      <w:szCs w:val="22"/>
                      <w:lang w:eastAsia="ar-SA"/>
                    </w:rPr>
                  </w:pPr>
                  <w:r>
                    <w:rPr>
                      <w:rFonts w:cs="Calibri" w:ascii="Times New Roman" w:hAnsi="Times New Roman"/>
                      <w:sz w:val="22"/>
                      <w:szCs w:val="22"/>
                      <w:lang w:eastAsia="ar-SA"/>
                    </w:rPr>
                    <w:t>mão de obra indireta</w:t>
                  </w:r>
                </w:p>
                <w:p>
                  <w:pPr>
                    <w:pStyle w:val="BodyText"/>
                    <w:suppressAutoHyphens w:val="true"/>
                    <w:spacing w:lineRule="auto" w:line="276" w:before="0" w:after="0"/>
                    <w:rPr>
                      <w:rFonts w:ascii="Times New Roman" w:hAnsi="Times New Roman" w:cs="Calibri"/>
                      <w:sz w:val="22"/>
                      <w:szCs w:val="22"/>
                      <w:lang w:eastAsia="ar-SA"/>
                    </w:rPr>
                  </w:pPr>
                  <w:r>
                    <w:rPr>
                      <w:rFonts w:cs="Calibri" w:ascii="Times New Roman" w:hAnsi="Times New Roman"/>
                      <w:sz w:val="22"/>
                      <w:szCs w:val="22"/>
                      <w:lang w:eastAsia="ar-SA"/>
                    </w:rPr>
                    <w:t>- Atividades-meio e atividades-fim</w:t>
                  </w:r>
                </w:p>
                <w:p>
                  <w:pPr>
                    <w:pStyle w:val="BodyText"/>
                    <w:suppressAutoHyphens w:val="true"/>
                    <w:spacing w:lineRule="auto" w:line="276" w:before="0" w:after="0"/>
                    <w:rPr>
                      <w:rFonts w:ascii="Times New Roman" w:hAnsi="Times New Roman" w:cs="Calibri"/>
                      <w:sz w:val="22"/>
                      <w:szCs w:val="22"/>
                      <w:lang w:eastAsia="ar-SA"/>
                    </w:rPr>
                  </w:pPr>
                  <w:r>
                    <w:rPr>
                      <w:rFonts w:cs="Calibri" w:ascii="Times New Roman" w:hAnsi="Times New Roman"/>
                      <w:sz w:val="22"/>
                      <w:szCs w:val="22"/>
                      <w:lang w:eastAsia="ar-SA"/>
                    </w:rPr>
                    <w:t>- Modelos de contratação</w:t>
                  </w:r>
                </w:p>
                <w:p>
                  <w:pPr>
                    <w:pStyle w:val="BodyText"/>
                    <w:suppressAutoHyphens w:val="true"/>
                    <w:spacing w:lineRule="auto" w:line="276" w:before="0" w:after="0"/>
                    <w:rPr>
                      <w:rFonts w:ascii="Times New Roman" w:hAnsi="Times New Roman" w:cs="Calibri"/>
                      <w:sz w:val="22"/>
                      <w:szCs w:val="22"/>
                      <w:lang w:eastAsia="ar-SA"/>
                    </w:rPr>
                  </w:pPr>
                  <w:r>
                    <w:rPr>
                      <w:rFonts w:cs="Calibri" w:ascii="Times New Roman" w:hAnsi="Times New Roman"/>
                      <w:b/>
                      <w:bCs/>
                      <w:sz w:val="22"/>
                      <w:szCs w:val="22"/>
                      <w:lang w:eastAsia="ar-SA"/>
                    </w:rPr>
                    <w:t>Módulo 3 –</w:t>
                  </w:r>
                  <w:r>
                    <w:rPr>
                      <w:rFonts w:cs="Calibri" w:ascii="Times New Roman" w:hAnsi="Times New Roman"/>
                      <w:sz w:val="22"/>
                      <w:szCs w:val="22"/>
                      <w:lang w:eastAsia="ar-SA"/>
                    </w:rPr>
                    <w:t xml:space="preserve"> Limites Jurídicos da Terceirização</w:t>
                  </w:r>
                </w:p>
                <w:p>
                  <w:pPr>
                    <w:pStyle w:val="BodyText"/>
                    <w:suppressAutoHyphens w:val="true"/>
                    <w:spacing w:lineRule="auto" w:line="276" w:before="0" w:after="0"/>
                    <w:rPr>
                      <w:rFonts w:ascii="Times New Roman" w:hAnsi="Times New Roman" w:cs="Calibri"/>
                      <w:sz w:val="22"/>
                      <w:szCs w:val="22"/>
                      <w:lang w:eastAsia="ar-SA"/>
                    </w:rPr>
                  </w:pPr>
                  <w:r>
                    <w:rPr>
                      <w:rFonts w:cs="Calibri" w:ascii="Times New Roman" w:hAnsi="Times New Roman"/>
                      <w:sz w:val="22"/>
                      <w:szCs w:val="22"/>
                      <w:lang w:eastAsia="ar-SA"/>
                    </w:rPr>
                    <w:t>Tema: O que pode e o que não pode terceirizar</w:t>
                  </w:r>
                </w:p>
                <w:p>
                  <w:pPr>
                    <w:pStyle w:val="BodyText"/>
                    <w:suppressAutoHyphens w:val="true"/>
                    <w:spacing w:lineRule="auto" w:line="276" w:before="0" w:after="0"/>
                    <w:rPr>
                      <w:rFonts w:ascii="Times New Roman" w:hAnsi="Times New Roman" w:cs="Calibri"/>
                      <w:sz w:val="22"/>
                      <w:szCs w:val="22"/>
                      <w:lang w:eastAsia="ar-SA"/>
                    </w:rPr>
                  </w:pPr>
                  <w:r>
                    <w:rPr>
                      <w:rFonts w:cs="Calibri" w:ascii="Times New Roman" w:hAnsi="Times New Roman"/>
                      <w:sz w:val="22"/>
                      <w:szCs w:val="22"/>
                      <w:lang w:eastAsia="ar-SA"/>
                    </w:rPr>
                    <w:t>- Limites constitucionais</w:t>
                  </w:r>
                </w:p>
                <w:p>
                  <w:pPr>
                    <w:pStyle w:val="BodyText"/>
                    <w:suppressAutoHyphens w:val="true"/>
                    <w:spacing w:lineRule="auto" w:line="276" w:before="0" w:after="0"/>
                    <w:rPr>
                      <w:rFonts w:ascii="Times New Roman" w:hAnsi="Times New Roman" w:cs="Calibri"/>
                      <w:sz w:val="22"/>
                      <w:szCs w:val="22"/>
                      <w:lang w:eastAsia="ar-SA"/>
                    </w:rPr>
                  </w:pPr>
                  <w:r>
                    <w:rPr>
                      <w:rFonts w:cs="Calibri" w:ascii="Times New Roman" w:hAnsi="Times New Roman"/>
                      <w:sz w:val="22"/>
                      <w:szCs w:val="22"/>
                      <w:lang w:eastAsia="ar-SA"/>
                    </w:rPr>
                    <w:t>- Concurso público vs contratação indireta</w:t>
                  </w:r>
                </w:p>
                <w:p>
                  <w:pPr>
                    <w:pStyle w:val="BodyText"/>
                    <w:suppressAutoHyphens w:val="true"/>
                    <w:spacing w:lineRule="auto" w:line="276" w:before="0" w:after="0"/>
                    <w:rPr>
                      <w:rFonts w:ascii="Times New Roman" w:hAnsi="Times New Roman" w:cs="Calibri"/>
                      <w:sz w:val="22"/>
                      <w:szCs w:val="22"/>
                      <w:lang w:eastAsia="ar-SA"/>
                    </w:rPr>
                  </w:pPr>
                  <w:r>
                    <w:rPr>
                      <w:rFonts w:cs="Calibri" w:ascii="Times New Roman" w:hAnsi="Times New Roman"/>
                      <w:sz w:val="22"/>
                      <w:szCs w:val="22"/>
                      <w:lang w:eastAsia="ar-SA"/>
                    </w:rPr>
                    <w:t>- Vedação à burla do concurso</w:t>
                  </w:r>
                </w:p>
                <w:p>
                  <w:pPr>
                    <w:pStyle w:val="BodyText"/>
                    <w:suppressAutoHyphens w:val="true"/>
                    <w:spacing w:lineRule="auto" w:line="276" w:before="0" w:after="0"/>
                    <w:rPr>
                      <w:rFonts w:ascii="Times New Roman" w:hAnsi="Times New Roman" w:cs="Calibri"/>
                      <w:sz w:val="22"/>
                      <w:szCs w:val="22"/>
                      <w:lang w:eastAsia="ar-SA"/>
                    </w:rPr>
                  </w:pPr>
                  <w:r>
                    <w:rPr>
                      <w:rFonts w:cs="Calibri" w:ascii="Times New Roman" w:hAnsi="Times New Roman"/>
                      <w:sz w:val="22"/>
                      <w:szCs w:val="22"/>
                      <w:lang w:eastAsia="ar-SA"/>
                    </w:rPr>
                    <w:t>- Entendimentos dos tribunais</w:t>
                  </w:r>
                </w:p>
                <w:p>
                  <w:pPr>
                    <w:pStyle w:val="BodyText"/>
                    <w:suppressAutoHyphens w:val="true"/>
                    <w:spacing w:lineRule="auto" w:line="276" w:before="0" w:after="0"/>
                    <w:rPr>
                      <w:rFonts w:ascii="Times New Roman" w:hAnsi="Times New Roman" w:cs="Calibri"/>
                      <w:sz w:val="22"/>
                      <w:szCs w:val="22"/>
                      <w:lang w:eastAsia="ar-SA"/>
                    </w:rPr>
                  </w:pPr>
                  <w:r>
                    <w:rPr>
                      <w:rFonts w:cs="Calibri" w:ascii="Times New Roman" w:hAnsi="Times New Roman"/>
                      <w:sz w:val="22"/>
                      <w:szCs w:val="22"/>
                      <w:lang w:eastAsia="ar-SA"/>
                    </w:rPr>
                    <w:t>- Responsabilidade do gestor</w:t>
                  </w:r>
                </w:p>
                <w:p>
                  <w:pPr>
                    <w:pStyle w:val="BodyText"/>
                    <w:suppressAutoHyphens w:val="true"/>
                    <w:spacing w:lineRule="auto" w:line="276" w:before="0" w:after="0"/>
                    <w:rPr>
                      <w:rFonts w:ascii="Times New Roman" w:hAnsi="Times New Roman" w:cs="Calibri"/>
                      <w:sz w:val="22"/>
                      <w:szCs w:val="22"/>
                      <w:lang w:eastAsia="ar-SA"/>
                    </w:rPr>
                  </w:pPr>
                  <w:r>
                    <w:rPr>
                      <w:rFonts w:cs="Calibri" w:ascii="Times New Roman" w:hAnsi="Times New Roman"/>
                      <w:b/>
                      <w:bCs/>
                      <w:sz w:val="22"/>
                      <w:szCs w:val="22"/>
                      <w:lang w:eastAsia="ar-SA"/>
                    </w:rPr>
                    <w:t>Módulo 4 –</w:t>
                  </w:r>
                  <w:r>
                    <w:rPr>
                      <w:rFonts w:cs="Calibri" w:ascii="Times New Roman" w:hAnsi="Times New Roman"/>
                      <w:sz w:val="22"/>
                      <w:szCs w:val="22"/>
                      <w:lang w:eastAsia="ar-SA"/>
                    </w:rPr>
                    <w:t xml:space="preserve"> Impactos na Estrutura de Cargos</w:t>
                  </w:r>
                </w:p>
                <w:p>
                  <w:pPr>
                    <w:pStyle w:val="BodyText"/>
                    <w:suppressAutoHyphens w:val="true"/>
                    <w:spacing w:lineRule="auto" w:line="276" w:before="0" w:after="0"/>
                    <w:rPr>
                      <w:rFonts w:ascii="Times New Roman" w:hAnsi="Times New Roman" w:cs="Calibri"/>
                      <w:sz w:val="22"/>
                      <w:szCs w:val="22"/>
                      <w:lang w:eastAsia="ar-SA"/>
                    </w:rPr>
                  </w:pPr>
                  <w:r>
                    <w:rPr>
                      <w:rFonts w:cs="Calibri" w:ascii="Times New Roman" w:hAnsi="Times New Roman"/>
                      <w:sz w:val="22"/>
                      <w:szCs w:val="22"/>
                      <w:lang w:eastAsia="ar-SA"/>
                    </w:rPr>
                    <w:t>Tema: Efeitos institucionais da terceirização</w:t>
                  </w:r>
                </w:p>
                <w:p>
                  <w:pPr>
                    <w:pStyle w:val="BodyText"/>
                    <w:suppressAutoHyphens w:val="true"/>
                    <w:spacing w:lineRule="auto" w:line="276" w:before="0" w:after="0"/>
                    <w:rPr>
                      <w:rFonts w:ascii="Times New Roman" w:hAnsi="Times New Roman" w:cs="Calibri"/>
                      <w:sz w:val="22"/>
                      <w:szCs w:val="22"/>
                      <w:lang w:eastAsia="ar-SA"/>
                    </w:rPr>
                  </w:pPr>
                  <w:r>
                    <w:rPr>
                      <w:rFonts w:cs="Calibri" w:ascii="Times New Roman" w:hAnsi="Times New Roman"/>
                      <w:sz w:val="22"/>
                      <w:szCs w:val="22"/>
                      <w:lang w:eastAsia="ar-SA"/>
                    </w:rPr>
                    <w:t>- Redução de cargos efetivos</w:t>
                  </w:r>
                </w:p>
                <w:p>
                  <w:pPr>
                    <w:pStyle w:val="BodyText"/>
                    <w:suppressAutoHyphens w:val="true"/>
                    <w:spacing w:lineRule="auto" w:line="276" w:before="0" w:after="0"/>
                    <w:rPr>
                      <w:rFonts w:ascii="Times New Roman" w:hAnsi="Times New Roman" w:cs="Calibri"/>
                      <w:sz w:val="22"/>
                      <w:szCs w:val="22"/>
                      <w:lang w:eastAsia="ar-SA"/>
                    </w:rPr>
                  </w:pPr>
                  <w:r>
                    <w:rPr>
                      <w:rFonts w:cs="Calibri" w:ascii="Times New Roman" w:hAnsi="Times New Roman"/>
                      <w:sz w:val="22"/>
                      <w:szCs w:val="22"/>
                      <w:lang w:eastAsia="ar-SA"/>
                    </w:rPr>
                    <w:t>- Desestruturação de carreiras</w:t>
                  </w:r>
                </w:p>
                <w:p>
                  <w:pPr>
                    <w:pStyle w:val="BodyText"/>
                    <w:suppressAutoHyphens w:val="true"/>
                    <w:spacing w:lineRule="auto" w:line="276" w:before="0" w:after="0"/>
                    <w:rPr>
                      <w:rFonts w:ascii="Times New Roman" w:hAnsi="Times New Roman" w:cs="Calibri"/>
                      <w:sz w:val="22"/>
                      <w:szCs w:val="22"/>
                      <w:lang w:eastAsia="ar-SA"/>
                    </w:rPr>
                  </w:pPr>
                  <w:r>
                    <w:rPr>
                      <w:rFonts w:cs="Calibri" w:ascii="Times New Roman" w:hAnsi="Times New Roman"/>
                      <w:sz w:val="22"/>
                      <w:szCs w:val="22"/>
                      <w:lang w:eastAsia="ar-SA"/>
                    </w:rPr>
                    <w:t>- Precarização do serviço público</w:t>
                  </w:r>
                </w:p>
                <w:p>
                  <w:pPr>
                    <w:pStyle w:val="BodyText"/>
                    <w:suppressAutoHyphens w:val="true"/>
                    <w:spacing w:lineRule="auto" w:line="276" w:before="0" w:after="0"/>
                    <w:rPr>
                      <w:rFonts w:ascii="Times New Roman" w:hAnsi="Times New Roman" w:cs="Calibri"/>
                      <w:sz w:val="22"/>
                      <w:szCs w:val="22"/>
                      <w:lang w:eastAsia="ar-SA"/>
                    </w:rPr>
                  </w:pPr>
                  <w:r>
                    <w:rPr>
                      <w:rFonts w:cs="Calibri" w:ascii="Times New Roman" w:hAnsi="Times New Roman"/>
                      <w:sz w:val="22"/>
                      <w:szCs w:val="22"/>
                      <w:lang w:eastAsia="ar-SA"/>
                    </w:rPr>
                    <w:t>- Dependência de contratos</w:t>
                  </w:r>
                </w:p>
                <w:p>
                  <w:pPr>
                    <w:pStyle w:val="BodyText"/>
                    <w:suppressAutoHyphens w:val="true"/>
                    <w:spacing w:lineRule="auto" w:line="276" w:before="0" w:after="0"/>
                    <w:rPr>
                      <w:rFonts w:ascii="Times New Roman" w:hAnsi="Times New Roman" w:cs="Calibri"/>
                      <w:sz w:val="22"/>
                      <w:szCs w:val="22"/>
                      <w:lang w:eastAsia="ar-SA"/>
                    </w:rPr>
                  </w:pPr>
                  <w:r>
                    <w:rPr>
                      <w:rFonts w:cs="Calibri" w:ascii="Times New Roman" w:hAnsi="Times New Roman"/>
                      <w:sz w:val="22"/>
                      <w:szCs w:val="22"/>
                      <w:lang w:eastAsia="ar-SA"/>
                    </w:rPr>
                    <w:t>- Impactos na memória institucional</w:t>
                  </w:r>
                </w:p>
                <w:p>
                  <w:pPr>
                    <w:pStyle w:val="BodyText"/>
                    <w:suppressAutoHyphens w:val="true"/>
                    <w:spacing w:lineRule="auto" w:line="276" w:before="0" w:after="0"/>
                    <w:rPr>
                      <w:rFonts w:ascii="Times New Roman" w:hAnsi="Times New Roman" w:cs="Calibri"/>
                      <w:sz w:val="22"/>
                      <w:szCs w:val="22"/>
                      <w:lang w:eastAsia="ar-SA"/>
                    </w:rPr>
                  </w:pPr>
                  <w:r>
                    <w:rPr>
                      <w:rFonts w:cs="Calibri" w:ascii="Times New Roman" w:hAnsi="Times New Roman"/>
                      <w:sz w:val="22"/>
                      <w:szCs w:val="22"/>
                      <w:lang w:eastAsia="ar-SA"/>
                    </w:rPr>
                    <w:t>- Governança administrativa</w:t>
                  </w:r>
                </w:p>
                <w:p>
                  <w:pPr>
                    <w:pStyle w:val="BodyText"/>
                    <w:suppressAutoHyphens w:val="true"/>
                    <w:spacing w:lineRule="auto" w:line="276" w:before="0" w:after="0"/>
                    <w:rPr>
                      <w:rFonts w:ascii="Times New Roman" w:hAnsi="Times New Roman" w:cs="Calibri"/>
                      <w:sz w:val="22"/>
                      <w:szCs w:val="22"/>
                      <w:lang w:eastAsia="ar-SA"/>
                    </w:rPr>
                  </w:pPr>
                  <w:r>
                    <w:rPr>
                      <w:rFonts w:cs="Calibri" w:ascii="Times New Roman" w:hAnsi="Times New Roman"/>
                      <w:b/>
                      <w:bCs/>
                      <w:sz w:val="22"/>
                      <w:szCs w:val="22"/>
                      <w:lang w:eastAsia="ar-SA"/>
                    </w:rPr>
                    <w:t xml:space="preserve">Módulo 5 – </w:t>
                  </w:r>
                  <w:r>
                    <w:rPr>
                      <w:rFonts w:cs="Calibri" w:ascii="Times New Roman" w:hAnsi="Times New Roman"/>
                      <w:sz w:val="22"/>
                      <w:szCs w:val="22"/>
                      <w:lang w:eastAsia="ar-SA"/>
                    </w:rPr>
                    <w:t>Planejamento Estratégico de Pessoal</w:t>
                  </w:r>
                </w:p>
                <w:p>
                  <w:pPr>
                    <w:pStyle w:val="BodyText"/>
                    <w:suppressAutoHyphens w:val="true"/>
                    <w:spacing w:lineRule="auto" w:line="276" w:before="0" w:after="0"/>
                    <w:rPr>
                      <w:rFonts w:ascii="Times New Roman" w:hAnsi="Times New Roman" w:cs="Calibri"/>
                      <w:sz w:val="22"/>
                      <w:szCs w:val="22"/>
                      <w:lang w:eastAsia="ar-SA"/>
                    </w:rPr>
                  </w:pPr>
                  <w:r>
                    <w:rPr>
                      <w:rFonts w:cs="Calibri" w:ascii="Times New Roman" w:hAnsi="Times New Roman"/>
                      <w:sz w:val="22"/>
                      <w:szCs w:val="22"/>
                      <w:lang w:eastAsia="ar-SA"/>
                    </w:rPr>
                    <w:t>Tema: Como estruturar cargos com terceirização</w:t>
                  </w:r>
                </w:p>
                <w:p>
                  <w:pPr>
                    <w:pStyle w:val="BodyText"/>
                    <w:suppressAutoHyphens w:val="true"/>
                    <w:spacing w:lineRule="auto" w:line="276" w:before="0" w:after="0"/>
                    <w:rPr>
                      <w:rFonts w:ascii="Times New Roman" w:hAnsi="Times New Roman" w:cs="Calibri"/>
                      <w:sz w:val="22"/>
                      <w:szCs w:val="22"/>
                      <w:lang w:eastAsia="ar-SA"/>
                    </w:rPr>
                  </w:pPr>
                  <w:r>
                    <w:rPr>
                      <w:rFonts w:cs="Calibri" w:ascii="Times New Roman" w:hAnsi="Times New Roman"/>
                      <w:sz w:val="22"/>
                      <w:szCs w:val="22"/>
                      <w:lang w:eastAsia="ar-SA"/>
                    </w:rPr>
                    <w:t>- Planejamento de força de trabalho</w:t>
                  </w:r>
                </w:p>
                <w:p>
                  <w:pPr>
                    <w:pStyle w:val="BodyText"/>
                    <w:suppressAutoHyphens w:val="true"/>
                    <w:spacing w:lineRule="auto" w:line="276" w:before="0" w:after="0"/>
                    <w:rPr>
                      <w:rFonts w:ascii="Times New Roman" w:hAnsi="Times New Roman" w:cs="Calibri"/>
                      <w:sz w:val="22"/>
                      <w:szCs w:val="22"/>
                      <w:lang w:eastAsia="ar-SA"/>
                    </w:rPr>
                  </w:pPr>
                  <w:r>
                    <w:rPr>
                      <w:rFonts w:cs="Calibri" w:ascii="Times New Roman" w:hAnsi="Times New Roman"/>
                      <w:sz w:val="22"/>
                      <w:szCs w:val="22"/>
                      <w:lang w:eastAsia="ar-SA"/>
                    </w:rPr>
                    <w:t>- Definição de atividades estratégicas</w:t>
                  </w:r>
                </w:p>
                <w:p>
                  <w:pPr>
                    <w:pStyle w:val="BodyText"/>
                    <w:suppressAutoHyphens w:val="true"/>
                    <w:spacing w:lineRule="auto" w:line="276" w:before="0" w:after="0"/>
                    <w:rPr>
                      <w:rFonts w:ascii="Times New Roman" w:hAnsi="Times New Roman" w:cs="Calibri"/>
                      <w:sz w:val="22"/>
                      <w:szCs w:val="22"/>
                      <w:lang w:eastAsia="ar-SA"/>
                    </w:rPr>
                  </w:pPr>
                  <w:r>
                    <w:rPr>
                      <w:rFonts w:cs="Calibri" w:ascii="Times New Roman" w:hAnsi="Times New Roman"/>
                      <w:sz w:val="22"/>
                      <w:szCs w:val="22"/>
                      <w:lang w:eastAsia="ar-SA"/>
                    </w:rPr>
                    <w:t>- Núcleo essencial do Estado</w:t>
                  </w:r>
                </w:p>
                <w:p>
                  <w:pPr>
                    <w:pStyle w:val="BodyText"/>
                    <w:suppressAutoHyphens w:val="true"/>
                    <w:spacing w:lineRule="auto" w:line="276" w:before="0" w:after="0"/>
                    <w:rPr>
                      <w:rFonts w:ascii="Times New Roman" w:hAnsi="Times New Roman" w:cs="Calibri"/>
                      <w:sz w:val="22"/>
                      <w:szCs w:val="22"/>
                      <w:lang w:eastAsia="ar-SA"/>
                    </w:rPr>
                  </w:pPr>
                  <w:r>
                    <w:rPr>
                      <w:rFonts w:cs="Calibri" w:ascii="Times New Roman" w:hAnsi="Times New Roman"/>
                      <w:sz w:val="22"/>
                      <w:szCs w:val="22"/>
                      <w:lang w:eastAsia="ar-SA"/>
                    </w:rPr>
                    <w:t>- Terceirização responsável</w:t>
                  </w:r>
                </w:p>
                <w:p>
                  <w:pPr>
                    <w:pStyle w:val="BodyText"/>
                    <w:suppressAutoHyphens w:val="true"/>
                    <w:spacing w:lineRule="auto" w:line="276" w:before="0" w:after="0"/>
                    <w:rPr>
                      <w:rFonts w:ascii="Times New Roman" w:hAnsi="Times New Roman" w:cs="Calibri"/>
                      <w:sz w:val="22"/>
                      <w:szCs w:val="22"/>
                      <w:lang w:eastAsia="ar-SA"/>
                    </w:rPr>
                  </w:pPr>
                  <w:r>
                    <w:rPr>
                      <w:rFonts w:cs="Calibri" w:ascii="Times New Roman" w:hAnsi="Times New Roman"/>
                      <w:sz w:val="22"/>
                      <w:szCs w:val="22"/>
                      <w:lang w:eastAsia="ar-SA"/>
                    </w:rPr>
                    <w:t>- Gestão de contratos de serviços</w:t>
                  </w:r>
                </w:p>
                <w:p>
                  <w:pPr>
                    <w:pStyle w:val="BodyText"/>
                    <w:suppressAutoHyphens w:val="true"/>
                    <w:spacing w:lineRule="auto" w:line="276" w:before="0" w:after="0"/>
                    <w:rPr>
                      <w:rFonts w:ascii="Times New Roman" w:hAnsi="Times New Roman" w:cs="Calibri"/>
                      <w:sz w:val="22"/>
                      <w:szCs w:val="22"/>
                      <w:lang w:eastAsia="ar-SA"/>
                    </w:rPr>
                  </w:pPr>
                  <w:r>
                    <w:rPr>
                      <w:rFonts w:cs="Calibri" w:ascii="Times New Roman" w:hAnsi="Times New Roman"/>
                      <w:b/>
                      <w:bCs/>
                      <w:sz w:val="22"/>
                      <w:szCs w:val="22"/>
                      <w:lang w:eastAsia="ar-SA"/>
                    </w:rPr>
                    <w:t>Módulo 6 –</w:t>
                  </w:r>
                  <w:r>
                    <w:rPr>
                      <w:rFonts w:cs="Calibri" w:ascii="Times New Roman" w:hAnsi="Times New Roman"/>
                      <w:sz w:val="22"/>
                      <w:szCs w:val="22"/>
                      <w:lang w:eastAsia="ar-SA"/>
                    </w:rPr>
                    <w:t xml:space="preserve"> Controle e Fiscalização</w:t>
                  </w:r>
                </w:p>
                <w:p>
                  <w:pPr>
                    <w:pStyle w:val="BodyText"/>
                    <w:suppressAutoHyphens w:val="true"/>
                    <w:spacing w:lineRule="auto" w:line="276" w:before="0" w:after="0"/>
                    <w:rPr>
                      <w:rFonts w:ascii="Times New Roman" w:hAnsi="Times New Roman" w:cs="Calibri"/>
                      <w:sz w:val="22"/>
                      <w:szCs w:val="22"/>
                      <w:lang w:eastAsia="ar-SA"/>
                    </w:rPr>
                  </w:pPr>
                  <w:r>
                    <w:rPr>
                      <w:rFonts w:cs="Calibri" w:ascii="Times New Roman" w:hAnsi="Times New Roman"/>
                      <w:sz w:val="22"/>
                      <w:szCs w:val="22"/>
                      <w:lang w:eastAsia="ar-SA"/>
                    </w:rPr>
                    <w:t>Tema: Como evitar irregularidades</w:t>
                  </w:r>
                </w:p>
                <w:p>
                  <w:pPr>
                    <w:pStyle w:val="BodyText"/>
                    <w:suppressAutoHyphens w:val="true"/>
                    <w:spacing w:lineRule="auto" w:line="276" w:before="0" w:after="0"/>
                    <w:rPr>
                      <w:rFonts w:ascii="Times New Roman" w:hAnsi="Times New Roman" w:cs="Calibri"/>
                      <w:sz w:val="22"/>
                      <w:szCs w:val="22"/>
                      <w:lang w:eastAsia="ar-SA"/>
                    </w:rPr>
                  </w:pPr>
                  <w:r>
                    <w:rPr>
                      <w:rFonts w:cs="Calibri" w:ascii="Times New Roman" w:hAnsi="Times New Roman"/>
                      <w:sz w:val="22"/>
                      <w:szCs w:val="22"/>
                      <w:lang w:eastAsia="ar-SA"/>
                    </w:rPr>
                    <w:t>- Papel do controle interno</w:t>
                  </w:r>
                </w:p>
                <w:p>
                  <w:pPr>
                    <w:pStyle w:val="BodyText"/>
                    <w:suppressAutoHyphens w:val="true"/>
                    <w:spacing w:lineRule="auto" w:line="276" w:before="0" w:after="0"/>
                    <w:rPr>
                      <w:rFonts w:ascii="Times New Roman" w:hAnsi="Times New Roman" w:cs="Calibri"/>
                      <w:sz w:val="22"/>
                      <w:szCs w:val="22"/>
                      <w:lang w:eastAsia="ar-SA"/>
                    </w:rPr>
                  </w:pPr>
                  <w:r>
                    <w:rPr>
                      <w:rFonts w:cs="Calibri" w:ascii="Times New Roman" w:hAnsi="Times New Roman"/>
                      <w:sz w:val="22"/>
                      <w:szCs w:val="22"/>
                      <w:lang w:eastAsia="ar-SA"/>
                    </w:rPr>
                    <w:t>- Fiscalização contratual</w:t>
                  </w:r>
                </w:p>
                <w:p>
                  <w:pPr>
                    <w:pStyle w:val="BodyText"/>
                    <w:suppressAutoHyphens w:val="true"/>
                    <w:spacing w:lineRule="auto" w:line="276" w:before="0" w:after="0"/>
                    <w:rPr>
                      <w:rFonts w:ascii="Times New Roman" w:hAnsi="Times New Roman" w:cs="Calibri"/>
                      <w:sz w:val="22"/>
                      <w:szCs w:val="22"/>
                      <w:lang w:eastAsia="ar-SA"/>
                    </w:rPr>
                  </w:pPr>
                  <w:r>
                    <w:rPr>
                      <w:rFonts w:cs="Calibri" w:ascii="Times New Roman" w:hAnsi="Times New Roman"/>
                      <w:sz w:val="22"/>
                      <w:szCs w:val="22"/>
                      <w:lang w:eastAsia="ar-SA"/>
                    </w:rPr>
                    <w:t>- Atuação dos tribunais de contas</w:t>
                  </w:r>
                </w:p>
                <w:p>
                  <w:pPr>
                    <w:pStyle w:val="BodyText"/>
                    <w:suppressAutoHyphens w:val="true"/>
                    <w:spacing w:lineRule="auto" w:line="276" w:before="0" w:after="0"/>
                    <w:rPr>
                      <w:rFonts w:ascii="Times New Roman" w:hAnsi="Times New Roman" w:cs="Calibri"/>
                      <w:sz w:val="22"/>
                      <w:szCs w:val="22"/>
                      <w:lang w:eastAsia="ar-SA"/>
                    </w:rPr>
                  </w:pPr>
                  <w:r>
                    <w:rPr>
                      <w:rFonts w:cs="Calibri" w:ascii="Times New Roman" w:hAnsi="Times New Roman"/>
                      <w:sz w:val="22"/>
                      <w:szCs w:val="22"/>
                      <w:lang w:eastAsia="ar-SA"/>
                    </w:rPr>
                    <w:t>- Responsabilização de gestores</w:t>
                  </w:r>
                </w:p>
                <w:p>
                  <w:pPr>
                    <w:pStyle w:val="BodyText"/>
                    <w:suppressAutoHyphens w:val="true"/>
                    <w:spacing w:lineRule="auto" w:line="276" w:before="0" w:after="0"/>
                    <w:rPr>
                      <w:rFonts w:ascii="Times New Roman" w:hAnsi="Times New Roman" w:cs="Calibri"/>
                      <w:sz w:val="22"/>
                      <w:szCs w:val="22"/>
                      <w:lang w:eastAsia="ar-SA"/>
                    </w:rPr>
                  </w:pPr>
                  <w:r>
                    <w:rPr>
                      <w:rFonts w:cs="Calibri" w:ascii="Times New Roman" w:hAnsi="Times New Roman"/>
                      <w:sz w:val="22"/>
                      <w:szCs w:val="22"/>
                      <w:lang w:eastAsia="ar-SA"/>
                    </w:rPr>
                    <w:t>- Boas práticas administrativas</w:t>
                  </w:r>
                </w:p>
                <w:p>
                  <w:pPr>
                    <w:pStyle w:val="BodyText"/>
                    <w:suppressAutoHyphens w:val="true"/>
                    <w:spacing w:lineRule="auto" w:line="276" w:before="0" w:after="0"/>
                    <w:rPr>
                      <w:rFonts w:ascii="Times New Roman" w:hAnsi="Times New Roman" w:cs="Calibri"/>
                      <w:b/>
                      <w:bCs/>
                      <w:sz w:val="22"/>
                      <w:szCs w:val="22"/>
                      <w:lang w:eastAsia="ar-SA"/>
                    </w:rPr>
                  </w:pPr>
                  <w:r>
                    <w:rPr>
                      <w:rFonts w:cs="Calibri" w:ascii="Times New Roman" w:hAnsi="Times New Roman"/>
                      <w:b/>
                      <w:bCs/>
                      <w:sz w:val="22"/>
                      <w:szCs w:val="22"/>
                      <w:lang w:eastAsia="ar-SA"/>
                    </w:rPr>
                    <w:t>Temas Polêmicos para Debate</w:t>
                  </w:r>
                </w:p>
                <w:p>
                  <w:pPr>
                    <w:pStyle w:val="BodyText"/>
                    <w:suppressAutoHyphens w:val="true"/>
                    <w:spacing w:lineRule="auto" w:line="276" w:before="0" w:after="0"/>
                    <w:rPr>
                      <w:rFonts w:ascii="Times New Roman" w:hAnsi="Times New Roman" w:cs="Calibri"/>
                      <w:sz w:val="22"/>
                      <w:szCs w:val="22"/>
                      <w:lang w:eastAsia="ar-SA"/>
                    </w:rPr>
                  </w:pPr>
                  <w:r>
                    <w:rPr>
                      <w:rFonts w:cs="Calibri" w:ascii="Times New Roman" w:hAnsi="Times New Roman"/>
                      <w:sz w:val="22"/>
                      <w:szCs w:val="22"/>
                      <w:lang w:eastAsia="ar-SA"/>
                    </w:rPr>
                    <w:t>- Pode terceirizar atividade administrativa?</w:t>
                  </w:r>
                </w:p>
                <w:p>
                  <w:pPr>
                    <w:pStyle w:val="BodyText"/>
                    <w:suppressAutoHyphens w:val="true"/>
                    <w:spacing w:lineRule="auto" w:line="276" w:before="0" w:after="0"/>
                    <w:rPr>
                      <w:rFonts w:ascii="Times New Roman" w:hAnsi="Times New Roman" w:cs="Calibri"/>
                      <w:sz w:val="22"/>
                      <w:szCs w:val="22"/>
                      <w:lang w:eastAsia="ar-SA"/>
                    </w:rPr>
                  </w:pPr>
                  <w:r>
                    <w:rPr>
                      <w:rFonts w:cs="Calibri" w:ascii="Times New Roman" w:hAnsi="Times New Roman"/>
                      <w:sz w:val="22"/>
                      <w:szCs w:val="22"/>
                      <w:lang w:eastAsia="ar-SA"/>
                    </w:rPr>
                    <w:t>- Terceirização substitui cargos efetivos?</w:t>
                  </w:r>
                </w:p>
                <w:p>
                  <w:pPr>
                    <w:pStyle w:val="BodyText"/>
                    <w:suppressAutoHyphens w:val="true"/>
                    <w:spacing w:lineRule="auto" w:line="276" w:before="0" w:after="0"/>
                    <w:rPr>
                      <w:rFonts w:ascii="Times New Roman" w:hAnsi="Times New Roman" w:cs="Calibri"/>
                      <w:sz w:val="22"/>
                      <w:szCs w:val="22"/>
                      <w:lang w:eastAsia="ar-SA"/>
                    </w:rPr>
                  </w:pPr>
                  <w:r>
                    <w:rPr>
                      <w:rFonts w:cs="Calibri" w:ascii="Times New Roman" w:hAnsi="Times New Roman"/>
                      <w:sz w:val="22"/>
                      <w:szCs w:val="22"/>
                      <w:lang w:eastAsia="ar-SA"/>
                    </w:rPr>
                    <w:t>- É possível extinguir cargos e terceirizar a atividade?</w:t>
                  </w:r>
                </w:p>
                <w:p>
                  <w:pPr>
                    <w:pStyle w:val="BodyText"/>
                    <w:suppressAutoHyphens w:val="true"/>
                    <w:spacing w:lineRule="auto" w:line="276" w:before="0" w:after="0"/>
                    <w:rPr>
                      <w:rFonts w:ascii="Times New Roman" w:hAnsi="Times New Roman" w:cs="Calibri"/>
                      <w:sz w:val="22"/>
                      <w:szCs w:val="22"/>
                      <w:lang w:eastAsia="ar-SA"/>
                    </w:rPr>
                  </w:pPr>
                  <w:r>
                    <w:rPr>
                      <w:rFonts w:cs="Calibri" w:ascii="Times New Roman" w:hAnsi="Times New Roman"/>
                      <w:sz w:val="22"/>
                      <w:szCs w:val="22"/>
                      <w:lang w:eastAsia="ar-SA"/>
                    </w:rPr>
                    <w:t>- Terceirização de assessoramento jurídico?</w:t>
                  </w:r>
                </w:p>
                <w:p>
                  <w:pPr>
                    <w:pStyle w:val="BodyText"/>
                    <w:suppressAutoHyphens w:val="true"/>
                    <w:spacing w:lineRule="auto" w:line="276" w:before="0" w:after="283"/>
                    <w:rPr/>
                  </w:pPr>
                  <w:r>
                    <w:rPr>
                      <w:rFonts w:cs="Calibri" w:ascii="Times New Roman" w:hAnsi="Times New Roman"/>
                      <w:sz w:val="22"/>
                      <w:szCs w:val="22"/>
                      <w:lang w:eastAsia="ar-SA"/>
                    </w:rPr>
                    <w:t>- Terceirização na saúde e educação.</w:t>
                  </w:r>
                </w:p>
              </w:tc>
              <w:tc>
                <w:tcPr>
                  <w:tcW w:w="11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120"/>
                    <w:jc w:val="center"/>
                    <w:rPr>
                      <w:highlight w:val="none"/>
                      <w:shd w:fill="auto" w:val="clear"/>
                    </w:rPr>
                  </w:pPr>
                  <w:r>
                    <w:rPr>
                      <w:rFonts w:eastAsia="Times New Roman" w:cs="Calibri" w:cstheme="minorHAnsi"/>
                      <w:sz w:val="20"/>
                      <w:szCs w:val="20"/>
                      <w:shd w:fill="auto" w:val="clear"/>
                    </w:rPr>
                    <w:t>Inscrição</w:t>
                  </w:r>
                </w:p>
              </w:tc>
              <w:tc>
                <w:tcPr>
                  <w:tcW w:w="1071" w:type="dxa"/>
                  <w:tcBorders>
                    <w:left w:val="single" w:sz="4" w:space="0" w:color="000000"/>
                    <w:bottom w:val="single" w:sz="8" w:space="0" w:color="000000"/>
                    <w:right w:val="single" w:sz="8" w:space="0" w:color="000000"/>
                  </w:tcBorders>
                </w:tcPr>
                <w:p>
                  <w:pPr>
                    <w:pStyle w:val="Normal"/>
                    <w:widowControl w:val="false"/>
                    <w:spacing w:lineRule="auto" w:line="276" w:before="120" w:after="120"/>
                    <w:jc w:val="center"/>
                    <w:rPr>
                      <w:highlight w:val="none"/>
                      <w:shd w:fill="auto" w:val="clear"/>
                    </w:rPr>
                  </w:pPr>
                  <w:r>
                    <w:rPr>
                      <w:rFonts w:eastAsia="Times New Roman" w:cs="Calibri" w:cstheme="minorHAnsi"/>
                      <w:sz w:val="20"/>
                      <w:szCs w:val="20"/>
                      <w:shd w:fill="auto" w:val="clear"/>
                    </w:rPr>
                    <w:t>01</w:t>
                  </w:r>
                </w:p>
              </w:tc>
              <w:tc>
                <w:tcPr>
                  <w:tcW w:w="1291" w:type="dxa"/>
                  <w:tcBorders>
                    <w:bottom w:val="single" w:sz="8" w:space="0" w:color="000000"/>
                  </w:tcBorders>
                </w:tcPr>
                <w:p>
                  <w:pPr>
                    <w:pStyle w:val="Normal"/>
                    <w:widowControl w:val="false"/>
                    <w:spacing w:lineRule="auto" w:line="276" w:before="120" w:after="120"/>
                    <w:jc w:val="center"/>
                    <w:rPr>
                      <w:highlight w:val="none"/>
                      <w:shd w:fill="auto" w:val="clear"/>
                    </w:rPr>
                  </w:pPr>
                  <w:r>
                    <w:rPr>
                      <w:rFonts w:eastAsia="Times New Roman" w:cs="Calibri" w:cstheme="minorHAnsi"/>
                      <w:sz w:val="20"/>
                      <w:szCs w:val="20"/>
                      <w:shd w:fill="auto" w:val="clear"/>
                    </w:rPr>
                    <w:t xml:space="preserve">R$ </w:t>
                  </w:r>
                  <w:r>
                    <w:rPr>
                      <w:rFonts w:eastAsia="Times New Roman" w:cs="Calibri"/>
                      <w:sz w:val="20"/>
                      <w:szCs w:val="20"/>
                      <w:shd w:fill="auto" w:val="clear"/>
                    </w:rPr>
                    <w:t>828,00</w:t>
                  </w:r>
                </w:p>
              </w:tc>
              <w:tc>
                <w:tcPr>
                  <w:tcW w:w="1258" w:type="dxa"/>
                  <w:tcBorders>
                    <w:bottom w:val="single" w:sz="8" w:space="0" w:color="000000"/>
                    <w:right w:val="single" w:sz="8" w:space="0" w:color="000000"/>
                  </w:tcBorders>
                </w:tcPr>
                <w:p>
                  <w:pPr>
                    <w:pStyle w:val="Normal"/>
                    <w:widowControl w:val="false"/>
                    <w:spacing w:lineRule="auto" w:line="276" w:before="120" w:after="120"/>
                    <w:jc w:val="center"/>
                    <w:rPr>
                      <w:highlight w:val="none"/>
                      <w:shd w:fill="auto" w:val="clear"/>
                    </w:rPr>
                  </w:pPr>
                  <w:r>
                    <w:rPr>
                      <w:sz w:val="20"/>
                      <w:szCs w:val="20"/>
                      <w:shd w:fill="auto" w:val="clear"/>
                    </w:rPr>
                    <w:t>R$ 828,00</w:t>
                  </w:r>
                </w:p>
              </w:tc>
            </w:tr>
            <w:tr>
              <w:trPr>
                <w:trHeight w:val="463" w:hRule="atLeast"/>
              </w:trPr>
              <w:tc>
                <w:tcPr>
                  <w:tcW w:w="9169" w:type="dxa"/>
                  <w:gridSpan w:val="6"/>
                  <w:tcBorders>
                    <w:left w:val="single" w:sz="8" w:space="0" w:color="000000"/>
                    <w:bottom w:val="single" w:sz="8" w:space="0" w:color="000000"/>
                    <w:right w:val="single" w:sz="8" w:space="0" w:color="000000"/>
                  </w:tcBorders>
                </w:tcPr>
                <w:p>
                  <w:pPr>
                    <w:pStyle w:val="Normal"/>
                    <w:widowControl w:val="false"/>
                    <w:spacing w:lineRule="auto" w:line="276" w:before="0" w:after="0"/>
                    <w:jc w:val="center"/>
                    <w:rPr>
                      <w:rFonts w:ascii="Times New Roman" w:hAnsi="Times New Roman"/>
                      <w:sz w:val="22"/>
                      <w:szCs w:val="22"/>
                      <w:highlight w:val="none"/>
                      <w:shd w:fill="auto" w:val="clear"/>
                    </w:rPr>
                  </w:pPr>
                  <w:r>
                    <w:rPr>
                      <w:rFonts w:eastAsia="Times New Roman" w:cs="Calibri" w:cstheme="minorHAnsi"/>
                      <w:b/>
                      <w:bCs/>
                      <w:sz w:val="22"/>
                      <w:szCs w:val="22"/>
                      <w:shd w:fill="auto" w:val="clear"/>
                    </w:rPr>
                    <w:t xml:space="preserve">Valor Total: </w:t>
                  </w:r>
                  <w:r>
                    <w:rPr>
                      <w:rFonts w:eastAsia="Times New Roman" w:cs="Calibri" w:cstheme="minorHAnsi"/>
                      <w:b/>
                      <w:bCs/>
                      <w:color w:val="000000"/>
                      <w:sz w:val="24"/>
                      <w:szCs w:val="24"/>
                      <w:shd w:fill="auto" w:val="clear"/>
                    </w:rPr>
                    <w:t xml:space="preserve">R$ </w:t>
                  </w:r>
                  <w:r>
                    <w:rPr>
                      <w:rFonts w:eastAsia="Times New Roman" w:cs="Calibri"/>
                      <w:b/>
                      <w:bCs/>
                      <w:color w:val="000000"/>
                      <w:sz w:val="20"/>
                      <w:szCs w:val="20"/>
                      <w:shd w:fill="auto" w:val="clear"/>
                    </w:rPr>
                    <w:t>828,00</w:t>
                  </w:r>
                  <w:r>
                    <w:rPr>
                      <w:rFonts w:eastAsia="Times New Roman" w:cs="Calibri" w:cstheme="minorHAnsi"/>
                      <w:b/>
                      <w:bCs/>
                      <w:color w:val="000000"/>
                      <w:sz w:val="24"/>
                      <w:szCs w:val="24"/>
                      <w:shd w:fill="auto" w:val="clear"/>
                    </w:rPr>
                    <w:t xml:space="preserve"> (oitocentos e vinte e oito reais).</w:t>
                  </w:r>
                </w:p>
              </w:tc>
            </w:tr>
          </w:tbl>
          <w:p>
            <w:pPr>
              <w:pStyle w:val="Normal"/>
              <w:widowControl w:val="false"/>
              <w:spacing w:lineRule="auto" w:line="276" w:before="120" w:after="120"/>
              <w:jc w:val="both"/>
              <w:rPr>
                <w:rFonts w:eastAsia="Times New Roman" w:cs="Calibri" w:cstheme="minorHAnsi"/>
                <w:b/>
                <w:sz w:val="24"/>
                <w:szCs w:val="24"/>
              </w:rPr>
            </w:pPr>
            <w:r>
              <w:rPr>
                <w:rFonts w:eastAsia="Times New Roman" w:cs="Calibri" w:cstheme="minorHAnsi"/>
                <w:b/>
                <w:sz w:val="24"/>
                <w:szCs w:val="24"/>
              </w:rPr>
            </w:r>
          </w:p>
        </w:tc>
      </w:tr>
      <w:tr>
        <w:trPr>
          <w:trHeight w:val="329" w:hRule="atLeast"/>
        </w:trPr>
        <w:tc>
          <w:tcPr>
            <w:tcW w:w="9281" w:type="dxa"/>
            <w:gridSpan w:val="4"/>
            <w:tcBorders>
              <w:top w:val="single" w:sz="12" w:space="0" w:color="000000"/>
              <w:left w:val="single" w:sz="12" w:space="0" w:color="000000"/>
              <w:bottom w:val="single" w:sz="12" w:space="0" w:color="000000"/>
              <w:right w:val="single" w:sz="12" w:space="0" w:color="000000"/>
            </w:tcBorders>
          </w:tcPr>
          <w:p>
            <w:pPr>
              <w:pStyle w:val="Normal"/>
              <w:widowControl w:val="false"/>
              <w:spacing w:lineRule="auto" w:line="276" w:before="6" w:after="6"/>
              <w:jc w:val="both"/>
              <w:rPr/>
            </w:pPr>
            <w:r>
              <w:rPr>
                <w:rFonts w:eastAsia="Times New Roman" w:cs="Calibri" w:cstheme="minorHAnsi"/>
                <w:b/>
                <w:sz w:val="24"/>
                <w:szCs w:val="24"/>
              </w:rPr>
              <w:t>4. Grau de prioridade da compr</w:t>
            </w:r>
            <w:r>
              <w:rPr>
                <w:rFonts w:eastAsia="Times New Roman" w:cs="Calibri" w:cstheme="minorHAnsi"/>
                <w:b/>
                <w:color w:val="000000"/>
                <w:sz w:val="24"/>
                <w:szCs w:val="24"/>
              </w:rPr>
              <w:t xml:space="preserve">a: </w:t>
            </w:r>
            <w:r>
              <w:rPr>
                <w:rFonts w:eastAsia="Times New Roman" w:cs="Calibri" w:cstheme="minorHAnsi"/>
                <w:b w:val="false"/>
                <w:bCs w:val="false"/>
                <w:color w:val="000000"/>
                <w:sz w:val="24"/>
                <w:szCs w:val="24"/>
              </w:rPr>
              <w:t>Alto</w:t>
            </w:r>
          </w:p>
        </w:tc>
      </w:tr>
      <w:tr>
        <w:trPr>
          <w:trHeight w:val="340" w:hRule="atLeast"/>
        </w:trPr>
        <w:tc>
          <w:tcPr>
            <w:tcW w:w="9281" w:type="dxa"/>
            <w:gridSpan w:val="4"/>
            <w:tcBorders>
              <w:top w:val="single" w:sz="12" w:space="0" w:color="000000"/>
              <w:left w:val="single" w:sz="4" w:space="0" w:color="000000"/>
              <w:bottom w:val="single" w:sz="4" w:space="0" w:color="000000"/>
              <w:right w:val="single" w:sz="4" w:space="0" w:color="000000"/>
            </w:tcBorders>
          </w:tcPr>
          <w:p>
            <w:pPr>
              <w:pStyle w:val="Normal"/>
              <w:widowControl w:val="false"/>
              <w:spacing w:lineRule="auto" w:line="276" w:before="120" w:after="120"/>
              <w:jc w:val="both"/>
              <w:rPr/>
            </w:pPr>
            <w:r>
              <w:rPr>
                <w:rFonts w:eastAsia="Times New Roman" w:cs="Calibri" w:cstheme="minorHAnsi"/>
                <w:b/>
                <w:color w:val="000000"/>
                <w:sz w:val="24"/>
                <w:szCs w:val="24"/>
              </w:rPr>
              <w:t xml:space="preserve">5. Estimativa de valor: </w:t>
            </w:r>
            <w:r>
              <w:rPr>
                <w:rFonts w:eastAsia="Times New Roman" w:cs="Calibri" w:cstheme="minorHAnsi"/>
                <w:b w:val="false"/>
                <w:bCs w:val="false"/>
                <w:color w:val="000000"/>
                <w:sz w:val="24"/>
                <w:szCs w:val="24"/>
              </w:rPr>
              <w:t xml:space="preserve">A estimativa de valor total para a referida contratação é de </w:t>
            </w:r>
            <w:r>
              <w:rPr>
                <w:rFonts w:eastAsia="Times New Roman" w:cs="Calibri" w:cstheme="minorHAnsi"/>
                <w:b/>
                <w:bCs/>
                <w:color w:val="000000"/>
                <w:sz w:val="24"/>
                <w:szCs w:val="24"/>
                <w:shd w:fill="auto" w:val="clear"/>
              </w:rPr>
              <w:t xml:space="preserve">R$ </w:t>
            </w:r>
            <w:r>
              <w:rPr>
                <w:rFonts w:eastAsia="Times New Roman" w:cs="Calibri"/>
                <w:b/>
                <w:bCs/>
                <w:color w:val="000000"/>
                <w:sz w:val="20"/>
                <w:szCs w:val="20"/>
                <w:shd w:fill="auto" w:val="clear"/>
              </w:rPr>
              <w:t>828,00</w:t>
            </w:r>
            <w:r>
              <w:rPr>
                <w:rFonts w:eastAsia="Times New Roman" w:cs="Calibri" w:cstheme="minorHAnsi"/>
                <w:b/>
                <w:bCs/>
                <w:color w:val="000000"/>
                <w:sz w:val="24"/>
                <w:szCs w:val="24"/>
                <w:shd w:fill="auto" w:val="clear"/>
              </w:rPr>
              <w:t xml:space="preserve"> (oitocentos e vinte e oito reais).</w:t>
            </w:r>
          </w:p>
        </w:tc>
      </w:tr>
      <w:tr>
        <w:trPr>
          <w:trHeight w:val="109" w:hRule="atLeast"/>
        </w:trPr>
        <w:tc>
          <w:tcPr>
            <w:tcW w:w="9281" w:type="dxa"/>
            <w:gridSpan w:val="4"/>
            <w:tcBorders>
              <w:top w:val="single" w:sz="4"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both"/>
              <w:rPr>
                <w:color w:val="000000"/>
              </w:rPr>
            </w:pPr>
            <w:r>
              <w:rPr>
                <w:rFonts w:eastAsia="Times New Roman" w:cs="Calibri" w:cstheme="minorHAnsi"/>
                <w:b/>
                <w:color w:val="000000"/>
                <w:sz w:val="24"/>
                <w:szCs w:val="24"/>
              </w:rPr>
              <w:t xml:space="preserve">6. Prazo de Entrega/ Execução: </w:t>
            </w:r>
            <w:r>
              <w:rPr>
                <w:rFonts w:eastAsia="Times New Roman" w:cs="Calibri" w:cstheme="minorHAnsi"/>
                <w:b w:val="false"/>
                <w:bCs w:val="false"/>
                <w:color w:val="000000"/>
                <w:sz w:val="24"/>
                <w:szCs w:val="24"/>
              </w:rPr>
              <w:t xml:space="preserve">O curso </w:t>
            </w:r>
            <w:r>
              <w:rPr>
                <w:rFonts w:eastAsia="Times New Roman" w:cs="Calibri" w:cstheme="minorHAnsi"/>
                <w:b w:val="false"/>
                <w:bCs w:val="false"/>
                <w:color w:val="000000"/>
                <w:sz w:val="24"/>
                <w:szCs w:val="24"/>
                <w:shd w:fill="auto" w:val="clear"/>
              </w:rPr>
              <w:t>terá 2 dias de duração.</w:t>
            </w:r>
          </w:p>
        </w:tc>
      </w:tr>
      <w:tr>
        <w:trPr>
          <w:trHeight w:val="295" w:hRule="atLeast"/>
        </w:trPr>
        <w:tc>
          <w:tcPr>
            <w:tcW w:w="9281" w:type="dxa"/>
            <w:gridSpan w:val="4"/>
            <w:tcBorders>
              <w:top w:val="single" w:sz="12"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sz w:val="24"/>
                <w:szCs w:val="24"/>
              </w:rPr>
              <w:t>7. Local e horário da Entrega/Execução:</w:t>
            </w:r>
            <w:r>
              <w:rPr>
                <w:rFonts w:eastAsia="Times New Roman" w:cs="Calibri" w:cstheme="minorHAnsi"/>
                <w:bCs/>
                <w:sz w:val="24"/>
                <w:szCs w:val="24"/>
              </w:rPr>
              <w:t xml:space="preserve"> Porto Alegre/RS.</w:t>
            </w:r>
          </w:p>
        </w:tc>
      </w:tr>
      <w:tr>
        <w:trPr>
          <w:trHeight w:val="588" w:hRule="atLeast"/>
        </w:trPr>
        <w:tc>
          <w:tcPr>
            <w:tcW w:w="9281" w:type="dxa"/>
            <w:gridSpan w:val="4"/>
            <w:tcBorders>
              <w:top w:val="single" w:sz="12"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sz w:val="24"/>
                <w:szCs w:val="24"/>
              </w:rPr>
              <w:t>8. Vinculado ou dependente da contratação de outro Documento de Formalização de Demanda:</w:t>
            </w:r>
            <w:r>
              <w:rPr>
                <w:rFonts w:eastAsia="Times New Roman" w:cs="Calibri" w:cstheme="minorHAnsi"/>
                <w:b/>
                <w:color w:val="000000"/>
                <w:sz w:val="24"/>
                <w:szCs w:val="24"/>
              </w:rPr>
              <w:t xml:space="preserve"> </w:t>
            </w:r>
            <w:r>
              <w:rPr>
                <w:rFonts w:eastAsia="Times New Roman" w:cs="Calibri" w:cstheme="minorHAnsi"/>
                <w:b w:val="false"/>
                <w:bCs w:val="false"/>
                <w:color w:val="000000"/>
                <w:sz w:val="24"/>
                <w:szCs w:val="24"/>
              </w:rPr>
              <w:t>Não.</w:t>
            </w:r>
          </w:p>
        </w:tc>
      </w:tr>
      <w:tr>
        <w:trPr>
          <w:trHeight w:val="464" w:hRule="atLeast"/>
        </w:trPr>
        <w:tc>
          <w:tcPr>
            <w:tcW w:w="9281" w:type="dxa"/>
            <w:gridSpan w:val="4"/>
            <w:tcBorders>
              <w:top w:val="single" w:sz="12" w:space="0" w:color="000000"/>
              <w:left w:val="single" w:sz="12" w:space="0" w:color="000000"/>
              <w:bottom w:val="single" w:sz="12" w:space="0" w:color="000000"/>
              <w:right w:val="single" w:sz="12" w:space="0" w:color="000000"/>
            </w:tcBorders>
          </w:tcPr>
          <w:p>
            <w:pPr>
              <w:pStyle w:val="NormalWeb"/>
              <w:widowControl w:val="false"/>
              <w:shd w:val="clear" w:color="auto" w:fill="FFFFFF"/>
              <w:spacing w:lineRule="auto" w:line="276" w:beforeAutospacing="0" w:before="120" w:afterAutospacing="0" w:after="120"/>
              <w:jc w:val="both"/>
              <w:rPr/>
            </w:pPr>
            <w:r>
              <w:rPr>
                <w:rFonts w:cs="Calibri" w:cstheme="minorHAnsi"/>
                <w:b/>
                <w:lang w:eastAsia="en-US"/>
              </w:rPr>
              <w:t xml:space="preserve">9. Indicação do fiscal do contrato ou servidor que fará a liquidação da despesa: </w:t>
            </w:r>
            <w:r>
              <w:rPr>
                <w:rFonts w:cs="Calibri" w:cstheme="minorHAnsi"/>
                <w:b w:val="false"/>
                <w:bCs w:val="false"/>
                <w:lang w:eastAsia="en-US"/>
              </w:rPr>
              <w:t>Andrieli Camila Hepp (matrícula 120)</w:t>
            </w:r>
          </w:p>
        </w:tc>
      </w:tr>
      <w:tr>
        <w:trPr>
          <w:trHeight w:val="1155" w:hRule="atLeast"/>
        </w:trPr>
        <w:tc>
          <w:tcPr>
            <w:tcW w:w="9281" w:type="dxa"/>
            <w:gridSpan w:val="4"/>
            <w:tcBorders>
              <w:top w:val="single" w:sz="12"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center"/>
              <w:rPr/>
            </w:pPr>
            <w:r>
              <w:rPr>
                <w:rFonts w:eastAsia="Times New Roman" w:cs="Calibri" w:cstheme="minorHAnsi"/>
                <w:sz w:val="24"/>
                <w:szCs w:val="24"/>
              </w:rPr>
              <w:t>Três Passos, 6 de abril de 2026.</w:t>
            </w:r>
          </w:p>
          <w:p>
            <w:pPr>
              <w:pStyle w:val="Normal"/>
              <w:widowControl w:val="false"/>
              <w:spacing w:lineRule="auto" w:line="276" w:before="120" w:after="120"/>
              <w:jc w:val="center"/>
              <w:rPr>
                <w:rFonts w:ascii="Times New Roman" w:hAnsi="Times New Roman"/>
              </w:rPr>
            </w:pPr>
            <w:r>
              <w:rPr/>
            </w:r>
          </w:p>
          <w:p>
            <w:pPr>
              <w:pStyle w:val="Normal"/>
              <w:widowControl w:val="false"/>
              <w:spacing w:lineRule="auto" w:line="276" w:before="6" w:after="6"/>
              <w:jc w:val="center"/>
              <w:rPr/>
            </w:pPr>
            <w:r>
              <w:rPr/>
              <w:t>Emanuelle Cavalcante Carvalho Petrazzini (matrícula 177)</w:t>
            </w:r>
          </w:p>
          <w:p>
            <w:pPr>
              <w:pStyle w:val="Normal"/>
              <w:widowControl w:val="false"/>
              <w:spacing w:lineRule="auto" w:line="276" w:before="6" w:after="6"/>
              <w:jc w:val="center"/>
              <w:rPr/>
            </w:pPr>
            <w:r>
              <w:rPr>
                <w:rFonts w:eastAsia="Times New Roman" w:cs="Calibri" w:cstheme="minorHAnsi"/>
                <w:sz w:val="24"/>
                <w:szCs w:val="24"/>
              </w:rPr>
              <w:t>Responsável pela Formalização da Demanda</w:t>
            </w:r>
          </w:p>
        </w:tc>
      </w:tr>
      <w:tr>
        <w:trPr>
          <w:trHeight w:val="20" w:hRule="atLeast"/>
        </w:trPr>
        <w:tc>
          <w:tcPr>
            <w:tcW w:w="9281" w:type="dxa"/>
            <w:gridSpan w:val="4"/>
            <w:tcBorders>
              <w:left w:val="single" w:sz="12" w:space="0" w:color="000000"/>
              <w:bottom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sz w:val="24"/>
                <w:szCs w:val="24"/>
              </w:rPr>
              <w:t xml:space="preserve"> </w:t>
            </w:r>
            <w:r>
              <w:rPr>
                <w:rFonts w:eastAsia="Times New Roman" w:cs="Calibri" w:cstheme="minorHAnsi"/>
                <w:b/>
                <w:sz w:val="24"/>
                <w:szCs w:val="24"/>
              </w:rPr>
              <w:t>OBSERVAÇÕES:</w:t>
            </w:r>
          </w:p>
        </w:tc>
      </w:tr>
    </w:tbl>
    <w:p>
      <w:pPr>
        <w:pStyle w:val="Heading1"/>
        <w:widowControl/>
        <w:numPr>
          <w:ilvl w:val="0"/>
          <w:numId w:val="0"/>
        </w:numPr>
        <w:suppressAutoHyphens w:val="true"/>
        <w:overflowPunct w:val="true"/>
        <w:bidi w:val="0"/>
        <w:spacing w:lineRule="auto" w:line="276" w:before="0" w:after="0"/>
        <w:ind w:hanging="0" w:left="0" w:right="0"/>
        <w:jc w:val="left"/>
        <w:rPr>
          <w:rFonts w:cs="Calibri" w:cstheme="minorHAnsi"/>
          <w:b/>
          <w:bCs/>
          <w:sz w:val="24"/>
          <w:szCs w:val="24"/>
        </w:rPr>
      </w:pPr>
      <w:r>
        <w:rPr>
          <w:rFonts w:cs="Calibri" w:cstheme="minorHAnsi"/>
          <w:b/>
          <w:bCs/>
          <w:sz w:val="24"/>
          <w:szCs w:val="24"/>
        </w:rPr>
      </w:r>
    </w:p>
    <w:p>
      <w:pPr>
        <w:pStyle w:val="Normal"/>
        <w:widowControl/>
        <w:numPr>
          <w:ilvl w:val="0"/>
          <w:numId w:val="0"/>
        </w:numPr>
        <w:suppressAutoHyphens w:val="true"/>
        <w:overflowPunct w:val="true"/>
        <w:bidi w:val="0"/>
        <w:spacing w:lineRule="auto" w:line="276" w:before="0" w:after="0"/>
        <w:ind w:hanging="0" w:left="0" w:right="0"/>
        <w:jc w:val="left"/>
        <w:rPr>
          <w:rFonts w:cs="Calibri" w:cstheme="minorHAnsi"/>
          <w:b/>
          <w:bCs/>
          <w:sz w:val="24"/>
          <w:szCs w:val="24"/>
        </w:rPr>
      </w:pPr>
      <w:r>
        <w:rPr>
          <w:rFonts w:cs="Calibri" w:cstheme="minorHAnsi"/>
          <w:b/>
          <w:bCs/>
          <w:sz w:val="24"/>
          <w:szCs w:val="24"/>
        </w:rPr>
      </w:r>
    </w:p>
    <w:p>
      <w:pPr>
        <w:pStyle w:val="Normal"/>
        <w:widowControl/>
        <w:numPr>
          <w:ilvl w:val="0"/>
          <w:numId w:val="0"/>
        </w:numPr>
        <w:suppressAutoHyphens w:val="true"/>
        <w:overflowPunct w:val="true"/>
        <w:bidi w:val="0"/>
        <w:spacing w:lineRule="auto" w:line="276" w:before="0" w:after="0"/>
        <w:ind w:hanging="0" w:left="0" w:right="0"/>
        <w:jc w:val="left"/>
        <w:rPr>
          <w:rFonts w:cs="Calibri" w:cstheme="minorHAnsi"/>
          <w:b/>
          <w:bCs/>
          <w:sz w:val="24"/>
          <w:szCs w:val="24"/>
        </w:rPr>
      </w:pPr>
      <w:r>
        <w:rPr>
          <w:rFonts w:cs="Calibri" w:cstheme="minorHAnsi"/>
          <w:b/>
          <w:bCs/>
          <w:sz w:val="24"/>
          <w:szCs w:val="24"/>
        </w:rPr>
      </w:r>
    </w:p>
    <w:p>
      <w:pPr>
        <w:pStyle w:val="Normal"/>
        <w:widowControl/>
        <w:numPr>
          <w:ilvl w:val="0"/>
          <w:numId w:val="0"/>
        </w:numPr>
        <w:suppressAutoHyphens w:val="true"/>
        <w:overflowPunct w:val="true"/>
        <w:bidi w:val="0"/>
        <w:spacing w:lineRule="auto" w:line="276" w:before="0" w:after="0"/>
        <w:ind w:hanging="0" w:left="0" w:right="0"/>
        <w:jc w:val="left"/>
        <w:rPr>
          <w:rFonts w:cs="Calibri" w:cstheme="minorHAnsi"/>
          <w:b/>
          <w:bCs/>
          <w:sz w:val="24"/>
          <w:szCs w:val="24"/>
        </w:rPr>
      </w:pPr>
      <w:r>
        <w:rPr>
          <w:rFonts w:cs="Calibri" w:cstheme="minorHAnsi"/>
          <w:b/>
          <w:bCs/>
          <w:sz w:val="24"/>
          <w:szCs w:val="24"/>
        </w:rPr>
      </w:r>
    </w:p>
    <w:p>
      <w:pPr>
        <w:pStyle w:val="Normal"/>
        <w:widowControl/>
        <w:numPr>
          <w:ilvl w:val="0"/>
          <w:numId w:val="0"/>
        </w:numPr>
        <w:suppressAutoHyphens w:val="true"/>
        <w:overflowPunct w:val="true"/>
        <w:bidi w:val="0"/>
        <w:spacing w:lineRule="auto" w:line="276" w:before="0" w:after="0"/>
        <w:ind w:hanging="0" w:left="0" w:right="0"/>
        <w:jc w:val="left"/>
        <w:rPr>
          <w:rFonts w:cs="Calibri" w:cstheme="minorHAnsi"/>
          <w:b/>
          <w:bCs/>
          <w:sz w:val="24"/>
          <w:szCs w:val="24"/>
        </w:rPr>
      </w:pPr>
      <w:r>
        <w:rPr>
          <w:rFonts w:cs="Calibri" w:cstheme="minorHAnsi"/>
          <w:b/>
          <w:bCs/>
          <w:sz w:val="24"/>
          <w:szCs w:val="24"/>
        </w:rPr>
      </w:r>
    </w:p>
    <w:p>
      <w:pPr>
        <w:pStyle w:val="Normal"/>
        <w:widowControl/>
        <w:numPr>
          <w:ilvl w:val="0"/>
          <w:numId w:val="0"/>
        </w:numPr>
        <w:suppressAutoHyphens w:val="true"/>
        <w:overflowPunct w:val="true"/>
        <w:bidi w:val="0"/>
        <w:spacing w:lineRule="auto" w:line="276" w:before="0" w:after="0"/>
        <w:ind w:hanging="0" w:left="0" w:right="0"/>
        <w:jc w:val="left"/>
        <w:rPr>
          <w:rFonts w:cs="Calibri" w:cstheme="minorHAnsi"/>
          <w:b/>
          <w:bCs/>
          <w:sz w:val="24"/>
          <w:szCs w:val="24"/>
        </w:rPr>
      </w:pPr>
      <w:r>
        <w:rPr>
          <w:rFonts w:cs="Calibri" w:cstheme="minorHAnsi"/>
          <w:b/>
          <w:bCs/>
          <w:sz w:val="24"/>
          <w:szCs w:val="24"/>
        </w:rPr>
      </w:r>
    </w:p>
    <w:p>
      <w:pPr>
        <w:pStyle w:val="Heading1"/>
        <w:widowControl/>
        <w:numPr>
          <w:ilvl w:val="0"/>
          <w:numId w:val="0"/>
        </w:numPr>
        <w:suppressAutoHyphens w:val="true"/>
        <w:overflowPunct w:val="true"/>
        <w:bidi w:val="0"/>
        <w:spacing w:lineRule="auto" w:line="276" w:before="0" w:after="0"/>
        <w:ind w:hanging="0" w:left="0" w:right="0"/>
        <w:jc w:val="left"/>
        <w:rPr/>
      </w:pPr>
      <w:r>
        <w:rPr>
          <w:rFonts w:cs="Calibri" w:cstheme="minorHAnsi"/>
          <w:b/>
          <w:bCs/>
          <w:sz w:val="24"/>
          <w:szCs w:val="24"/>
        </w:rPr>
        <w:t xml:space="preserve">ESTUDO TÉCNICO PRELIMINAR </w:t>
      </w:r>
      <w:r>
        <w:rPr>
          <w:rFonts w:cs="Calibri" w:cstheme="minorHAnsi"/>
          <w:b/>
          <w:bCs/>
          <w:sz w:val="24"/>
          <w:szCs w:val="24"/>
          <w:shd w:fill="auto" w:val="clear"/>
        </w:rPr>
        <w:t xml:space="preserve">N. 17/2026 </w:t>
      </w:r>
    </w:p>
    <w:p>
      <w:pPr>
        <w:pStyle w:val="Normal"/>
        <w:spacing w:lineRule="auto" w:line="276"/>
        <w:jc w:val="both"/>
        <w:rPr/>
      </w:pPr>
      <w:r>
        <w:rPr>
          <w:rFonts w:cs="Calibri" w:cstheme="minorHAnsi"/>
          <w:sz w:val="24"/>
          <w:szCs w:val="24"/>
        </w:rPr>
        <w:t>Unidade Solicitante: Câmara Municipal de Três Passos-RS</w:t>
      </w:r>
    </w:p>
    <w:p>
      <w:pPr>
        <w:pStyle w:val="Normal"/>
        <w:spacing w:lineRule="auto" w:line="276"/>
        <w:jc w:val="both"/>
        <w:rPr/>
      </w:pPr>
      <w:r>
        <w:rPr>
          <w:rFonts w:cs="Calibri" w:cstheme="minorHAnsi"/>
          <w:sz w:val="24"/>
          <w:szCs w:val="24"/>
        </w:rPr>
        <w:t>Responsável pela elaboração: Emanuelle Cavalcante Carvalho Petrazzini</w:t>
      </w:r>
    </w:p>
    <w:p>
      <w:pPr>
        <w:pStyle w:val="Normal"/>
        <w:spacing w:lineRule="auto" w:line="276"/>
        <w:jc w:val="both"/>
        <w:rPr/>
      </w:pPr>
      <w:r>
        <w:rPr>
          <w:rFonts w:cs="Calibri" w:cstheme="minorHAnsi"/>
          <w:sz w:val="24"/>
          <w:szCs w:val="24"/>
        </w:rPr>
        <w:t>Cargo/função: Diretora Geral</w:t>
      </w:r>
    </w:p>
    <w:p>
      <w:pPr>
        <w:pStyle w:val="Normal"/>
        <w:spacing w:lineRule="auto" w:line="276"/>
        <w:jc w:val="both"/>
        <w:rPr>
          <w:rFonts w:ascii="Times New Roman" w:hAnsi="Times New Roman" w:cs="Calibri" w:cstheme="minorHAnsi"/>
          <w:sz w:val="12"/>
          <w:szCs w:val="12"/>
        </w:rPr>
      </w:pPr>
      <w:r>
        <w:rPr>
          <w:rFonts w:cs="Calibri" w:cstheme="minorHAnsi"/>
          <w:sz w:val="12"/>
          <w:szCs w:val="12"/>
        </w:rPr>
      </w:r>
    </w:p>
    <w:p>
      <w:pPr>
        <w:pStyle w:val="ListParagraph"/>
        <w:numPr>
          <w:ilvl w:val="0"/>
          <w:numId w:val="0"/>
        </w:numPr>
        <w:spacing w:lineRule="auto" w:line="276"/>
        <w:ind w:hanging="0" w:left="0"/>
        <w:jc w:val="both"/>
        <w:rPr>
          <w:rFonts w:ascii="Times New Roman" w:hAnsi="Times New Roman" w:cs="Calibri" w:cstheme="minorHAnsi"/>
          <w:b/>
          <w:bCs/>
          <w:sz w:val="24"/>
          <w:szCs w:val="24"/>
        </w:rPr>
      </w:pPr>
      <w:r>
        <w:rPr>
          <w:rFonts w:cs="Calibri" w:ascii="Times New Roman" w:hAnsi="Times New Roman" w:cstheme="minorHAnsi"/>
          <w:b/>
          <w:bCs/>
          <w:sz w:val="24"/>
          <w:szCs w:val="24"/>
        </w:rPr>
        <w:t>1. DESCRIÇÃO DA NECESSIDADE</w:t>
      </w:r>
    </w:p>
    <w:p>
      <w:pPr>
        <w:pStyle w:val="BodyText"/>
        <w:numPr>
          <w:ilvl w:val="0"/>
          <w:numId w:val="0"/>
        </w:numPr>
        <w:spacing w:lineRule="auto" w:line="276"/>
        <w:ind w:hanging="0" w:left="0"/>
        <w:jc w:val="both"/>
        <w:rPr/>
      </w:pPr>
      <w:r>
        <w:rPr>
          <w:rStyle w:val="Fontepargpadro"/>
          <w:rFonts w:eastAsia="Calibri" w:cs="Calibri" w:ascii="Times New Roman" w:hAnsi="Times New Roman" w:cstheme="minorHAnsi"/>
          <w:color w:val="000000"/>
          <w:sz w:val="24"/>
          <w:szCs w:val="24"/>
          <w:u w:val="none"/>
          <w:shd w:fill="auto" w:val="clear"/>
          <w:lang w:eastAsia="en-US"/>
        </w:rPr>
        <w:t>Trata-se de estudos preliminares para a contratação de empresa especializada em capacitação profissional, visando à participação de servidora deste Poder Legislativo em curso voltado à temática da organização administrativa, estrutura de cargos e terceirização na Administração Pública, evento destinado ao aperfeiçoamento de agentes públicos dos Poderes Legislativo e Executivo.</w:t>
      </w:r>
    </w:p>
    <w:p>
      <w:pPr>
        <w:pStyle w:val="BodyText"/>
        <w:numPr>
          <w:ilvl w:val="0"/>
          <w:numId w:val="0"/>
        </w:numPr>
        <w:spacing w:lineRule="auto" w:line="276"/>
        <w:ind w:hanging="0" w:left="0"/>
        <w:jc w:val="both"/>
        <w:rPr>
          <w:rFonts w:ascii="Times New Roman" w:hAnsi="Times New Roman" w:eastAsia="Calibri" w:cs="Calibri" w:cstheme="minorHAnsi"/>
          <w:color w:val="000000"/>
          <w:lang w:eastAsia="en-US"/>
        </w:rPr>
      </w:pPr>
      <w:r>
        <w:rPr>
          <w:rFonts w:eastAsia="Calibri" w:cs="Calibri" w:ascii="Times New Roman" w:hAnsi="Times New Roman" w:cstheme="minorHAnsi"/>
          <w:color w:val="000000"/>
          <w:lang w:eastAsia="en-US"/>
        </w:rPr>
        <w:t>A necessidade da contratação decorre da importância da capacitação continuada dos agentes públicos, conforme os princípios e diretrizes da Lei Federal nº 14.133/2021, especialmente no desenvolvimento de competências relacionadas à estrutura administrativa, gestão de pessoal, planejamento estratégico e funcionamento do Poder Legislativo, temas contemplados na programação do evento.</w:t>
      </w:r>
    </w:p>
    <w:p>
      <w:pPr>
        <w:pStyle w:val="BodyText"/>
        <w:spacing w:lineRule="auto" w:line="276" w:before="0" w:after="200"/>
        <w:contextualSpacing/>
        <w:rPr>
          <w:rFonts w:ascii="Times New Roman" w:hAnsi="Times New Roman" w:eastAsia="Calibri" w:cs="Calibri" w:cstheme="minorHAnsi"/>
          <w:color w:val="000000"/>
          <w:lang w:eastAsia="en-US"/>
        </w:rPr>
      </w:pPr>
      <w:r>
        <w:rPr>
          <w:rFonts w:eastAsia="Calibri" w:cs="Calibri" w:ascii="Times New Roman" w:hAnsi="Times New Roman" w:cstheme="minorHAnsi"/>
          <w:color w:val="000000"/>
          <w:lang w:eastAsia="en-US"/>
        </w:rPr>
        <w:t>A qualificação permanente dos servidores contribui para o aprimoramento do exercício das suas atribuições, refletindo na melhoria da organização administrativa, na adequada estruturação de cargos e funções, bem como na adoção de práticas seguras e eficientes na contratação de serviços terceirizados, promovendo maior eficiência, segurança jurídica e transparência na gestão pública.</w:t>
      </w:r>
    </w:p>
    <w:p>
      <w:pPr>
        <w:pStyle w:val="BodyText"/>
        <w:spacing w:lineRule="auto" w:line="276" w:before="0" w:after="200"/>
        <w:contextualSpacing/>
        <w:rPr>
          <w:rFonts w:ascii="Times New Roman" w:hAnsi="Times New Roman" w:eastAsia="Calibri" w:cs="Calibri" w:cstheme="minorHAnsi"/>
          <w:color w:val="000000"/>
          <w:lang w:eastAsia="en-US"/>
        </w:rPr>
      </w:pPr>
      <w:r>
        <w:rPr>
          <w:rFonts w:eastAsia="Calibri" w:cs="Calibri" w:ascii="Times New Roman" w:hAnsi="Times New Roman" w:cstheme="minorHAnsi"/>
          <w:color w:val="000000"/>
          <w:lang w:eastAsia="en-US"/>
        </w:rPr>
        <w:t>Dessa forma, justifica-se a participação de 01 (uma) servidora, sendo ela: Marlise Wiedthauper, considerando que o curso proporcionará atualização técnica e prática, além de debates com especialistas, refletindo em melhorias concretas na gestão pública municipal.</w:t>
      </w:r>
    </w:p>
    <w:p>
      <w:pPr>
        <w:pStyle w:val="ListParagraph"/>
        <w:numPr>
          <w:ilvl w:val="0"/>
          <w:numId w:val="0"/>
        </w:numPr>
        <w:spacing w:lineRule="auto" w:line="276"/>
        <w:ind w:hanging="0" w:left="0"/>
        <w:jc w:val="both"/>
        <w:rPr>
          <w:rStyle w:val="Fontepargpadro"/>
          <w:rFonts w:ascii="Times New Roman" w:hAnsi="Times New Roman" w:cs="Calibri" w:cstheme="minorHAnsi"/>
          <w:color w:val="000000"/>
          <w:sz w:val="24"/>
          <w:szCs w:val="24"/>
          <w:u w:val="none"/>
          <w:shd w:fill="auto" w:val="clear"/>
          <w:lang w:eastAsia="en-US"/>
        </w:rPr>
      </w:pPr>
      <w:r>
        <w:rPr>
          <w:rFonts w:cs="Calibri" w:cstheme="minorHAnsi" w:ascii="Times New Roman" w:hAnsi="Times New Roman"/>
          <w:color w:val="000000"/>
          <w:sz w:val="24"/>
          <w:szCs w:val="24"/>
          <w:u w:val="none"/>
          <w:shd w:fill="auto" w:val="clear"/>
          <w:lang w:eastAsia="en-US"/>
        </w:rPr>
      </w:r>
    </w:p>
    <w:p>
      <w:pPr>
        <w:pStyle w:val="ListParagraph"/>
        <w:numPr>
          <w:ilvl w:val="0"/>
          <w:numId w:val="0"/>
        </w:numPr>
        <w:spacing w:lineRule="auto" w:line="276"/>
        <w:ind w:hanging="0" w:left="0"/>
        <w:jc w:val="both"/>
        <w:rPr/>
      </w:pPr>
      <w:r>
        <w:rPr>
          <w:rFonts w:cs="Calibri" w:ascii="Times New Roman" w:hAnsi="Times New Roman" w:cstheme="minorHAnsi"/>
          <w:b/>
          <w:bCs/>
          <w:color w:val="000000"/>
          <w:sz w:val="24"/>
          <w:szCs w:val="24"/>
        </w:rPr>
        <w:t>2. PREVISÃO DA CONTRATAÇÃO NO PLANO DE CONTRATAÇÕES ANUAL</w:t>
      </w:r>
    </w:p>
    <w:p>
      <w:pPr>
        <w:pStyle w:val="Normal"/>
        <w:spacing w:lineRule="auto" w:line="276"/>
        <w:jc w:val="both"/>
        <w:rPr/>
      </w:pPr>
      <w:r>
        <w:rPr>
          <w:rStyle w:val="Fontepargpadro"/>
          <w:rFonts w:cs="Calibri" w:cstheme="minorHAnsi"/>
          <w:color w:val="000000"/>
          <w:sz w:val="24"/>
          <w:szCs w:val="24"/>
          <w:lang w:eastAsia="en-US"/>
        </w:rPr>
        <w:t>O objeto da contratação está incluso no Plano Anual de Contratações – PAC, estando assim de acordo com o Planejamento da Câmara Municipal de Três Passos.</w:t>
      </w:r>
    </w:p>
    <w:p>
      <w:pPr>
        <w:pStyle w:val="Normal"/>
        <w:spacing w:lineRule="auto" w:line="276"/>
        <w:jc w:val="both"/>
        <w:rPr>
          <w:rFonts w:ascii="Times New Roman" w:hAnsi="Times New Roman" w:cs="Calibri" w:cstheme="minorHAnsi"/>
          <w:color w:val="FF0000"/>
          <w:sz w:val="24"/>
          <w:szCs w:val="24"/>
        </w:rPr>
      </w:pPr>
      <w:r>
        <w:rPr>
          <w:rFonts w:cs="Calibri" w:cstheme="minorHAnsi"/>
          <w:color w:val="FF0000"/>
          <w:sz w:val="24"/>
          <w:szCs w:val="24"/>
        </w:rPr>
      </w:r>
    </w:p>
    <w:p>
      <w:pPr>
        <w:pStyle w:val="ListParagraph"/>
        <w:numPr>
          <w:ilvl w:val="0"/>
          <w:numId w:val="0"/>
        </w:numPr>
        <w:spacing w:lineRule="auto" w:line="276"/>
        <w:ind w:hanging="0" w:left="0"/>
        <w:jc w:val="both"/>
        <w:rPr/>
      </w:pPr>
      <w:r>
        <w:rPr>
          <w:rFonts w:cs="Calibri" w:ascii="Times New Roman" w:hAnsi="Times New Roman" w:cstheme="minorHAnsi"/>
          <w:b/>
          <w:bCs/>
          <w:sz w:val="24"/>
          <w:szCs w:val="24"/>
        </w:rPr>
        <w:t xml:space="preserve">3. REQUISITOS DA CONTRATAÇÃO </w:t>
      </w:r>
    </w:p>
    <w:p>
      <w:pPr>
        <w:pStyle w:val="BodyText"/>
        <w:spacing w:lineRule="auto" w:line="276"/>
        <w:jc w:val="both"/>
        <w:rPr>
          <w:rFonts w:ascii="Times New Roman" w:hAnsi="Times New Roman" w:cs="Calibri" w:cstheme="minorHAnsi"/>
          <w:b w:val="false"/>
          <w:bCs w:val="false"/>
          <w:sz w:val="24"/>
          <w:szCs w:val="24"/>
        </w:rPr>
      </w:pPr>
      <w:r>
        <w:rPr>
          <w:rFonts w:cs="Calibri" w:ascii="Times New Roman" w:hAnsi="Times New Roman" w:cstheme="minorHAnsi"/>
          <w:b w:val="false"/>
          <w:bCs w:val="false"/>
          <w:sz w:val="24"/>
          <w:szCs w:val="24"/>
        </w:rPr>
        <w:t>3.1. Os requisitos da contratação abrangem o seguinte:</w:t>
      </w:r>
    </w:p>
    <w:p>
      <w:pPr>
        <w:pStyle w:val="BodyText"/>
        <w:spacing w:lineRule="auto" w:line="276"/>
        <w:jc w:val="both"/>
        <w:rPr>
          <w:rFonts w:ascii="Times New Roman" w:hAnsi="Times New Roman" w:cs="Calibri" w:cstheme="minorHAnsi"/>
          <w:b w:val="false"/>
          <w:bCs w:val="false"/>
          <w:sz w:val="24"/>
          <w:szCs w:val="24"/>
        </w:rPr>
      </w:pPr>
      <w:r>
        <w:rPr>
          <w:rFonts w:cs="Calibri" w:ascii="Times New Roman" w:hAnsi="Times New Roman" w:cstheme="minorHAnsi"/>
          <w:b w:val="false"/>
          <w:bCs w:val="false"/>
          <w:sz w:val="24"/>
          <w:szCs w:val="24"/>
        </w:rPr>
        <w:t xml:space="preserve">3.1.1. </w:t>
      </w:r>
      <w:r>
        <w:rPr>
          <w:rFonts w:cs="Calibri" w:ascii="Times New Roman" w:hAnsi="Times New Roman" w:cstheme="minorHAnsi"/>
        </w:rPr>
        <w:t>O conteúdo programático do curso voltado à organização administrativa, estrutura de cargos e terceirização na Administração Pública apresenta plena aderência às necessidades de capacitação dos servidores públicos do Parlamento Municipal, ao contemplar temas atuais e diretamente relacionados à gestão administrativa e de pessoal no setor público.</w:t>
      </w:r>
    </w:p>
    <w:p>
      <w:pPr>
        <w:pStyle w:val="BodyText"/>
        <w:spacing w:lineRule="auto" w:line="276" w:before="0" w:after="0"/>
        <w:rPr>
          <w:rFonts w:ascii="Times New Roman" w:hAnsi="Times New Roman" w:cs="Calibri" w:cstheme="minorHAnsi"/>
        </w:rPr>
      </w:pPr>
      <w:r>
        <w:rPr>
          <w:rFonts w:cs="Calibri" w:ascii="Times New Roman" w:hAnsi="Times New Roman" w:cstheme="minorHAnsi"/>
        </w:rPr>
        <w:t>A programação aborda, entre outros aspectos: os fundamentos da organização administrativa, a distinção entre cargos efetivos, cargos comissionados e funções gratificadas, os princípios constitucionais da Administração Pública e o planejamento de pessoal; os conceitos e a evolução normativa da terceirização no Brasil, incluindo a diferenciação entre terceirização, contratação de serviços e mão de obra indireta, bem como a distinção entre atividades-meio e atividades-fim e os modelos de contratação.</w:t>
      </w:r>
    </w:p>
    <w:p>
      <w:pPr>
        <w:pStyle w:val="BodyText"/>
        <w:spacing w:lineRule="auto" w:line="276" w:before="0" w:after="0"/>
        <w:rPr>
          <w:rFonts w:ascii="Times New Roman" w:hAnsi="Times New Roman" w:cs="Calibri" w:cstheme="minorHAnsi"/>
        </w:rPr>
      </w:pPr>
      <w:r>
        <w:rPr>
          <w:rFonts w:cs="Calibri" w:ascii="Times New Roman" w:hAnsi="Times New Roman" w:cstheme="minorHAnsi"/>
        </w:rPr>
        <w:t>Também são tratados os limites jurídicos da terceirização, com ênfase nos aspectos constitucionais, na vedação à burla do concurso público, nos entendimentos dos tribunais de contas e na responsabilidade dos gestores públicos. O curso ainda aborda os impactos da terceirização na estrutura de cargos, incluindo a redução de cargos efetivos, a desestruturação de carreiras, a dependência de contratos e os reflexos na governança administrativa e na memória institucional.</w:t>
      </w:r>
    </w:p>
    <w:p>
      <w:pPr>
        <w:pStyle w:val="BodyText"/>
        <w:spacing w:lineRule="auto" w:line="276" w:before="0" w:after="0"/>
        <w:rPr/>
      </w:pPr>
      <w:r>
        <w:rPr>
          <w:rFonts w:cs="Calibri" w:ascii="Times New Roman" w:hAnsi="Times New Roman" w:cstheme="minorHAnsi"/>
        </w:rPr>
        <w:t>Além disso, contempla o planejamento estratégico de pessoal, com foco na organização da força de trabalho, definição de atividades estratégicas e do núcleo essencial do Estado, bem como práticas de terceirização responsável e gestão de contratos. Por fim, são abordados mecanismos de controle e fiscalização, incluindo o papel do controle interno, a fiscalização contratual, a atuação dos tribunais de contas, a responsabilização de gestores e a adoção de boas práticas administrativas, contribuindo para o aprimoramento técnico e institucional dos servidores participantes.</w:t>
      </w:r>
      <w:r>
        <w:rPr>
          <w:rFonts w:ascii="Times New Roman" w:hAnsi="Times New Roman"/>
          <w:b w:val="false"/>
          <w:bCs w:val="false"/>
        </w:rPr>
        <w:t xml:space="preserve"> </w:t>
      </w:r>
      <w:r>
        <w:rPr>
          <w:rFonts w:cs="Calibri" w:ascii="Times New Roman" w:hAnsi="Times New Roman" w:cstheme="minorHAnsi"/>
          <w:b w:val="false"/>
          <w:bCs w:val="false"/>
          <w:sz w:val="24"/>
          <w:szCs w:val="24"/>
        </w:rPr>
        <w:br/>
        <w:t>3.1.2. O curso deverá proporcionar abordagem teórica e prática, possibilitando a participação ativa dos inscritos, com espaço para esclarecimento de dúvidas e discussão de casos reais apresentados pelos palestrantes, de forma a contribuir diretamente para a qualificação do exercício da vereança.</w:t>
      </w:r>
    </w:p>
    <w:p>
      <w:pPr>
        <w:pStyle w:val="BodyText"/>
        <w:spacing w:lineRule="auto" w:line="276"/>
        <w:jc w:val="both"/>
        <w:rPr>
          <w:rFonts w:ascii="Times New Roman" w:hAnsi="Times New Roman" w:cs="Calibri" w:cstheme="minorHAnsi"/>
          <w:b w:val="false"/>
          <w:bCs w:val="false"/>
          <w:sz w:val="24"/>
          <w:szCs w:val="24"/>
        </w:rPr>
      </w:pPr>
      <w:r>
        <w:rPr>
          <w:rFonts w:cs="Calibri" w:ascii="Times New Roman" w:hAnsi="Times New Roman" w:cstheme="minorHAnsi"/>
          <w:b w:val="false"/>
          <w:bCs w:val="false"/>
          <w:sz w:val="24"/>
          <w:szCs w:val="24"/>
        </w:rPr>
        <w:t>3.1.3. O curso deve ser ministrado por profissionais ou empresas de notória especialização nas áreas de gestão pública, legislação, comunicação, planejamento urbano, cidadania e assistência social, conforme a programação prevista.</w:t>
      </w:r>
    </w:p>
    <w:p>
      <w:pPr>
        <w:pStyle w:val="BodyText"/>
        <w:spacing w:lineRule="auto" w:line="276"/>
        <w:jc w:val="both"/>
        <w:rPr>
          <w:rFonts w:ascii="Times New Roman" w:hAnsi="Times New Roman" w:cs="Calibri" w:cstheme="minorHAnsi"/>
          <w:b w:val="false"/>
          <w:bCs w:val="false"/>
          <w:sz w:val="24"/>
          <w:szCs w:val="24"/>
        </w:rPr>
      </w:pPr>
      <w:r>
        <w:rPr>
          <w:rFonts w:cs="Calibri" w:ascii="Times New Roman" w:hAnsi="Times New Roman" w:cstheme="minorHAnsi"/>
          <w:b w:val="false"/>
          <w:bCs w:val="false"/>
          <w:sz w:val="24"/>
          <w:szCs w:val="24"/>
        </w:rPr>
        <w:t>3.1.4. Não é permitida a subcontratação do objeto contratual.</w:t>
      </w:r>
    </w:p>
    <w:p>
      <w:pPr>
        <w:pStyle w:val="BodyText"/>
        <w:spacing w:lineRule="auto" w:line="276"/>
        <w:jc w:val="both"/>
        <w:rPr>
          <w:rFonts w:ascii="Times New Roman" w:hAnsi="Times New Roman" w:cs="Calibri" w:cstheme="minorHAnsi"/>
          <w:b w:val="false"/>
          <w:bCs w:val="false"/>
          <w:sz w:val="24"/>
          <w:szCs w:val="24"/>
        </w:rPr>
      </w:pPr>
      <w:r>
        <w:rPr>
          <w:rFonts w:cs="Calibri" w:cstheme="minorHAnsi" w:ascii="Times New Roman" w:hAnsi="Times New Roman"/>
          <w:b w:val="false"/>
          <w:bCs w:val="false"/>
          <w:sz w:val="24"/>
          <w:szCs w:val="24"/>
        </w:rPr>
      </w:r>
    </w:p>
    <w:p>
      <w:pPr>
        <w:pStyle w:val="Normal"/>
        <w:spacing w:lineRule="auto" w:line="276"/>
        <w:jc w:val="both"/>
        <w:rPr/>
      </w:pPr>
      <w:r>
        <w:rPr>
          <w:rFonts w:cs="Calibri" w:cstheme="minorHAnsi"/>
          <w:b/>
          <w:bCs/>
          <w:color w:val="000000"/>
          <w:sz w:val="24"/>
          <w:szCs w:val="24"/>
        </w:rPr>
        <w:t>4. ESTIMATIVAS DAS QUANTIDADES PARA A CONTRATAÇÃO</w:t>
      </w:r>
    </w:p>
    <w:p>
      <w:pPr>
        <w:pStyle w:val="Normal"/>
        <w:spacing w:lineRule="auto" w:line="276"/>
        <w:jc w:val="both"/>
        <w:rPr/>
      </w:pPr>
      <w:r>
        <w:rPr>
          <w:rFonts w:cs="Calibri" w:cstheme="minorHAnsi"/>
          <w:sz w:val="24"/>
          <w:szCs w:val="24"/>
        </w:rPr>
        <w:t xml:space="preserve">4.1. Há necessidade de constante capacitação dos agentes políticos envolvidos no Processo Legislativo, razão pela qual, no presente curso, indica-se a capacitação da seguinte quantidade de  vereadores: </w:t>
      </w:r>
    </w:p>
    <w:tbl>
      <w:tblPr>
        <w:tblStyle w:val="Tabelacomgrade"/>
        <w:tblW w:w="9362"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717"/>
        <w:gridCol w:w="4433"/>
        <w:gridCol w:w="1067"/>
        <w:gridCol w:w="3145"/>
      </w:tblGrid>
      <w:tr>
        <w:trPr>
          <w:trHeight w:val="672" w:hRule="atLeast"/>
        </w:trPr>
        <w:tc>
          <w:tcPr>
            <w:tcW w:w="717" w:type="dxa"/>
            <w:tcBorders/>
          </w:tcPr>
          <w:p>
            <w:pPr>
              <w:pStyle w:val="Normal"/>
              <w:widowControl/>
              <w:suppressAutoHyphens w:val="true"/>
              <w:spacing w:lineRule="auto" w:line="276" w:before="0" w:after="0"/>
              <w:jc w:val="center"/>
              <w:rPr/>
            </w:pPr>
            <w:r>
              <w:rPr>
                <w:rFonts w:eastAsia="Calibri" w:cs="Calibri" w:cstheme="minorHAnsi"/>
                <w:b/>
                <w:bCs/>
                <w:kern w:val="2"/>
                <w:sz w:val="24"/>
                <w:szCs w:val="24"/>
                <w:lang w:val="pt-BR" w:eastAsia="en-US" w:bidi="ar-SA"/>
              </w:rPr>
              <w:t>Item</w:t>
            </w:r>
          </w:p>
        </w:tc>
        <w:tc>
          <w:tcPr>
            <w:tcW w:w="4433" w:type="dxa"/>
            <w:tcBorders/>
          </w:tcPr>
          <w:p>
            <w:pPr>
              <w:pStyle w:val="Normal"/>
              <w:widowControl/>
              <w:suppressAutoHyphens w:val="true"/>
              <w:spacing w:lineRule="auto" w:line="276" w:before="0" w:after="0"/>
              <w:jc w:val="center"/>
              <w:rPr/>
            </w:pPr>
            <w:r>
              <w:rPr>
                <w:rFonts w:eastAsia="Calibri" w:cs="Calibri" w:cstheme="minorHAnsi"/>
                <w:b/>
                <w:bCs/>
                <w:kern w:val="2"/>
                <w:sz w:val="24"/>
                <w:szCs w:val="24"/>
                <w:lang w:val="pt-BR" w:eastAsia="en-US" w:bidi="ar-SA"/>
              </w:rPr>
              <w:t>Especificação</w:t>
            </w:r>
          </w:p>
        </w:tc>
        <w:tc>
          <w:tcPr>
            <w:tcW w:w="1067" w:type="dxa"/>
            <w:tcBorders/>
          </w:tcPr>
          <w:p>
            <w:pPr>
              <w:pStyle w:val="Normal"/>
              <w:widowControl/>
              <w:suppressAutoHyphens w:val="true"/>
              <w:spacing w:lineRule="auto" w:line="276" w:before="0" w:after="0"/>
              <w:jc w:val="center"/>
              <w:rPr/>
            </w:pPr>
            <w:r>
              <w:rPr>
                <w:rFonts w:eastAsia="Calibri" w:cs="Calibri" w:cstheme="minorHAnsi"/>
                <w:b/>
                <w:bCs/>
                <w:kern w:val="2"/>
                <w:sz w:val="24"/>
                <w:szCs w:val="24"/>
                <w:lang w:val="pt-BR" w:eastAsia="en-US" w:bidi="ar-SA"/>
              </w:rPr>
              <w:t>QUANT.</w:t>
            </w:r>
          </w:p>
        </w:tc>
        <w:tc>
          <w:tcPr>
            <w:tcW w:w="3145" w:type="dxa"/>
            <w:tcBorders/>
          </w:tcPr>
          <w:p>
            <w:pPr>
              <w:pStyle w:val="Normal"/>
              <w:widowControl/>
              <w:suppressAutoHyphens w:val="true"/>
              <w:spacing w:lineRule="auto" w:line="276" w:before="0" w:after="0"/>
              <w:jc w:val="center"/>
              <w:rPr/>
            </w:pPr>
            <w:r>
              <w:rPr>
                <w:rFonts w:eastAsia="Calibri" w:cs="Calibri" w:cstheme="minorHAnsi"/>
                <w:b/>
                <w:bCs/>
                <w:kern w:val="2"/>
                <w:sz w:val="24"/>
                <w:szCs w:val="24"/>
                <w:lang w:val="pt-BR" w:eastAsia="en-US" w:bidi="ar-SA"/>
              </w:rPr>
              <w:t>NOME DOS SERVIDORES</w:t>
            </w:r>
          </w:p>
        </w:tc>
      </w:tr>
      <w:tr>
        <w:trPr>
          <w:trHeight w:val="753" w:hRule="atLeast"/>
        </w:trPr>
        <w:tc>
          <w:tcPr>
            <w:tcW w:w="717" w:type="dxa"/>
            <w:tcBorders/>
          </w:tcPr>
          <w:p>
            <w:pPr>
              <w:pStyle w:val="Normal"/>
              <w:widowControl/>
              <w:suppressAutoHyphens w:val="true"/>
              <w:spacing w:lineRule="auto" w:line="276" w:before="0" w:after="0"/>
              <w:jc w:val="center"/>
              <w:rPr>
                <w:sz w:val="20"/>
                <w:szCs w:val="20"/>
              </w:rPr>
            </w:pPr>
            <w:r>
              <w:rPr>
                <w:rFonts w:eastAsia="Calibri" w:cs="Calibri" w:cstheme="minorHAnsi"/>
                <w:b/>
                <w:bCs/>
                <w:kern w:val="2"/>
                <w:sz w:val="20"/>
                <w:szCs w:val="20"/>
                <w:lang w:val="pt-BR" w:eastAsia="en-US" w:bidi="ar-SA"/>
              </w:rPr>
              <w:br/>
              <w:t>1</w:t>
            </w:r>
          </w:p>
        </w:tc>
        <w:tc>
          <w:tcPr>
            <w:tcW w:w="4433" w:type="dxa"/>
            <w:tcBorders/>
          </w:tcPr>
          <w:p>
            <w:pPr>
              <w:pStyle w:val="Normal"/>
              <w:widowControl/>
              <w:suppressAutoHyphens w:val="true"/>
              <w:spacing w:lineRule="auto" w:line="276" w:before="0" w:after="0"/>
              <w:jc w:val="both"/>
              <w:rPr>
                <w:rFonts w:eastAsia="Calibri" w:cs="Calibri" w:cstheme="minorHAnsi"/>
                <w:kern w:val="2"/>
                <w:sz w:val="20"/>
                <w:szCs w:val="20"/>
                <w:lang w:val="pt-BR" w:eastAsia="en-US" w:bidi="ar-SA"/>
              </w:rPr>
            </w:pPr>
            <w:r>
              <w:rPr>
                <w:rFonts w:eastAsia="Calibri" w:cs="Calibri" w:cstheme="minorHAnsi"/>
                <w:kern w:val="2"/>
                <w:sz w:val="20"/>
                <w:szCs w:val="20"/>
                <w:lang w:val="pt-BR" w:eastAsia="en-US" w:bidi="ar-SA"/>
              </w:rPr>
            </w:r>
          </w:p>
          <w:p>
            <w:pPr>
              <w:pStyle w:val="Normal"/>
              <w:widowControl/>
              <w:suppressAutoHyphens w:val="true"/>
              <w:spacing w:lineRule="auto" w:line="276" w:before="0" w:after="0"/>
              <w:jc w:val="both"/>
              <w:rPr/>
            </w:pPr>
            <w:r>
              <w:rPr>
                <w:rFonts w:eastAsia="Calibri" w:cs="Calibri" w:cstheme="minorHAnsi"/>
                <w:kern w:val="2"/>
                <w:sz w:val="20"/>
                <w:szCs w:val="20"/>
                <w:lang w:val="pt-BR" w:eastAsia="en-US" w:bidi="ar-SA"/>
              </w:rPr>
              <w:t xml:space="preserve">Inscrição no curso: </w:t>
            </w:r>
            <w:r>
              <w:rPr>
                <w:rStyle w:val="Fontepargpadro"/>
                <w:rFonts w:eastAsia="Calibri" w:cs="Calibri"/>
                <w:b w:val="false"/>
                <w:bCs w:val="false"/>
                <w:i w:val="false"/>
                <w:iCs w:val="false"/>
                <w:strike w:val="false"/>
                <w:dstrike w:val="false"/>
                <w:color w:val="auto"/>
                <w:spacing w:val="0"/>
                <w:w w:val="115"/>
                <w:kern w:val="0"/>
                <w:sz w:val="20"/>
                <w:szCs w:val="20"/>
                <w:u w:val="none"/>
                <w:effect w:val="none"/>
                <w:shd w:fill="auto" w:val="clear"/>
                <w:lang w:val="pt-BR" w:eastAsia="ar-SA" w:bidi="ar-SA"/>
              </w:rPr>
              <w:t>“</w:t>
            </w:r>
            <w:r>
              <w:rPr>
                <w:rStyle w:val="Hyperlink"/>
                <w:rFonts w:eastAsia="Calibri" w:cs="Times New Roman"/>
                <w:b/>
                <w:bCs/>
                <w:i w:val="false"/>
                <w:iCs w:val="false"/>
                <w:strike w:val="false"/>
                <w:dstrike w:val="false"/>
                <w:color w:val="auto"/>
                <w:spacing w:val="0"/>
                <w:w w:val="115"/>
                <w:kern w:val="0"/>
                <w:sz w:val="20"/>
                <w:szCs w:val="20"/>
                <w:u w:val="none"/>
                <w:effect w:val="none"/>
                <w:shd w:fill="auto" w:val="clear"/>
                <w:lang w:val="pt-BR" w:eastAsia="ar-SA" w:bidi="ar-SA"/>
              </w:rPr>
              <w:t>O Impacto da Terceirização na Estrutura de Cargos na Administração</w:t>
            </w:r>
            <w:r>
              <w:rPr>
                <w:rStyle w:val="Fontepargpadro"/>
                <w:rFonts w:eastAsia="Calibri" w:cs="Calibri"/>
                <w:b w:val="false"/>
                <w:bCs w:val="false"/>
                <w:i w:val="false"/>
                <w:iCs w:val="false"/>
                <w:strike w:val="false"/>
                <w:dstrike w:val="false"/>
                <w:color w:val="auto"/>
                <w:spacing w:val="0"/>
                <w:w w:val="115"/>
                <w:kern w:val="0"/>
                <w:sz w:val="20"/>
                <w:szCs w:val="20"/>
                <w:u w:val="none"/>
                <w:effect w:val="none"/>
                <w:shd w:fill="auto" w:val="clear"/>
                <w:lang w:val="pt-BR" w:eastAsia="ar-SA" w:bidi="ar-SA"/>
              </w:rPr>
              <w:t>”.</w:t>
            </w:r>
          </w:p>
        </w:tc>
        <w:tc>
          <w:tcPr>
            <w:tcW w:w="1067" w:type="dxa"/>
            <w:tcBorders/>
          </w:tcPr>
          <w:p>
            <w:pPr>
              <w:pStyle w:val="Normal"/>
              <w:widowControl/>
              <w:suppressAutoHyphens w:val="true"/>
              <w:spacing w:lineRule="auto" w:line="276" w:before="0" w:after="0"/>
              <w:jc w:val="center"/>
              <w:rPr>
                <w:rFonts w:eastAsia="Calibri" w:cs="Calibri" w:cstheme="minorHAnsi"/>
                <w:kern w:val="2"/>
                <w:sz w:val="20"/>
                <w:szCs w:val="20"/>
                <w:highlight w:val="none"/>
                <w:shd w:fill="FFFF00" w:val="clear"/>
                <w:lang w:val="pt-BR" w:eastAsia="en-US" w:bidi="ar-SA"/>
              </w:rPr>
            </w:pPr>
            <w:r>
              <w:rPr>
                <w:rFonts w:eastAsia="Calibri" w:cs="Calibri" w:cstheme="minorHAnsi"/>
                <w:kern w:val="2"/>
                <w:sz w:val="20"/>
                <w:szCs w:val="20"/>
                <w:shd w:fill="FFFF00" w:val="clear"/>
                <w:lang w:val="pt-BR" w:eastAsia="en-US" w:bidi="ar-SA"/>
              </w:rPr>
            </w:r>
          </w:p>
          <w:p>
            <w:pPr>
              <w:pStyle w:val="Normal"/>
              <w:widowControl/>
              <w:suppressAutoHyphens w:val="true"/>
              <w:spacing w:lineRule="auto" w:line="276" w:before="0" w:after="0"/>
              <w:jc w:val="center"/>
              <w:rPr>
                <w:sz w:val="20"/>
                <w:szCs w:val="20"/>
              </w:rPr>
            </w:pPr>
            <w:r>
              <w:rPr>
                <w:rFonts w:eastAsia="Calibri" w:cs="Calibri" w:cstheme="minorHAnsi"/>
                <w:kern w:val="2"/>
                <w:sz w:val="20"/>
                <w:szCs w:val="20"/>
                <w:shd w:fill="auto" w:val="clear"/>
                <w:lang w:val="pt-BR" w:eastAsia="en-US" w:bidi="ar-SA"/>
              </w:rPr>
              <w:t>1</w:t>
            </w:r>
          </w:p>
        </w:tc>
        <w:tc>
          <w:tcPr>
            <w:tcW w:w="3145" w:type="dxa"/>
            <w:tcBorders/>
          </w:tcPr>
          <w:p>
            <w:pPr>
              <w:pStyle w:val="Normal"/>
              <w:widowControl/>
              <w:suppressAutoHyphens w:val="true"/>
              <w:spacing w:lineRule="auto" w:line="276" w:before="0" w:after="0"/>
              <w:jc w:val="center"/>
              <w:rPr>
                <w:rFonts w:cs="Calibri" w:cstheme="minorHAnsi"/>
                <w:sz w:val="20"/>
                <w:szCs w:val="20"/>
                <w:highlight w:val="none"/>
                <w:shd w:fill="FFFF00" w:val="clear"/>
              </w:rPr>
            </w:pPr>
            <w:r>
              <w:rPr>
                <w:rFonts w:cs="Calibri" w:cstheme="minorHAnsi"/>
                <w:sz w:val="20"/>
                <w:szCs w:val="20"/>
                <w:shd w:fill="FFFF00" w:val="clear"/>
              </w:rPr>
            </w:r>
          </w:p>
          <w:p>
            <w:pPr>
              <w:pStyle w:val="BodyText"/>
              <w:spacing w:lineRule="auto" w:line="276" w:before="0" w:after="200"/>
              <w:contextualSpacing/>
              <w:rPr>
                <w:rFonts w:ascii="Times New Roman" w:hAnsi="Times New Roman"/>
                <w:sz w:val="20"/>
                <w:szCs w:val="20"/>
                <w:lang w:eastAsia="en-US"/>
              </w:rPr>
            </w:pPr>
            <w:r>
              <w:rPr>
                <w:rFonts w:eastAsia="Calibri" w:cs="Calibri" w:ascii="Times New Roman" w:hAnsi="Times New Roman" w:cstheme="minorHAnsi"/>
                <w:color w:val="000000"/>
                <w:sz w:val="20"/>
                <w:szCs w:val="20"/>
                <w:shd w:fill="auto" w:val="clear"/>
                <w:lang w:eastAsia="en-US"/>
              </w:rPr>
              <w:t>Marlise Wiedthauper</w:t>
            </w:r>
          </w:p>
        </w:tc>
      </w:tr>
    </w:tbl>
    <w:p>
      <w:pPr>
        <w:pStyle w:val="Normal"/>
        <w:spacing w:lineRule="auto" w:line="276" w:before="114" w:after="114"/>
        <w:jc w:val="both"/>
        <w:rPr>
          <w:rStyle w:val="Fontepargpadro"/>
          <w:b/>
          <w:bCs/>
          <w:lang w:eastAsia="en-US"/>
        </w:rPr>
      </w:pPr>
      <w:r>
        <w:rPr>
          <w:b/>
          <w:bCs/>
          <w:lang w:eastAsia="en-US"/>
        </w:rPr>
      </w:r>
    </w:p>
    <w:p>
      <w:pPr>
        <w:pStyle w:val="Normal"/>
        <w:spacing w:lineRule="auto" w:line="276" w:before="114" w:after="114"/>
        <w:jc w:val="both"/>
        <w:rPr/>
      </w:pPr>
      <w:r>
        <w:rPr>
          <w:rStyle w:val="Fontepargpadro"/>
          <w:b/>
          <w:bCs/>
          <w:lang w:eastAsia="en-US"/>
        </w:rPr>
        <w:t>5. ALTERNATIVAS DISPONÍVEIS NO MERCADO:</w:t>
      </w:r>
    </w:p>
    <w:p>
      <w:pPr>
        <w:pStyle w:val="Normal"/>
        <w:spacing w:lineRule="auto" w:line="276"/>
        <w:jc w:val="both"/>
        <w:rPr/>
      </w:pPr>
      <w:r>
        <w:rPr>
          <w:rStyle w:val="Fontepargpadro"/>
        </w:rPr>
        <w:t>Conforme pesquisa realizada no mercado, as soluções disponíveis para necessidade administrativa são:</w:t>
      </w:r>
    </w:p>
    <w:p>
      <w:pPr>
        <w:pStyle w:val="Normal"/>
        <w:spacing w:lineRule="auto" w:line="276"/>
        <w:jc w:val="both"/>
        <w:rPr/>
      </w:pPr>
      <w:r>
        <w:rPr>
          <w:rStyle w:val="Fontepargpadro"/>
        </w:rPr>
        <w:t xml:space="preserve">I. Contratação de empresa do ramo pertinente para participação dos servidores da Câmara Municipal de Três Passos-RS no curso: </w:t>
      </w:r>
      <w:r>
        <w:rPr>
          <w:rStyle w:val="Fontepargpadro"/>
          <w:rFonts w:eastAsia="Calibri" w:cs="Calibri"/>
          <w:b w:val="false"/>
          <w:bCs w:val="false"/>
          <w:i w:val="false"/>
          <w:iCs w:val="false"/>
          <w:strike w:val="false"/>
          <w:dstrike w:val="false"/>
          <w:color w:val="auto"/>
          <w:spacing w:val="0"/>
          <w:w w:val="115"/>
          <w:kern w:val="0"/>
          <w:sz w:val="22"/>
          <w:szCs w:val="22"/>
          <w:u w:val="none"/>
          <w:effect w:val="none"/>
          <w:shd w:fill="auto" w:val="clear"/>
          <w:lang w:val="pt-BR" w:eastAsia="ar-SA" w:bidi="ar-SA"/>
        </w:rPr>
        <w:t>“</w:t>
      </w:r>
      <w:r>
        <w:rPr>
          <w:rStyle w:val="Hyperlink"/>
          <w:rFonts w:eastAsia="Calibri" w:cs="Times New Roman"/>
          <w:b/>
          <w:bCs/>
          <w:i w:val="false"/>
          <w:iCs w:val="false"/>
          <w:strike w:val="false"/>
          <w:dstrike w:val="false"/>
          <w:color w:val="auto"/>
          <w:spacing w:val="0"/>
          <w:w w:val="115"/>
          <w:kern w:val="0"/>
          <w:sz w:val="24"/>
          <w:szCs w:val="24"/>
          <w:u w:val="none"/>
          <w:effect w:val="none"/>
          <w:shd w:fill="auto" w:val="clear"/>
          <w:lang w:val="pt-BR" w:eastAsia="ar-SA" w:bidi="ar-SA"/>
        </w:rPr>
        <w:t>O Impacto da Terceirização na Estrutura de Cargos na Administração</w:t>
      </w:r>
      <w:r>
        <w:rPr>
          <w:rStyle w:val="Fontepargpadro"/>
          <w:rFonts w:eastAsia="Calibri" w:cs="Calibri"/>
          <w:b w:val="false"/>
          <w:bCs w:val="false"/>
          <w:i w:val="false"/>
          <w:iCs w:val="false"/>
          <w:strike w:val="false"/>
          <w:dstrike w:val="false"/>
          <w:color w:val="auto"/>
          <w:spacing w:val="0"/>
          <w:w w:val="115"/>
          <w:kern w:val="0"/>
          <w:sz w:val="22"/>
          <w:szCs w:val="22"/>
          <w:u w:val="none"/>
          <w:effect w:val="none"/>
          <w:shd w:fill="auto" w:val="clear"/>
          <w:lang w:val="pt-BR" w:eastAsia="ar-SA" w:bidi="ar-SA"/>
        </w:rPr>
        <w:t>”</w:t>
      </w:r>
      <w:r>
        <w:rPr>
          <w:rStyle w:val="Fontepargpadro"/>
          <w:rFonts w:eastAsia="Calibri" w:cs="Calibri"/>
          <w:b w:val="false"/>
          <w:bCs w:val="false"/>
          <w:i w:val="false"/>
          <w:iCs w:val="false"/>
          <w:color w:val="auto"/>
          <w:w w:val="115"/>
          <w:kern w:val="0"/>
          <w:sz w:val="24"/>
          <w:szCs w:val="24"/>
          <w:u w:val="none"/>
          <w:shd w:fill="auto" w:val="clear"/>
          <w:lang w:val="pt-BR" w:eastAsia="ar-SA" w:bidi="ar-SA"/>
        </w:rPr>
        <w:t>; ou</w:t>
      </w:r>
    </w:p>
    <w:p>
      <w:pPr>
        <w:pStyle w:val="Normal"/>
        <w:spacing w:lineRule="auto" w:line="276"/>
        <w:jc w:val="both"/>
        <w:rPr/>
      </w:pPr>
      <w:r>
        <w:rPr>
          <w:rStyle w:val="Fontepargpadro"/>
          <w:rFonts w:cs="Calibri" w:cstheme="minorHAnsi"/>
          <w:b w:val="false"/>
          <w:bCs w:val="false"/>
          <w:sz w:val="24"/>
          <w:szCs w:val="24"/>
          <w:lang w:eastAsia="en-US"/>
        </w:rPr>
        <w:t xml:space="preserve">II. Contratação de empresa do ramo pertinente para realização do curso in company sobre </w:t>
      </w:r>
      <w:r>
        <w:rPr>
          <w:rStyle w:val="Fontepargpadro"/>
          <w:rFonts w:eastAsia="Calibri" w:cs="Calibri"/>
          <w:b w:val="false"/>
          <w:bCs w:val="false"/>
          <w:i w:val="false"/>
          <w:iCs w:val="false"/>
          <w:strike w:val="false"/>
          <w:dstrike w:val="false"/>
          <w:color w:val="auto"/>
          <w:spacing w:val="0"/>
          <w:w w:val="115"/>
          <w:kern w:val="0"/>
          <w:sz w:val="22"/>
          <w:szCs w:val="22"/>
          <w:u w:val="none"/>
          <w:effect w:val="none"/>
          <w:shd w:fill="auto" w:val="clear"/>
          <w:lang w:val="pt-BR" w:eastAsia="ar-SA" w:bidi="ar-SA"/>
        </w:rPr>
        <w:t>“</w:t>
      </w:r>
      <w:r>
        <w:rPr>
          <w:rStyle w:val="Hyperlink"/>
          <w:rFonts w:eastAsia="Calibri" w:cs="Times New Roman"/>
          <w:b/>
          <w:bCs/>
          <w:i w:val="false"/>
          <w:iCs w:val="false"/>
          <w:strike w:val="false"/>
          <w:dstrike w:val="false"/>
          <w:color w:val="auto"/>
          <w:spacing w:val="0"/>
          <w:w w:val="115"/>
          <w:kern w:val="0"/>
          <w:sz w:val="24"/>
          <w:szCs w:val="24"/>
          <w:u w:val="none"/>
          <w:effect w:val="none"/>
          <w:shd w:fill="auto" w:val="clear"/>
          <w:lang w:val="pt-BR" w:eastAsia="ar-SA" w:bidi="ar-SA"/>
        </w:rPr>
        <w:t>O Impacto da Terceirização na Estrutura de Cargos na Administração</w:t>
      </w:r>
      <w:r>
        <w:rPr>
          <w:rStyle w:val="Fontepargpadro"/>
          <w:rFonts w:eastAsia="Calibri" w:cs="Calibri"/>
          <w:b w:val="false"/>
          <w:bCs w:val="false"/>
          <w:i w:val="false"/>
          <w:iCs w:val="false"/>
          <w:strike w:val="false"/>
          <w:dstrike w:val="false"/>
          <w:color w:val="auto"/>
          <w:spacing w:val="0"/>
          <w:w w:val="115"/>
          <w:kern w:val="0"/>
          <w:sz w:val="22"/>
          <w:szCs w:val="22"/>
          <w:u w:val="none"/>
          <w:effect w:val="none"/>
          <w:shd w:fill="auto" w:val="clear"/>
          <w:lang w:val="pt-BR" w:eastAsia="ar-SA" w:bidi="ar-SA"/>
        </w:rPr>
        <w:t>”</w:t>
      </w:r>
      <w:r>
        <w:rPr>
          <w:rStyle w:val="Fontepargpadro"/>
          <w:rFonts w:eastAsia="Calibri" w:cs="Calibri"/>
          <w:b w:val="false"/>
          <w:bCs w:val="false"/>
          <w:i w:val="false"/>
          <w:iCs w:val="false"/>
          <w:color w:val="auto"/>
          <w:w w:val="115"/>
          <w:kern w:val="0"/>
          <w:sz w:val="24"/>
          <w:szCs w:val="24"/>
          <w:u w:val="none"/>
          <w:shd w:fill="auto" w:val="clear"/>
          <w:lang w:val="pt-BR" w:eastAsia="ar-SA" w:bidi="ar-SA"/>
        </w:rPr>
        <w:t xml:space="preserve">, </w:t>
      </w:r>
      <w:r>
        <w:rPr>
          <w:rStyle w:val="Hyperlink"/>
          <w:rFonts w:cs="Calibri"/>
          <w:b w:val="false"/>
          <w:bCs w:val="false"/>
          <w:color w:val="auto"/>
          <w:sz w:val="24"/>
          <w:szCs w:val="24"/>
          <w:u w:val="none"/>
          <w:lang w:val="pt-BR" w:eastAsia="ar-SA" w:bidi="ar-SA"/>
        </w:rPr>
        <w:t>n</w:t>
      </w:r>
      <w:r>
        <w:rPr>
          <w:rStyle w:val="Hyperlink"/>
          <w:rFonts w:cs="Calibri"/>
          <w:b w:val="false"/>
          <w:bCs w:val="false"/>
          <w:strike w:val="false"/>
          <w:dstrike w:val="false"/>
          <w:color w:val="000000"/>
          <w:sz w:val="24"/>
          <w:szCs w:val="24"/>
          <w:u w:val="none"/>
          <w:effect w:val="none"/>
          <w:shd w:fill="auto" w:val="clear"/>
          <w:lang w:eastAsia="en-US"/>
        </w:rPr>
        <w:t>o município de Três Passos-RS, para os servidores do Poder Legislativo.</w:t>
      </w:r>
    </w:p>
    <w:p>
      <w:pPr>
        <w:pStyle w:val="Normal"/>
        <w:spacing w:lineRule="auto" w:line="276"/>
        <w:jc w:val="both"/>
        <w:rPr>
          <w:rFonts w:ascii="Times New Roman" w:hAnsi="Times New Roman" w:cs="Calibri" w:cstheme="minorHAnsi"/>
          <w:sz w:val="8"/>
          <w:szCs w:val="8"/>
        </w:rPr>
      </w:pPr>
      <w:r>
        <w:rPr>
          <w:rFonts w:cs="Calibri" w:cstheme="minorHAnsi"/>
          <w:sz w:val="8"/>
          <w:szCs w:val="8"/>
        </w:rPr>
      </w:r>
    </w:p>
    <w:p>
      <w:pPr>
        <w:pStyle w:val="Normal"/>
        <w:spacing w:lineRule="auto" w:line="276" w:before="114" w:after="114"/>
        <w:jc w:val="both"/>
        <w:rPr/>
      </w:pPr>
      <w:r>
        <w:rPr>
          <w:rFonts w:cs="Calibri" w:cstheme="minorHAnsi"/>
          <w:b/>
          <w:bCs/>
          <w:sz w:val="24"/>
          <w:szCs w:val="24"/>
        </w:rPr>
        <w:t>6. ESTIMATIVA DO VALOR DA CONTRATAÇÃO</w:t>
      </w:r>
    </w:p>
    <w:p>
      <w:pPr>
        <w:pStyle w:val="Normal"/>
        <w:jc w:val="both"/>
        <w:rPr>
          <w:rFonts w:ascii="Times New Roman" w:hAnsi="Times New Roman"/>
        </w:rPr>
      </w:pPr>
      <w:r>
        <w:rPr>
          <w:rFonts w:cs="Calibri" w:cstheme="minorHAnsi"/>
          <w:b/>
          <w:bCs/>
          <w:sz w:val="24"/>
          <w:szCs w:val="24"/>
        </w:rPr>
        <w:t>6. ESTIMATIVA DO VALOR DA CONTRATAÇÃO</w:t>
      </w:r>
    </w:p>
    <w:p>
      <w:pPr>
        <w:pStyle w:val="Normal"/>
        <w:jc w:val="both"/>
        <w:rPr/>
      </w:pPr>
      <w:r>
        <w:rPr>
          <w:rFonts w:cs="Calibri" w:cstheme="minorHAnsi"/>
          <w:b w:val="false"/>
          <w:bCs w:val="false"/>
          <w:i w:val="false"/>
          <w:iCs w:val="false"/>
          <w:sz w:val="24"/>
          <w:szCs w:val="24"/>
          <w:u w:val="none"/>
        </w:rPr>
        <w:t xml:space="preserve">6.1. </w:t>
      </w:r>
      <w:r>
        <w:rPr/>
        <w:t>A estimativa do valor da contratação direta deve observar critérios que assegurem a razoabilidade dos preços, especialmente quando não for viável utilizar os parâmetros previstos nos §§ 1º a 3º do art. 23 da Lei nº 14.133/2021. Nesses casos, conforme dispõe o art. 5º da Resolução de Mesa nº 07, de 12 de janeiro de 2024, a Administração poderá fundamentar a justificativa de preços com base em valores praticados em contratações anteriores realizadas pelo futuro contratado, mediante a apresentação de, no mínimo, três notas fiscais emitidas a outros entes públicos ou privados no período de até um ano antes da contratação, ou por outro meio idôneo</w:t>
      </w:r>
      <w:r>
        <w:rPr>
          <w:sz w:val="24"/>
          <w:szCs w:val="24"/>
        </w:rPr>
        <w:t>:</w:t>
      </w:r>
    </w:p>
    <w:p>
      <w:pPr>
        <w:pStyle w:val="Normal"/>
        <w:widowControl/>
        <w:suppressAutoHyphens w:val="true"/>
        <w:overflowPunct w:val="false"/>
        <w:bidi w:val="0"/>
        <w:spacing w:before="0" w:after="0"/>
        <w:ind w:firstLine="850" w:left="3969" w:right="0"/>
        <w:jc w:val="both"/>
        <w:rPr/>
      </w:pPr>
      <w:r>
        <w:rPr>
          <w:color w:val="000000"/>
          <w:shd w:fill="auto" w:val="clear"/>
        </w:rPr>
        <w:t>Art. 5</w:t>
      </w:r>
      <w:r>
        <w:rPr>
          <w:strike/>
          <w:color w:val="000000"/>
          <w:shd w:fill="auto" w:val="clear"/>
        </w:rPr>
        <w:t>º</w:t>
      </w:r>
      <w:r>
        <w:rPr>
          <w:color w:val="000000"/>
          <w:shd w:fill="auto" w:val="clear"/>
        </w:rPr>
        <w:t xml:space="preserve"> Nas contratações diretas por inexigibilidade ou por dispensa, quando não for possível estimar o valor do objeto na forma estabelecida nos §§ 1</w:t>
      </w:r>
      <w:r>
        <w:rPr>
          <w:strike/>
          <w:color w:val="000000"/>
          <w:shd w:fill="auto" w:val="clear"/>
        </w:rPr>
        <w:t>º</w:t>
      </w:r>
      <w:r>
        <w:rPr>
          <w:color w:val="000000"/>
          <w:shd w:fill="auto" w:val="clear"/>
        </w:rPr>
        <w:t>, 2</w:t>
      </w:r>
      <w:r>
        <w:rPr>
          <w:strike/>
          <w:color w:val="000000"/>
          <w:shd w:fill="auto" w:val="clear"/>
        </w:rPr>
        <w:t>º</w:t>
      </w:r>
      <w:r>
        <w:rPr>
          <w:color w:val="000000"/>
          <w:shd w:fill="auto" w:val="clear"/>
        </w:rPr>
        <w:t xml:space="preserve"> e 3</w:t>
      </w:r>
      <w:r>
        <w:rPr>
          <w:strike/>
          <w:color w:val="000000"/>
          <w:shd w:fill="auto" w:val="clear"/>
        </w:rPr>
        <w:t>º</w:t>
      </w:r>
      <w:r>
        <w:rPr>
          <w:color w:val="000000"/>
          <w:shd w:fill="auto" w:val="clear"/>
        </w:rPr>
        <w:t xml:space="preserve"> do art. 23 da Lei Federal n</w:t>
      </w:r>
      <w:r>
        <w:rPr>
          <w:strike/>
          <w:color w:val="000000"/>
          <w:shd w:fill="auto" w:val="clear"/>
        </w:rPr>
        <w:t>º</w:t>
      </w:r>
      <w:r>
        <w:rPr>
          <w:color w:val="000000"/>
          <w:shd w:fill="auto" w:val="clear"/>
        </w:rPr>
        <w:t xml:space="preserve"> 14.133, de 2021, a justificativa de preços será dada com base em valores de contratações de objetos idênticos, comercializados pelo futuro contratado, por meio da apresentação de no mínimo três notas fiscais emitidas para outros contratantes, públicos ou privados, no período de até um ano anterior à data da contratação pela Administração, ou por outro meio idôneo.</w:t>
      </w:r>
    </w:p>
    <w:p>
      <w:pPr>
        <w:pStyle w:val="Normal"/>
        <w:widowControl/>
        <w:suppressAutoHyphens w:val="true"/>
        <w:overflowPunct w:val="false"/>
        <w:bidi w:val="0"/>
        <w:spacing w:before="0" w:after="0"/>
        <w:ind w:firstLine="850" w:left="3969" w:right="0"/>
        <w:jc w:val="both"/>
        <w:rPr/>
      </w:pPr>
      <w:r>
        <w:rPr>
          <w:rStyle w:val="Fontepargpadro"/>
          <w:color w:val="000000"/>
          <w:sz w:val="24"/>
          <w:szCs w:val="24"/>
          <w:shd w:fill="auto" w:val="clear"/>
        </w:rPr>
        <w:t>Parágrafo único. Excepcionalmente, caso o futuro contratado não tenha comercializado o objeto anteriormente, a justificativa de preço de que trata o caput poderá ser realizada mediante avaliação de objetos semelhantes de mesma natureza, devendo apresentar especificações técnicas que demonstrem similaridade com o objeto pretendido</w:t>
      </w:r>
      <w:r>
        <w:rPr>
          <w:rStyle w:val="Fontepargpadro"/>
          <w:color w:val="000000"/>
          <w:sz w:val="22"/>
          <w:szCs w:val="22"/>
          <w:shd w:fill="auto" w:val="clear"/>
        </w:rPr>
        <w:t>.</w:t>
      </w:r>
    </w:p>
    <w:p>
      <w:pPr>
        <w:pStyle w:val="Normal"/>
        <w:widowControl/>
        <w:suppressAutoHyphens w:val="true"/>
        <w:overflowPunct w:val="false"/>
        <w:bidi w:val="0"/>
        <w:spacing w:before="0" w:after="0"/>
        <w:ind w:firstLine="850" w:left="3969" w:right="0"/>
        <w:jc w:val="both"/>
        <w:rPr>
          <w:rFonts w:ascii="Times New Roman" w:hAnsi="Times New Roman"/>
          <w:color w:val="000000"/>
          <w:sz w:val="24"/>
          <w:szCs w:val="24"/>
          <w:shd w:fill="auto" w:val="clear"/>
        </w:rPr>
      </w:pPr>
      <w:r>
        <w:rPr>
          <w:color w:val="000000"/>
          <w:sz w:val="24"/>
          <w:szCs w:val="24"/>
          <w:shd w:fill="auto" w:val="clear"/>
        </w:rPr>
      </w:r>
    </w:p>
    <w:p>
      <w:pPr>
        <w:pStyle w:val="Normal"/>
        <w:jc w:val="both"/>
        <w:rPr>
          <w:rFonts w:ascii="Times New Roman" w:hAnsi="Times New Roman"/>
        </w:rPr>
      </w:pPr>
      <w:r>
        <w:rPr>
          <w:rFonts w:cs="Calibri" w:cstheme="minorHAnsi"/>
          <w:sz w:val="24"/>
          <w:szCs w:val="24"/>
        </w:rPr>
        <w:t xml:space="preserve">6.2. </w:t>
      </w:r>
      <w:r>
        <w:rPr>
          <w:sz w:val="24"/>
          <w:szCs w:val="24"/>
        </w:rPr>
        <w:t xml:space="preserve">O custo estimado total da contratação é de </w:t>
      </w:r>
      <w:r>
        <w:rPr>
          <w:rFonts w:eastAsia="Times New Roman" w:cs="Calibri" w:cstheme="minorHAnsi"/>
          <w:b/>
          <w:bCs/>
          <w:color w:val="000000"/>
          <w:sz w:val="24"/>
          <w:szCs w:val="24"/>
          <w:shd w:fill="auto" w:val="clear"/>
        </w:rPr>
        <w:t xml:space="preserve">R$ </w:t>
      </w:r>
      <w:r>
        <w:rPr>
          <w:rFonts w:eastAsia="Times New Roman" w:cs="Calibri"/>
          <w:b/>
          <w:bCs/>
          <w:color w:val="000000"/>
          <w:sz w:val="20"/>
          <w:szCs w:val="20"/>
          <w:shd w:fill="auto" w:val="clear"/>
        </w:rPr>
        <w:t>828,00</w:t>
      </w:r>
      <w:r>
        <w:rPr>
          <w:rFonts w:eastAsia="Times New Roman" w:cs="Calibri" w:cstheme="minorHAnsi"/>
          <w:b/>
          <w:bCs/>
          <w:color w:val="000000"/>
          <w:sz w:val="24"/>
          <w:szCs w:val="24"/>
          <w:shd w:fill="auto" w:val="clear"/>
        </w:rPr>
        <w:t xml:space="preserve"> (oitocentos e vinte e oito reais)</w:t>
      </w:r>
      <w:r>
        <w:rPr>
          <w:rFonts w:eastAsia="Times New Roman" w:cs="Calibri" w:cstheme="minorHAnsi"/>
          <w:b/>
          <w:bCs/>
          <w:sz w:val="24"/>
          <w:szCs w:val="24"/>
          <w:shd w:fill="auto" w:val="clear"/>
        </w:rPr>
        <w:t>,</w:t>
      </w:r>
      <w:r>
        <w:rPr>
          <w:sz w:val="24"/>
          <w:szCs w:val="24"/>
        </w:rPr>
        <w:t xml:space="preserve"> r</w:t>
      </w:r>
      <w:r>
        <w:rPr/>
        <w:t xml:space="preserve">eferente à realização do curso </w:t>
      </w:r>
      <w:r>
        <w:rPr>
          <w:rStyle w:val="Fontepargpadro"/>
          <w:rFonts w:eastAsia="Calibri" w:cs="Calibri"/>
          <w:b w:val="false"/>
          <w:bCs w:val="false"/>
          <w:i w:val="false"/>
          <w:iCs w:val="false"/>
          <w:strike w:val="false"/>
          <w:dstrike w:val="false"/>
          <w:color w:val="auto"/>
          <w:spacing w:val="0"/>
          <w:w w:val="115"/>
          <w:kern w:val="0"/>
          <w:sz w:val="22"/>
          <w:szCs w:val="22"/>
          <w:u w:val="none"/>
          <w:effect w:val="none"/>
          <w:shd w:fill="auto" w:val="clear"/>
          <w:lang w:val="pt-BR" w:eastAsia="ar-SA" w:bidi="ar-SA"/>
        </w:rPr>
        <w:t>“</w:t>
      </w:r>
      <w:r>
        <w:rPr>
          <w:rStyle w:val="Hyperlink"/>
          <w:rFonts w:eastAsia="Calibri" w:cs="Times New Roman"/>
          <w:b/>
          <w:bCs/>
          <w:i w:val="false"/>
          <w:iCs w:val="false"/>
          <w:strike w:val="false"/>
          <w:dstrike w:val="false"/>
          <w:color w:val="auto"/>
          <w:spacing w:val="0"/>
          <w:w w:val="115"/>
          <w:kern w:val="0"/>
          <w:sz w:val="24"/>
          <w:szCs w:val="24"/>
          <w:u w:val="none"/>
          <w:effect w:val="none"/>
          <w:shd w:fill="auto" w:val="clear"/>
          <w:lang w:val="pt-BR" w:eastAsia="ar-SA" w:bidi="ar-SA"/>
        </w:rPr>
        <w:t>O Impacto da Terceirização na Estrutura de Cargos na Administração</w:t>
      </w:r>
      <w:r>
        <w:rPr>
          <w:rStyle w:val="Fontepargpadro"/>
          <w:rFonts w:eastAsia="Calibri" w:cs="Calibri"/>
          <w:b w:val="false"/>
          <w:bCs w:val="false"/>
          <w:i w:val="false"/>
          <w:iCs w:val="false"/>
          <w:strike w:val="false"/>
          <w:dstrike w:val="false"/>
          <w:color w:val="auto"/>
          <w:spacing w:val="0"/>
          <w:w w:val="115"/>
          <w:kern w:val="0"/>
          <w:sz w:val="22"/>
          <w:szCs w:val="22"/>
          <w:u w:val="none"/>
          <w:effect w:val="none"/>
          <w:shd w:fill="auto" w:val="clear"/>
          <w:lang w:val="pt-BR" w:eastAsia="ar-SA" w:bidi="ar-SA"/>
        </w:rPr>
        <w:t>”</w:t>
      </w:r>
      <w:r>
        <w:rPr>
          <w:rStyle w:val="Fontepargpadro"/>
          <w:rFonts w:eastAsia="Calibri" w:cs="Calibri"/>
          <w:b w:val="false"/>
          <w:bCs w:val="false"/>
          <w:i w:val="false"/>
          <w:iCs w:val="false"/>
          <w:color w:val="auto"/>
          <w:w w:val="115"/>
          <w:kern w:val="0"/>
          <w:sz w:val="24"/>
          <w:szCs w:val="24"/>
          <w:u w:val="none"/>
          <w:shd w:fill="auto" w:val="clear"/>
          <w:lang w:val="pt-BR" w:eastAsia="ar-SA" w:bidi="ar-SA"/>
        </w:rPr>
        <w:t xml:space="preserve">, </w:t>
      </w:r>
      <w:r>
        <w:rPr/>
        <w:t>em formato presencial, no município de Porto Alegre-RS.</w:t>
      </w:r>
    </w:p>
    <w:p>
      <w:pPr>
        <w:pStyle w:val="Normal"/>
        <w:jc w:val="both"/>
        <w:rPr>
          <w:highlight w:val="none"/>
          <w:shd w:fill="auto" w:val="clear"/>
        </w:rPr>
      </w:pPr>
      <w:r>
        <w:rPr>
          <w:color w:val="000000"/>
          <w:shd w:fill="auto" w:val="clear"/>
        </w:rPr>
        <w:t xml:space="preserve">6.3. A Empresa Contratada comprovou que o preço praticado encontra-se dentro do valor do mercado, conforme notas fiscais dos Municípios de </w:t>
      </w:r>
      <w:r>
        <w:rPr>
          <w:color w:val="000000"/>
          <w:u w:val="none"/>
          <w:shd w:fill="auto" w:val="clear"/>
        </w:rPr>
        <w:t>Sete de Setembro, Tavares e Santana da Boa Vista,</w:t>
      </w:r>
      <w:r>
        <w:rPr>
          <w:color w:val="000000"/>
          <w:shd w:fill="auto" w:val="clear"/>
        </w:rPr>
        <w:t xml:space="preserve"> e, também, com o fornecimento do documento de justificativa de valor, anexos ao presente processo.</w:t>
      </w:r>
    </w:p>
    <w:p>
      <w:pPr>
        <w:pStyle w:val="Normal"/>
        <w:jc w:val="both"/>
        <w:rPr>
          <w:highlight w:val="none"/>
          <w:shd w:fill="auto" w:val="clear"/>
        </w:rPr>
      </w:pPr>
      <w:r>
        <w:rPr>
          <w:color w:val="000000"/>
          <w:shd w:fill="auto" w:val="clear"/>
        </w:rPr>
        <w:t xml:space="preserve">6.3.1. </w:t>
      </w:r>
      <w:r>
        <w:rPr/>
        <w:t xml:space="preserve">Registra-se que há divergência entre os valores constantes nas Notas Fiscais apresentadas e aqueles inicialmente informados na proposta/orçamento. Tal diferença decorre do fato de que o curso em questão constitui a primeira realização após o reajuste dos valores promovido pela empresa. Destaca-se, entretanto, que foi concedido desconto de 10% (dez por cento) sobre o valor da inscrição, condição que não estava refletida nos valores originalmente apresentados. Assim, os valores efetivamente faturados correspondem à aplicação do reajuste vigente à época da realização do curso, cumulada com o desconto concedido, restando devidamente justificada a divergência verificada. </w:t>
      </w:r>
    </w:p>
    <w:p>
      <w:pPr>
        <w:pStyle w:val="Normal"/>
        <w:jc w:val="both"/>
        <w:rPr>
          <w:color w:val="000000"/>
          <w:sz w:val="12"/>
          <w:szCs w:val="12"/>
          <w:highlight w:val="none"/>
          <w:shd w:fill="auto" w:val="clear"/>
        </w:rPr>
      </w:pPr>
      <w:r>
        <w:rPr>
          <w:color w:val="000000"/>
          <w:sz w:val="12"/>
          <w:szCs w:val="12"/>
          <w:shd w:fill="auto" w:val="clear"/>
        </w:rPr>
      </w:r>
    </w:p>
    <w:p>
      <w:pPr>
        <w:pStyle w:val="Normal"/>
        <w:spacing w:lineRule="auto" w:line="276" w:before="57" w:after="57"/>
        <w:jc w:val="both"/>
        <w:rPr/>
      </w:pPr>
      <w:r>
        <w:rPr>
          <w:rFonts w:cs="Calibri" w:cstheme="minorHAnsi"/>
          <w:b/>
          <w:bCs/>
          <w:sz w:val="24"/>
          <w:szCs w:val="24"/>
        </w:rPr>
        <w:t xml:space="preserve">7. DESCRIÇÃO DA SOLUÇÃO COMO UM TODO CONSIDERADO O CICLO DE VIDA DO OBJETO </w:t>
      </w:r>
    </w:p>
    <w:p>
      <w:pPr>
        <w:pStyle w:val="Normal"/>
        <w:spacing w:lineRule="auto" w:line="276" w:before="57" w:after="57"/>
        <w:jc w:val="both"/>
        <w:rPr/>
      </w:pPr>
      <w:r>
        <w:rPr>
          <w:rStyle w:val="Fontepargpadro"/>
          <w:rFonts w:cs="Times New Roman"/>
          <w:b w:val="false"/>
          <w:bCs w:val="false"/>
          <w:lang w:eastAsia="en-US"/>
        </w:rPr>
        <w:t xml:space="preserve">7.1 Para a presente contratação, optou-se pela contratação de uma empresa do ramo pertinente para viabilizar a participação do servidor da Câmara Municipal de Três Passos-RS no curso  </w:t>
      </w:r>
      <w:r>
        <w:rPr>
          <w:rStyle w:val="Fontepargpadro"/>
          <w:rFonts w:eastAsia="Calibri" w:cs="Calibri"/>
          <w:b w:val="false"/>
          <w:bCs w:val="false"/>
          <w:i w:val="false"/>
          <w:iCs w:val="false"/>
          <w:strike w:val="false"/>
          <w:dstrike w:val="false"/>
          <w:color w:val="auto"/>
          <w:spacing w:val="0"/>
          <w:w w:val="115"/>
          <w:kern w:val="0"/>
          <w:sz w:val="22"/>
          <w:szCs w:val="22"/>
          <w:u w:val="none"/>
          <w:effect w:val="none"/>
          <w:shd w:fill="auto" w:val="clear"/>
          <w:lang w:val="pt-BR" w:eastAsia="ar-SA" w:bidi="ar-SA"/>
        </w:rPr>
        <w:t>“</w:t>
      </w:r>
      <w:r>
        <w:rPr>
          <w:rStyle w:val="Hyperlink"/>
          <w:rFonts w:eastAsia="Calibri" w:cs="Times New Roman"/>
          <w:b/>
          <w:bCs/>
          <w:i w:val="false"/>
          <w:iCs w:val="false"/>
          <w:strike w:val="false"/>
          <w:dstrike w:val="false"/>
          <w:color w:val="auto"/>
          <w:spacing w:val="0"/>
          <w:w w:val="115"/>
          <w:kern w:val="0"/>
          <w:sz w:val="24"/>
          <w:szCs w:val="24"/>
          <w:u w:val="none"/>
          <w:effect w:val="none"/>
          <w:shd w:fill="auto" w:val="clear"/>
          <w:lang w:val="pt-BR" w:eastAsia="ar-SA" w:bidi="ar-SA"/>
        </w:rPr>
        <w:t>O Impacto da Terceirização na Estrutura de Cargos na Administração</w:t>
      </w:r>
      <w:r>
        <w:rPr>
          <w:rStyle w:val="Fontepargpadro"/>
          <w:rFonts w:eastAsia="Calibri" w:cs="Calibri"/>
          <w:b w:val="false"/>
          <w:bCs w:val="false"/>
          <w:i w:val="false"/>
          <w:iCs w:val="false"/>
          <w:strike w:val="false"/>
          <w:dstrike w:val="false"/>
          <w:color w:val="auto"/>
          <w:spacing w:val="0"/>
          <w:w w:val="115"/>
          <w:kern w:val="0"/>
          <w:sz w:val="22"/>
          <w:szCs w:val="22"/>
          <w:u w:val="none"/>
          <w:effect w:val="none"/>
          <w:shd w:fill="auto" w:val="clear"/>
          <w:lang w:val="pt-BR" w:eastAsia="ar-SA" w:bidi="ar-SA"/>
        </w:rPr>
        <w:t>”.</w:t>
      </w:r>
    </w:p>
    <w:p>
      <w:pPr>
        <w:pStyle w:val="Normal"/>
        <w:spacing w:lineRule="auto" w:line="276" w:before="57" w:after="57"/>
        <w:jc w:val="both"/>
        <w:rPr/>
      </w:pPr>
      <w:r>
        <w:rPr>
          <w:rFonts w:cs="Calibri" w:cstheme="minorHAnsi"/>
          <w:b w:val="false"/>
          <w:bCs w:val="false"/>
          <w:sz w:val="24"/>
          <w:szCs w:val="24"/>
        </w:rPr>
        <w:t xml:space="preserve">A escolha por essa modalidade se justifica pelo fato de que a realização de um curso </w:t>
      </w:r>
      <w:r>
        <w:rPr>
          <w:rStyle w:val="Strong"/>
          <w:rFonts w:cs="Calibri" w:cstheme="minorHAnsi"/>
          <w:b w:val="false"/>
          <w:bCs w:val="false"/>
          <w:sz w:val="24"/>
          <w:szCs w:val="24"/>
        </w:rPr>
        <w:t>in company</w:t>
      </w:r>
      <w:r>
        <w:rPr>
          <w:rFonts w:cs="Calibri" w:cstheme="minorHAnsi"/>
          <w:b w:val="false"/>
          <w:bCs w:val="false"/>
          <w:sz w:val="24"/>
          <w:szCs w:val="24"/>
        </w:rPr>
        <w:t xml:space="preserve"> acarretaria custos significativamente mais elevados para o Poder Legislativo, devido à necessidade de despesas adicionais com deslocamento e hospedagem dos instrutores, locação de espaço, serviços de limpeza, fornecimento de coffee breaks e demais custos logísticos. Dessa forma, a participação no evento promovido pela empresa contratada apresenta-se como a alternativa mais eficiente e economicamente viável.</w:t>
      </w:r>
    </w:p>
    <w:p>
      <w:pPr>
        <w:pStyle w:val="Normal"/>
        <w:spacing w:lineRule="auto" w:line="276" w:before="171" w:after="171"/>
        <w:jc w:val="both"/>
        <w:rPr/>
      </w:pPr>
      <w:r>
        <w:rPr>
          <w:rFonts w:cs="Calibri" w:cstheme="minorHAnsi"/>
          <w:b/>
          <w:bCs/>
          <w:sz w:val="24"/>
          <w:szCs w:val="24"/>
        </w:rPr>
        <w:t>8. J</w:t>
      </w:r>
      <w:r>
        <w:rPr>
          <w:rFonts w:cs="Calibri" w:cstheme="minorHAnsi"/>
          <w:b/>
          <w:bCs/>
          <w:color w:val="000000"/>
          <w:sz w:val="24"/>
          <w:szCs w:val="24"/>
        </w:rPr>
        <w:t>USTIFICATIVAS PARA O PARCELAMENTO OU NÃO DA CONTRATAÇÃO</w:t>
      </w:r>
    </w:p>
    <w:p>
      <w:pPr>
        <w:pStyle w:val="Normal"/>
        <w:spacing w:lineRule="auto" w:line="276" w:before="171" w:after="171"/>
        <w:jc w:val="both"/>
        <w:rPr/>
      </w:pPr>
      <w:r>
        <w:rPr>
          <w:rFonts w:cs="Calibri" w:cstheme="minorHAnsi"/>
          <w:sz w:val="24"/>
          <w:szCs w:val="24"/>
        </w:rPr>
        <w:t xml:space="preserve">Os itens do presente estudo deverão ser agrupados em razão de ser uma capacitação única para </w:t>
      </w:r>
      <w:r>
        <w:rPr>
          <w:rFonts w:cs="Calibri" w:cstheme="minorHAnsi"/>
          <w:sz w:val="24"/>
          <w:szCs w:val="24"/>
          <w:shd w:fill="auto" w:val="clear"/>
        </w:rPr>
        <w:t>01 (um)</w:t>
      </w:r>
      <w:r>
        <w:rPr>
          <w:rFonts w:cs="Calibri" w:cstheme="minorHAnsi"/>
          <w:color w:val="000000"/>
          <w:sz w:val="24"/>
          <w:szCs w:val="24"/>
          <w:shd w:fill="auto" w:val="clear"/>
        </w:rPr>
        <w:t xml:space="preserve"> servidor</w:t>
      </w:r>
      <w:r>
        <w:rPr>
          <w:rFonts w:cs="Calibri" w:cstheme="minorHAnsi"/>
          <w:sz w:val="24"/>
          <w:szCs w:val="24"/>
        </w:rPr>
        <w:t xml:space="preserve"> e considerando que a necessidade institucional prevê a contratação de apenas um item, a solução possui caráter indivisível, não cabendo, portanto, a previsão de parcelamento do objeto.</w:t>
      </w:r>
    </w:p>
    <w:p>
      <w:pPr>
        <w:pStyle w:val="Normal"/>
        <w:spacing w:lineRule="auto" w:line="276" w:before="171" w:after="171"/>
        <w:jc w:val="both"/>
        <w:rPr/>
      </w:pPr>
      <w:r>
        <w:rPr>
          <w:rFonts w:cs="Calibri" w:cstheme="minorHAnsi"/>
          <w:b/>
          <w:bCs/>
          <w:sz w:val="24"/>
          <w:szCs w:val="24"/>
        </w:rPr>
        <w:t xml:space="preserve">9. </w:t>
      </w:r>
      <w:bookmarkStart w:id="2" w:name="art18§1ix"/>
      <w:bookmarkEnd w:id="2"/>
      <w:r>
        <w:rPr>
          <w:rFonts w:cs="Calibri" w:cstheme="minorHAnsi"/>
          <w:b/>
          <w:bCs/>
          <w:sz w:val="24"/>
          <w:szCs w:val="24"/>
        </w:rPr>
        <w:t xml:space="preserve">DEMONSTRATIVO DOS RESULTADOS PRETENDIDOS </w:t>
      </w:r>
      <w:bookmarkStart w:id="3" w:name="art18§1x"/>
      <w:bookmarkEnd w:id="3"/>
    </w:p>
    <w:p>
      <w:pPr>
        <w:pStyle w:val="BodyText"/>
        <w:spacing w:lineRule="auto" w:line="276"/>
        <w:jc w:val="both"/>
        <w:rPr/>
      </w:pPr>
      <w:r>
        <w:rPr>
          <w:rStyle w:val="Strong"/>
          <w:rFonts w:cs="Times New Roman" w:ascii="Times New Roman" w:hAnsi="Times New Roman"/>
          <w:b w:val="false"/>
          <w:bCs w:val="false"/>
          <w:color w:val="000000"/>
          <w:sz w:val="24"/>
          <w:szCs w:val="24"/>
          <w:u w:val="none"/>
          <w:shd w:fill="auto" w:val="clear"/>
          <w:lang w:val="pt-BR" w:eastAsia="ar-SA" w:bidi="ar-SA"/>
        </w:rPr>
        <w:t>A presente contratação tem por objetivo promover a capacitação da servidora da Câmara Municipal de Três Passos, visando ao aprimoramento técnico, administrativo e institucional da atuação no âmbito da gestão pública.</w:t>
      </w:r>
    </w:p>
    <w:p>
      <w:pPr>
        <w:pStyle w:val="BodyText"/>
        <w:spacing w:lineRule="auto" w:line="276" w:before="0" w:after="0"/>
        <w:rPr>
          <w:rFonts w:ascii="Times New Roman" w:hAnsi="Times New Roman" w:cs="Times New Roman"/>
          <w:color w:val="000000"/>
          <w:lang w:eastAsia="ar-SA"/>
        </w:rPr>
      </w:pPr>
      <w:r>
        <w:rPr>
          <w:rFonts w:cs="Times New Roman" w:ascii="Times New Roman" w:hAnsi="Times New Roman"/>
          <w:color w:val="000000"/>
          <w:lang w:eastAsia="ar-SA"/>
        </w:rPr>
        <w:t>Considerando a programação do curso “</w:t>
      </w:r>
      <w:r>
        <w:rPr>
          <w:rFonts w:cs="Times New Roman" w:ascii="Times New Roman" w:hAnsi="Times New Roman"/>
          <w:b/>
          <w:bCs/>
          <w:color w:val="000000"/>
          <w:lang w:eastAsia="ar-SA"/>
        </w:rPr>
        <w:t>O Impacto da Terceirização na Estrutura de Cargos na Administração</w:t>
      </w:r>
      <w:r>
        <w:rPr>
          <w:rFonts w:cs="Times New Roman" w:ascii="Times New Roman" w:hAnsi="Times New Roman"/>
          <w:color w:val="000000"/>
          <w:lang w:eastAsia="ar-SA"/>
        </w:rPr>
        <w:t>”, espera-se o fortalecimento de competências relacionadas à organização administrativa, à gestão de pessoal e à correta aplicação dos institutos da terceirização no setor público, especialmente no que se refere aos limites legais, planejamento estratégico e boas práticas administrativas.</w:t>
      </w:r>
    </w:p>
    <w:p>
      <w:pPr>
        <w:pStyle w:val="BodyText"/>
        <w:spacing w:lineRule="auto" w:line="276" w:before="0" w:after="0"/>
        <w:rPr>
          <w:rFonts w:ascii="Times New Roman" w:hAnsi="Times New Roman" w:cs="Times New Roman"/>
          <w:color w:val="000000"/>
          <w:lang w:eastAsia="ar-SA"/>
        </w:rPr>
      </w:pPr>
      <w:r>
        <w:rPr>
          <w:rFonts w:cs="Times New Roman" w:ascii="Times New Roman" w:hAnsi="Times New Roman"/>
          <w:color w:val="000000"/>
          <w:lang w:eastAsia="ar-SA"/>
        </w:rPr>
        <w:t>Os conteúdos abordados contribuirão para ampliar a compreensão da servidora acerca da estruturação de cargos, distinção entre vínculos funcionais, planejamento da força de trabalho e tomada de decisões relacionadas à terceirização, evitando irregularidades e promovendo maior eficiência e segurança jurídica na atuação administrativa.</w:t>
      </w:r>
    </w:p>
    <w:p>
      <w:pPr>
        <w:pStyle w:val="BodyText"/>
        <w:spacing w:lineRule="auto" w:line="276" w:before="0" w:after="0"/>
        <w:rPr>
          <w:rFonts w:ascii="Times New Roman" w:hAnsi="Times New Roman" w:cs="Times New Roman"/>
          <w:color w:val="000000"/>
          <w:lang w:eastAsia="ar-SA"/>
        </w:rPr>
      </w:pPr>
      <w:r>
        <w:rPr>
          <w:rFonts w:cs="Times New Roman" w:ascii="Times New Roman" w:hAnsi="Times New Roman"/>
          <w:color w:val="000000"/>
          <w:lang w:eastAsia="ar-SA"/>
        </w:rPr>
        <w:t>Adicionalmente, o evento proporciona o intercâmbio de experiências com agentes públicos e especialistas de diferentes municípios, favorecendo a adoção de boas práticas e soluções aplicáveis à realidade local.</w:t>
      </w:r>
    </w:p>
    <w:p>
      <w:pPr>
        <w:pStyle w:val="BodyText"/>
        <w:spacing w:lineRule="auto" w:line="276" w:before="0" w:after="283"/>
        <w:rPr/>
      </w:pPr>
      <w:r>
        <w:rPr>
          <w:rFonts w:cs="Times New Roman" w:ascii="Times New Roman" w:hAnsi="Times New Roman"/>
          <w:color w:val="000000"/>
          <w:lang w:eastAsia="ar-SA"/>
        </w:rPr>
        <w:t>Como resultado, espera-se uma atuação mais eficiente, segura e alinhada ao interesse público, com impactos positivos na organização administrativa, no fortalecimento institucional do Poder Legislativo e no atendimento às demandas da comunidade de Três Passos/RS.</w:t>
      </w:r>
    </w:p>
    <w:p>
      <w:pPr>
        <w:pStyle w:val="Normal"/>
        <w:rPr>
          <w:b/>
          <w:bCs/>
        </w:rPr>
      </w:pPr>
      <w:r>
        <w:rPr>
          <w:b/>
          <w:bCs/>
        </w:rPr>
        <w:t>10. PROVIDÊNCIAS A SEREM ADOTADAS PELA CÂMARA MUNICIPAL</w:t>
      </w:r>
    </w:p>
    <w:p>
      <w:pPr>
        <w:pStyle w:val="Normal"/>
        <w:rPr>
          <w:b/>
          <w:bCs/>
          <w:sz w:val="8"/>
          <w:szCs w:val="8"/>
        </w:rPr>
      </w:pPr>
      <w:r>
        <w:rPr>
          <w:b/>
          <w:bCs/>
          <w:sz w:val="8"/>
          <w:szCs w:val="8"/>
        </w:rPr>
      </w:r>
      <w:bookmarkStart w:id="4" w:name="art18§1xi"/>
      <w:bookmarkStart w:id="5" w:name="art18§1xi"/>
      <w:bookmarkEnd w:id="5"/>
    </w:p>
    <w:p>
      <w:pPr>
        <w:pStyle w:val="Normal"/>
        <w:rPr/>
      </w:pPr>
      <w:r>
        <w:rPr/>
        <w:t xml:space="preserve">Deverá ser providenciado o pagamento de diárias aos servidores, em face de o curso realizar-se fora da sede do Município. </w:t>
      </w:r>
    </w:p>
    <w:p>
      <w:pPr>
        <w:pStyle w:val="Normal"/>
        <w:spacing w:lineRule="auto" w:line="276"/>
        <w:jc w:val="both"/>
        <w:rPr>
          <w:rFonts w:ascii="Times New Roman" w:hAnsi="Times New Roman" w:cs="Calibri" w:cstheme="minorHAnsi"/>
          <w:color w:val="000000"/>
          <w:sz w:val="24"/>
          <w:szCs w:val="24"/>
        </w:rPr>
      </w:pPr>
      <w:r>
        <w:rPr>
          <w:rFonts w:cs="Calibri" w:cstheme="minorHAnsi"/>
          <w:color w:val="000000"/>
          <w:sz w:val="24"/>
          <w:szCs w:val="24"/>
        </w:rPr>
      </w:r>
    </w:p>
    <w:p>
      <w:pPr>
        <w:pStyle w:val="Normal"/>
        <w:rPr>
          <w:b/>
          <w:bCs/>
        </w:rPr>
      </w:pPr>
      <w:r>
        <w:rPr>
          <w:b/>
          <w:bCs/>
        </w:rPr>
        <w:t>11. CONTRATAÇÕES CORRELATAS E/OU INTERDEPENDENTES</w:t>
      </w:r>
    </w:p>
    <w:p>
      <w:pPr>
        <w:pStyle w:val="Normal"/>
        <w:rPr>
          <w:sz w:val="4"/>
          <w:szCs w:val="4"/>
        </w:rPr>
      </w:pPr>
      <w:r>
        <w:rPr>
          <w:sz w:val="4"/>
          <w:szCs w:val="4"/>
        </w:rPr>
      </w:r>
    </w:p>
    <w:p>
      <w:pPr>
        <w:pStyle w:val="Normal"/>
        <w:rPr/>
      </w:pPr>
      <w:r>
        <w:rPr/>
        <w:t>A necessidade institucional do presente estudo, não possui relação com outras contratações da Instituição, inclusive futuras.</w:t>
      </w:r>
    </w:p>
    <w:p>
      <w:pPr>
        <w:pStyle w:val="NormalWeb"/>
        <w:spacing w:before="280" w:after="280"/>
        <w:rPr>
          <w:b/>
          <w:bCs/>
        </w:rPr>
      </w:pPr>
      <w:r>
        <w:rPr>
          <w:b/>
          <w:bCs/>
        </w:rPr>
        <w:t>12. DESCRIÇÃO DE POSSÍVEIS IMPACTOS AMBIENTAIS</w:t>
      </w:r>
    </w:p>
    <w:p>
      <w:pPr>
        <w:pStyle w:val="NormalWeb"/>
        <w:spacing w:before="280" w:after="280"/>
        <w:rPr>
          <w:b w:val="false"/>
          <w:bCs w:val="false"/>
        </w:rPr>
      </w:pPr>
      <w:r>
        <w:rPr>
          <w:b w:val="false"/>
          <w:bCs w:val="false"/>
        </w:rPr>
        <w:t>Não se aplica</w:t>
      </w:r>
    </w:p>
    <w:p>
      <w:pPr>
        <w:pStyle w:val="NormalWeb"/>
        <w:spacing w:before="280" w:after="280"/>
        <w:rPr>
          <w:b/>
          <w:bCs/>
        </w:rPr>
      </w:pPr>
      <w:r>
        <w:rPr>
          <w:b/>
          <w:bCs/>
        </w:rPr>
        <w:t>13. POSICIONAMENTO CONCLUSIVO</w:t>
      </w:r>
    </w:p>
    <w:p>
      <w:pPr>
        <w:pStyle w:val="NormalWeb"/>
        <w:spacing w:before="280" w:after="280"/>
        <w:jc w:val="both"/>
        <w:rPr/>
      </w:pPr>
      <w:r>
        <w:rPr/>
        <w:t>Analisa-se a presente contratação como viável e essencial a esta Câmara Municipal, haja vista ter sido prevista no planejamento orçamentário com os devidos recursos envolvidos, bem como, foi objeto de avaliação e autorização pelo presidente, responsável pela autorização prévia de solicitações de capacitação.</w:t>
      </w:r>
    </w:p>
    <w:p>
      <w:pPr>
        <w:pStyle w:val="NormalWeb"/>
        <w:spacing w:before="280" w:after="280"/>
        <w:jc w:val="both"/>
        <w:rPr/>
      </w:pPr>
      <w:r>
        <w:rPr/>
        <w:t>De acordo com o documento de formalização da demanda deste processo, as justificativas e demanda apresentada foi aprovada pelo setor competente.</w:t>
      </w:r>
    </w:p>
    <w:p>
      <w:pPr>
        <w:pStyle w:val="Normal"/>
        <w:spacing w:lineRule="auto" w:line="276"/>
        <w:jc w:val="both"/>
        <w:rPr>
          <w:rFonts w:ascii="Times New Roman" w:hAnsi="Times New Roman" w:cs="Calibri" w:cstheme="minorHAnsi"/>
          <w:sz w:val="8"/>
          <w:szCs w:val="8"/>
        </w:rPr>
      </w:pPr>
      <w:r>
        <w:rPr>
          <w:rFonts w:cs="Calibri" w:cstheme="minorHAnsi"/>
          <w:sz w:val="8"/>
          <w:szCs w:val="8"/>
        </w:rPr>
      </w:r>
    </w:p>
    <w:p>
      <w:pPr>
        <w:pStyle w:val="Normal"/>
        <w:spacing w:lineRule="auto" w:line="276"/>
        <w:jc w:val="both"/>
        <w:rPr/>
      </w:pPr>
      <w:r>
        <w:rPr>
          <w:rFonts w:cs="Calibri" w:cstheme="minorHAnsi"/>
          <w:b/>
          <w:bCs/>
          <w:sz w:val="24"/>
          <w:szCs w:val="24"/>
        </w:rPr>
        <w:tab/>
        <w:tab/>
        <w:tab/>
        <w:tab/>
        <w:tab/>
        <w:tab/>
        <w:tab/>
        <w:tab/>
        <w:t xml:space="preserve">       </w:t>
      </w:r>
      <w:r>
        <w:rPr>
          <w:rFonts w:cs="Calibri" w:cstheme="minorHAnsi"/>
          <w:b w:val="false"/>
          <w:bCs w:val="false"/>
          <w:sz w:val="24"/>
          <w:szCs w:val="24"/>
        </w:rPr>
        <w:t xml:space="preserve"> Três Passos, 7</w:t>
      </w:r>
      <w:r>
        <w:rPr>
          <w:rFonts w:eastAsia="Times New Roman" w:cs="Calibri" w:cstheme="minorHAnsi"/>
          <w:b w:val="false"/>
          <w:bCs w:val="false"/>
          <w:sz w:val="24"/>
          <w:szCs w:val="24"/>
        </w:rPr>
        <w:t xml:space="preserve"> de abril </w:t>
      </w:r>
      <w:r>
        <w:rPr>
          <w:rFonts w:cs="Calibri" w:cstheme="minorHAnsi"/>
          <w:b w:val="false"/>
          <w:bCs w:val="false"/>
          <w:sz w:val="24"/>
          <w:szCs w:val="24"/>
        </w:rPr>
        <w:t>de 2026.</w:t>
      </w:r>
    </w:p>
    <w:p>
      <w:pPr>
        <w:pStyle w:val="Normal"/>
        <w:spacing w:lineRule="auto" w:line="276"/>
        <w:jc w:val="both"/>
        <w:rPr>
          <w:rFonts w:ascii="Times New Roman" w:hAnsi="Times New Roman" w:cs="Calibri" w:cstheme="minorHAnsi"/>
          <w:b/>
          <w:bCs/>
          <w:sz w:val="4"/>
          <w:szCs w:val="4"/>
        </w:rPr>
      </w:pPr>
      <w:r>
        <w:rPr>
          <w:rFonts w:cs="Calibri" w:cstheme="minorHAnsi"/>
          <w:b/>
          <w:bCs/>
          <w:sz w:val="4"/>
          <w:szCs w:val="4"/>
        </w:rPr>
      </w:r>
    </w:p>
    <w:p>
      <w:pPr>
        <w:pStyle w:val="Normal"/>
        <w:spacing w:lineRule="auto" w:line="276"/>
        <w:jc w:val="both"/>
        <w:rPr>
          <w:rFonts w:cs="Calibri" w:cstheme="minorHAnsi"/>
          <w:b/>
          <w:bCs/>
        </w:rPr>
      </w:pPr>
      <w:r>
        <w:rPr>
          <w:rFonts w:cs="Calibri" w:cstheme="minorHAnsi"/>
          <w:b/>
          <w:bCs/>
        </w:rPr>
      </w:r>
    </w:p>
    <w:p>
      <w:pPr>
        <w:pStyle w:val="Normal"/>
        <w:spacing w:lineRule="auto" w:line="276"/>
        <w:jc w:val="both"/>
        <w:rPr>
          <w:rFonts w:cs="Calibri" w:cstheme="minorHAnsi"/>
          <w:b/>
          <w:bCs/>
        </w:rPr>
      </w:pPr>
      <w:r>
        <w:rPr>
          <w:rFonts w:cs="Calibri" w:cstheme="minorHAnsi"/>
          <w:b/>
          <w:bCs/>
        </w:rPr>
      </w:r>
    </w:p>
    <w:p>
      <w:pPr>
        <w:pStyle w:val="Normal"/>
        <w:spacing w:lineRule="auto" w:line="276"/>
        <w:jc w:val="both"/>
        <w:rPr>
          <w:rFonts w:cs="Calibri" w:cstheme="minorHAnsi"/>
          <w:b/>
          <w:bCs/>
        </w:rPr>
      </w:pPr>
      <w:r>
        <w:rPr>
          <w:rFonts w:cs="Calibri" w:cstheme="minorHAnsi"/>
          <w:b/>
          <w:bCs/>
        </w:rPr>
      </w:r>
    </w:p>
    <w:p>
      <w:pPr>
        <w:pStyle w:val="Normal"/>
        <w:spacing w:lineRule="auto" w:line="276"/>
        <w:jc w:val="center"/>
        <w:rPr>
          <w:rFonts w:cs="Calibri" w:cstheme="minorHAnsi"/>
          <w:b w:val="false"/>
          <w:bCs w:val="false"/>
          <w:sz w:val="24"/>
          <w:szCs w:val="24"/>
          <w:highlight w:val="none"/>
          <w:shd w:fill="auto" w:val="clear"/>
        </w:rPr>
      </w:pPr>
      <w:r>
        <w:rPr>
          <w:rFonts w:cs="Calibri" w:cstheme="minorHAnsi"/>
          <w:b w:val="false"/>
          <w:bCs w:val="false"/>
          <w:sz w:val="24"/>
          <w:szCs w:val="24"/>
          <w:shd w:fill="auto" w:val="clear"/>
        </w:rPr>
        <w:t>Emanuelle Cavalcante Carvalho Petrazzini</w:t>
      </w:r>
    </w:p>
    <w:p>
      <w:pPr>
        <w:pStyle w:val="Normal"/>
        <w:spacing w:lineRule="auto" w:line="276"/>
        <w:jc w:val="center"/>
        <w:rPr>
          <w:rFonts w:cs="Calibri" w:cstheme="minorHAnsi"/>
          <w:b/>
          <w:bCs/>
          <w:sz w:val="24"/>
          <w:szCs w:val="24"/>
          <w:highlight w:val="none"/>
          <w:shd w:fill="auto" w:val="clear"/>
        </w:rPr>
      </w:pPr>
      <w:r>
        <w:rPr>
          <w:rFonts w:cs="Calibri" w:cstheme="minorHAnsi"/>
          <w:b/>
          <w:bCs/>
          <w:sz w:val="24"/>
          <w:szCs w:val="24"/>
          <w:shd w:fill="auto" w:val="clear"/>
        </w:rPr>
        <w:t>Diretora Geral</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Heading1"/>
        <w:spacing w:lineRule="auto" w:line="276" w:before="0" w:after="0"/>
        <w:ind w:hanging="0" w:left="0"/>
        <w:jc w:val="center"/>
        <w:rPr/>
      </w:pPr>
      <w:r>
        <w:rPr>
          <w:rStyle w:val="Ttulo1Char"/>
          <w:rFonts w:cs="Calibri" w:cstheme="minorHAnsi"/>
          <w:b/>
          <w:bCs/>
          <w:sz w:val="24"/>
          <w:szCs w:val="24"/>
        </w:rPr>
        <w:t>TERMO DE REFERÊNCIA N.</w:t>
      </w:r>
      <w:r>
        <w:rPr>
          <w:rStyle w:val="Ttulo1Char"/>
          <w:rFonts w:cs="Calibri" w:cstheme="minorHAnsi"/>
          <w:b/>
          <w:bCs/>
          <w:sz w:val="24"/>
          <w:szCs w:val="24"/>
          <w:shd w:fill="auto" w:val="clear"/>
        </w:rPr>
        <w:t xml:space="preserve"> 17/2026</w:t>
      </w:r>
    </w:p>
    <w:p>
      <w:pPr>
        <w:pStyle w:val="Normal"/>
        <w:spacing w:lineRule="auto" w:line="276"/>
        <w:rPr>
          <w:rFonts w:cs="Calibri" w:cstheme="minorHAnsi"/>
          <w:sz w:val="24"/>
          <w:szCs w:val="24"/>
        </w:rPr>
      </w:pPr>
      <w:r>
        <w:rPr>
          <w:rFonts w:cs="Calibri" w:cstheme="minorHAnsi"/>
          <w:sz w:val="24"/>
          <w:szCs w:val="24"/>
        </w:rPr>
      </w:r>
    </w:p>
    <w:p>
      <w:pPr>
        <w:pStyle w:val="Normal"/>
        <w:spacing w:lineRule="auto" w:line="276"/>
        <w:jc w:val="both"/>
        <w:rPr/>
      </w:pPr>
      <w:r>
        <w:rPr>
          <w:rFonts w:cs="Calibri" w:cstheme="minorHAnsi"/>
          <w:sz w:val="24"/>
          <w:szCs w:val="24"/>
        </w:rPr>
        <w:t>Unidade Solicitante: CÂMARA MUNICIPAL DE TRÊS PASSOS</w:t>
      </w:r>
    </w:p>
    <w:p>
      <w:pPr>
        <w:pStyle w:val="Normal"/>
        <w:spacing w:lineRule="auto" w:line="276"/>
        <w:jc w:val="both"/>
        <w:rPr/>
      </w:pPr>
      <w:r>
        <w:rPr>
          <w:rFonts w:cs="Calibri" w:cstheme="minorHAnsi"/>
          <w:sz w:val="24"/>
          <w:szCs w:val="24"/>
        </w:rPr>
        <w:t>Responsável pela elaboração: Emanuelle Cavalcante Carvalho Petrazzini</w:t>
      </w:r>
    </w:p>
    <w:p>
      <w:pPr>
        <w:pStyle w:val="Normal"/>
        <w:spacing w:lineRule="auto" w:line="276"/>
        <w:jc w:val="both"/>
        <w:rPr/>
      </w:pPr>
      <w:r>
        <w:rPr>
          <w:rFonts w:cs="Calibri" w:cstheme="minorHAnsi"/>
          <w:sz w:val="24"/>
          <w:szCs w:val="24"/>
        </w:rPr>
        <w:t>Cargo/função: Diretora Geral</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1. DEFINIÇÃO DO OBJETO </w:t>
      </w:r>
    </w:p>
    <w:p>
      <w:pPr>
        <w:pStyle w:val="Normal"/>
        <w:spacing w:lineRule="auto" w:line="276"/>
        <w:jc w:val="both"/>
        <w:rPr/>
      </w:pPr>
      <w:r>
        <w:rPr>
          <w:rFonts w:cs="Calibri" w:cstheme="minorHAnsi"/>
          <w:sz w:val="24"/>
          <w:szCs w:val="24"/>
        </w:rPr>
        <w:t>1.1. Contratação de serviços de capacitação de agentes públicos, conforme condições e exigências estabelecidas neste instrumento nos seguintes termos:</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tbl>
      <w:tblPr>
        <w:tblStyle w:val="Tabelacomgrade"/>
        <w:tblW w:w="9362"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719"/>
        <w:gridCol w:w="7040"/>
        <w:gridCol w:w="1603"/>
      </w:tblGrid>
      <w:tr>
        <w:trPr>
          <w:trHeight w:val="433" w:hRule="atLeast"/>
        </w:trPr>
        <w:tc>
          <w:tcPr>
            <w:tcW w:w="719" w:type="dxa"/>
            <w:tcBorders/>
          </w:tcPr>
          <w:p>
            <w:pPr>
              <w:pStyle w:val="Normal"/>
              <w:widowControl/>
              <w:suppressAutoHyphens w:val="true"/>
              <w:spacing w:lineRule="auto" w:line="276" w:before="0" w:after="0"/>
              <w:jc w:val="both"/>
              <w:rPr/>
            </w:pPr>
            <w:r>
              <w:rPr>
                <w:rFonts w:eastAsia="Calibri" w:cs="Calibri" w:cstheme="minorHAnsi"/>
                <w:kern w:val="2"/>
                <w:sz w:val="24"/>
                <w:szCs w:val="24"/>
                <w:lang w:val="pt-BR" w:eastAsia="en-US" w:bidi="ar-SA"/>
              </w:rPr>
              <w:t>Item</w:t>
            </w:r>
          </w:p>
        </w:tc>
        <w:tc>
          <w:tcPr>
            <w:tcW w:w="7040" w:type="dxa"/>
            <w:tcBorders/>
          </w:tcPr>
          <w:p>
            <w:pPr>
              <w:pStyle w:val="Normal"/>
              <w:widowControl/>
              <w:suppressAutoHyphens w:val="true"/>
              <w:spacing w:lineRule="auto" w:line="276" w:before="0" w:after="0"/>
              <w:jc w:val="both"/>
              <w:rPr/>
            </w:pPr>
            <w:r>
              <w:rPr>
                <w:rFonts w:eastAsia="Calibri" w:cs="Calibri" w:cstheme="minorHAnsi"/>
                <w:kern w:val="2"/>
                <w:sz w:val="24"/>
                <w:szCs w:val="24"/>
                <w:lang w:val="pt-BR" w:eastAsia="en-US" w:bidi="ar-SA"/>
              </w:rPr>
              <w:t>Especificação</w:t>
            </w:r>
          </w:p>
        </w:tc>
        <w:tc>
          <w:tcPr>
            <w:tcW w:w="1603" w:type="dxa"/>
            <w:tcBorders/>
          </w:tcPr>
          <w:p>
            <w:pPr>
              <w:pStyle w:val="Normal"/>
              <w:widowControl/>
              <w:suppressAutoHyphens w:val="true"/>
              <w:spacing w:lineRule="auto" w:line="276" w:before="0" w:after="0"/>
              <w:jc w:val="both"/>
              <w:rPr/>
            </w:pPr>
            <w:r>
              <w:rPr>
                <w:rFonts w:eastAsia="Calibri" w:cs="Calibri" w:cstheme="minorHAnsi"/>
                <w:kern w:val="2"/>
                <w:sz w:val="24"/>
                <w:szCs w:val="24"/>
                <w:lang w:val="pt-BR" w:eastAsia="en-US" w:bidi="ar-SA"/>
              </w:rPr>
              <w:t>Quantidade</w:t>
            </w:r>
          </w:p>
        </w:tc>
      </w:tr>
      <w:tr>
        <w:trPr>
          <w:trHeight w:val="189" w:hRule="atLeast"/>
        </w:trPr>
        <w:tc>
          <w:tcPr>
            <w:tcW w:w="719" w:type="dxa"/>
            <w:tcBorders/>
          </w:tcPr>
          <w:p>
            <w:pPr>
              <w:pStyle w:val="Normal"/>
              <w:widowControl/>
              <w:suppressAutoHyphens w:val="true"/>
              <w:spacing w:lineRule="auto" w:line="276" w:before="0" w:after="0"/>
              <w:jc w:val="both"/>
              <w:rPr/>
            </w:pPr>
            <w:r>
              <w:rPr>
                <w:rFonts w:eastAsia="Calibri" w:cs="Calibri" w:cstheme="minorHAnsi"/>
                <w:kern w:val="2"/>
                <w:sz w:val="20"/>
                <w:szCs w:val="20"/>
                <w:lang w:val="pt-BR" w:eastAsia="en-US" w:bidi="ar-SA"/>
              </w:rPr>
              <w:t>1</w:t>
            </w:r>
          </w:p>
        </w:tc>
        <w:tc>
          <w:tcPr>
            <w:tcW w:w="7040" w:type="dxa"/>
            <w:tcBorders/>
          </w:tcPr>
          <w:p>
            <w:pPr>
              <w:pStyle w:val="Normal"/>
              <w:widowControl/>
              <w:suppressAutoHyphens w:val="true"/>
              <w:spacing w:lineRule="auto" w:line="276" w:before="0" w:after="0"/>
              <w:jc w:val="both"/>
              <w:rPr/>
            </w:pPr>
            <w:r>
              <w:rPr>
                <w:rFonts w:eastAsia="Calibri" w:cs="Calibri" w:cstheme="minorHAnsi"/>
                <w:kern w:val="2"/>
                <w:sz w:val="20"/>
                <w:szCs w:val="20"/>
                <w:lang w:val="pt-BR" w:eastAsia="en-US" w:bidi="ar-SA"/>
              </w:rPr>
              <w:t xml:space="preserve">Inscrição no </w:t>
            </w:r>
            <w:r>
              <w:rPr>
                <w:rStyle w:val="Fontepargpadro"/>
                <w:rFonts w:eastAsia="Calibri" w:cs="Times New Roman"/>
                <w:b w:val="false"/>
                <w:bCs w:val="false"/>
                <w:i w:val="false"/>
                <w:iCs w:val="false"/>
                <w:color w:val="000000"/>
                <w:w w:val="115"/>
                <w:kern w:val="0"/>
                <w:sz w:val="20"/>
                <w:szCs w:val="20"/>
                <w:u w:val="none"/>
                <w:shd w:fill="auto" w:val="clear"/>
                <w:lang w:val="pt-BR" w:eastAsia="en-US" w:bidi="ar-SA"/>
              </w:rPr>
              <w:t xml:space="preserve">curso:  </w:t>
            </w:r>
            <w:r>
              <w:rPr>
                <w:rStyle w:val="Fontepargpadro"/>
                <w:rFonts w:eastAsia="Calibri" w:cs="Calibri"/>
                <w:b w:val="false"/>
                <w:bCs w:val="false"/>
                <w:i w:val="false"/>
                <w:iCs w:val="false"/>
                <w:strike w:val="false"/>
                <w:dstrike w:val="false"/>
                <w:color w:val="auto"/>
                <w:spacing w:val="0"/>
                <w:w w:val="115"/>
                <w:kern w:val="0"/>
                <w:sz w:val="20"/>
                <w:szCs w:val="20"/>
                <w:u w:val="none"/>
                <w:effect w:val="none"/>
                <w:shd w:fill="auto" w:val="clear"/>
                <w:lang w:val="pt-BR" w:eastAsia="ar-SA" w:bidi="ar-SA"/>
              </w:rPr>
              <w:t>“</w:t>
            </w:r>
            <w:r>
              <w:rPr>
                <w:rStyle w:val="Hyperlink"/>
                <w:rFonts w:eastAsia="Calibri" w:cs="Times New Roman"/>
                <w:b/>
                <w:bCs/>
                <w:i w:val="false"/>
                <w:iCs w:val="false"/>
                <w:strike w:val="false"/>
                <w:dstrike w:val="false"/>
                <w:color w:val="auto"/>
                <w:spacing w:val="0"/>
                <w:w w:val="115"/>
                <w:kern w:val="0"/>
                <w:sz w:val="20"/>
                <w:szCs w:val="20"/>
                <w:u w:val="none"/>
                <w:effect w:val="none"/>
                <w:shd w:fill="auto" w:val="clear"/>
                <w:lang w:val="pt-BR" w:eastAsia="ar-SA" w:bidi="ar-SA"/>
              </w:rPr>
              <w:t>O Impacto da Terceirização na Estrutura de Cargos na Administração</w:t>
            </w:r>
            <w:r>
              <w:rPr>
                <w:rStyle w:val="Fontepargpadro"/>
                <w:rFonts w:eastAsia="Calibri" w:cs="Calibri"/>
                <w:b w:val="false"/>
                <w:bCs w:val="false"/>
                <w:i w:val="false"/>
                <w:iCs w:val="false"/>
                <w:strike w:val="false"/>
                <w:dstrike w:val="false"/>
                <w:color w:val="auto"/>
                <w:spacing w:val="0"/>
                <w:w w:val="115"/>
                <w:kern w:val="0"/>
                <w:sz w:val="20"/>
                <w:szCs w:val="20"/>
                <w:u w:val="none"/>
                <w:effect w:val="none"/>
                <w:shd w:fill="auto" w:val="clear"/>
                <w:lang w:val="pt-BR" w:eastAsia="ar-SA" w:bidi="ar-SA"/>
              </w:rPr>
              <w:t>”.</w:t>
            </w:r>
          </w:p>
        </w:tc>
        <w:tc>
          <w:tcPr>
            <w:tcW w:w="1603" w:type="dxa"/>
            <w:tcBorders/>
          </w:tcPr>
          <w:p>
            <w:pPr>
              <w:pStyle w:val="Normal"/>
              <w:widowControl/>
              <w:suppressAutoHyphens w:val="true"/>
              <w:spacing w:lineRule="auto" w:line="276" w:before="0" w:after="0"/>
              <w:jc w:val="center"/>
              <w:rPr>
                <w:rFonts w:cs="Calibri" w:cstheme="minorHAnsi"/>
                <w:highlight w:val="none"/>
                <w:shd w:fill="auto" w:val="clear"/>
              </w:rPr>
            </w:pPr>
            <w:r>
              <w:rPr>
                <w:rFonts w:eastAsia="Calibri" w:cs="Calibri" w:cstheme="minorHAnsi"/>
                <w:kern w:val="2"/>
                <w:sz w:val="20"/>
                <w:szCs w:val="20"/>
                <w:shd w:fill="auto" w:val="clear"/>
                <w:lang w:val="pt-BR" w:eastAsia="en-US" w:bidi="ar-SA"/>
              </w:rPr>
              <w:t>01</w:t>
            </w:r>
          </w:p>
        </w:tc>
      </w:tr>
    </w:tbl>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sz w:val="24"/>
          <w:szCs w:val="24"/>
        </w:rPr>
        <w:t>1.2. O objeto da contratação compreende a prestação de s</w:t>
      </w:r>
      <w:r>
        <w:rPr>
          <w:rFonts w:cs="Calibri" w:cstheme="minorHAnsi"/>
          <w:color w:val="000000"/>
          <w:sz w:val="24"/>
          <w:szCs w:val="24"/>
        </w:rPr>
        <w:t>erviços técnicos especializados de natureza predominantemente intelectual,</w:t>
      </w:r>
      <w:r>
        <w:rPr>
          <w:rFonts w:cs="Calibri" w:cstheme="minorHAnsi"/>
          <w:sz w:val="24"/>
          <w:szCs w:val="24"/>
        </w:rPr>
        <w:t xml:space="preserve"> nos termos do art. 6º, inciso XVIII da Lei nº 14.133, de 2021.</w:t>
      </w:r>
    </w:p>
    <w:p>
      <w:pPr>
        <w:pStyle w:val="Normal"/>
        <w:spacing w:lineRule="auto" w:line="276"/>
        <w:jc w:val="both"/>
        <w:rPr/>
      </w:pPr>
      <w:r>
        <w:rPr>
          <w:rFonts w:cs="Calibri" w:cstheme="minorHAnsi"/>
          <w:sz w:val="24"/>
          <w:szCs w:val="24"/>
        </w:rPr>
        <w:t>1.3. Os serviços pretendidos não possuem natureza continuada, em razão de que a consecução de sua finalidade pública se dará de forma específica e imediata.</w:t>
      </w:r>
    </w:p>
    <w:p>
      <w:pPr>
        <w:pStyle w:val="Normal"/>
        <w:spacing w:lineRule="auto" w:line="276"/>
        <w:jc w:val="both"/>
        <w:rPr/>
      </w:pPr>
      <w:r>
        <w:rPr>
          <w:rFonts w:cs="Calibri" w:cstheme="minorHAnsi"/>
          <w:sz w:val="24"/>
          <w:szCs w:val="24"/>
        </w:rPr>
        <w:t xml:space="preserve">1.4. O prazo para execução do serviço será de acordo com o cronograma do evento de capacitação, de acordo com a data de realização do curso, ou seja, </w:t>
      </w:r>
      <w:r>
        <w:rPr>
          <w:rFonts w:cs="Calibri" w:cstheme="minorHAnsi"/>
          <w:b w:val="false"/>
          <w:bCs w:val="false"/>
          <w:sz w:val="24"/>
          <w:szCs w:val="24"/>
        </w:rPr>
        <w:t>nos</w:t>
      </w:r>
      <w:r>
        <w:rPr>
          <w:rFonts w:cs="Calibri" w:cstheme="minorHAnsi"/>
          <w:b/>
          <w:bCs/>
          <w:sz w:val="24"/>
          <w:szCs w:val="24"/>
        </w:rPr>
        <w:t xml:space="preserve"> </w:t>
      </w:r>
      <w:r>
        <w:rPr>
          <w:rFonts w:cs="Calibri" w:cstheme="minorHAnsi"/>
          <w:b w:val="false"/>
          <w:bCs w:val="false"/>
          <w:sz w:val="24"/>
          <w:szCs w:val="24"/>
        </w:rPr>
        <w:t>dias</w:t>
      </w:r>
      <w:r>
        <w:rPr>
          <w:rFonts w:cs="Calibri" w:cstheme="minorHAnsi"/>
          <w:b/>
          <w:bCs/>
          <w:sz w:val="24"/>
          <w:szCs w:val="24"/>
        </w:rPr>
        <w:t xml:space="preserve"> 22 </w:t>
      </w:r>
      <w:r>
        <w:rPr>
          <w:rFonts w:cs="Calibri" w:cstheme="minorHAnsi"/>
          <w:b w:val="false"/>
          <w:bCs w:val="false"/>
          <w:sz w:val="24"/>
          <w:szCs w:val="24"/>
        </w:rPr>
        <w:t xml:space="preserve">a </w:t>
      </w:r>
      <w:r>
        <w:rPr>
          <w:rFonts w:cs="Calibri" w:cstheme="minorHAnsi"/>
          <w:b/>
          <w:bCs/>
          <w:sz w:val="24"/>
          <w:szCs w:val="24"/>
        </w:rPr>
        <w:t xml:space="preserve">23 </w:t>
      </w:r>
      <w:r>
        <w:rPr>
          <w:rFonts w:cs="Calibri" w:cstheme="minorHAnsi"/>
          <w:b w:val="false"/>
          <w:bCs w:val="false"/>
          <w:sz w:val="24"/>
          <w:szCs w:val="24"/>
        </w:rPr>
        <w:t>de</w:t>
      </w:r>
      <w:r>
        <w:rPr>
          <w:rFonts w:cs="Calibri" w:cstheme="minorHAnsi"/>
          <w:b/>
          <w:bCs/>
          <w:sz w:val="24"/>
          <w:szCs w:val="24"/>
        </w:rPr>
        <w:t xml:space="preserve"> abril </w:t>
      </w:r>
      <w:r>
        <w:rPr>
          <w:rFonts w:cs="Calibri" w:cstheme="minorHAnsi"/>
          <w:b w:val="false"/>
          <w:bCs w:val="false"/>
          <w:sz w:val="24"/>
          <w:szCs w:val="24"/>
        </w:rPr>
        <w:t xml:space="preserve">de </w:t>
      </w:r>
      <w:r>
        <w:rPr>
          <w:rFonts w:cs="Calibri" w:cstheme="minorHAnsi"/>
          <w:b/>
          <w:bCs/>
          <w:sz w:val="24"/>
          <w:szCs w:val="24"/>
        </w:rPr>
        <w:t>2026.</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2. FUNDAMENTAÇÃO E DESCRIÇÃO DA NECESSIDADE DA CONTRATAÇÃO </w:t>
      </w:r>
    </w:p>
    <w:p>
      <w:pPr>
        <w:pStyle w:val="Normal"/>
        <w:spacing w:lineRule="auto" w:line="276"/>
        <w:jc w:val="both"/>
        <w:rPr/>
      </w:pPr>
      <w:r>
        <w:rPr>
          <w:rFonts w:cs="Calibri" w:cstheme="minorHAnsi"/>
          <w:sz w:val="24"/>
          <w:szCs w:val="24"/>
        </w:rPr>
        <w:t xml:space="preserve">2.1 A contratação se fundamenta na necessidade de capacitação permanente dos agentes públicos para aplicação da Lei nº 14.133, de 2021. </w:t>
      </w:r>
    </w:p>
    <w:p>
      <w:pPr>
        <w:pStyle w:val="Normal"/>
        <w:spacing w:lineRule="auto" w:line="276"/>
        <w:jc w:val="both"/>
        <w:rPr/>
      </w:pPr>
      <w:r>
        <w:rPr>
          <w:rFonts w:cs="Calibri" w:cstheme="minorHAnsi"/>
          <w:sz w:val="24"/>
          <w:szCs w:val="24"/>
        </w:rPr>
        <w:t xml:space="preserve">Ressaltamos que a capacitação dos servidores resulta em eficiência do trabalho, melhor investimento dos recursos públicos, decisões mais seguras, diminuição dos riscos envolvendo o uso do dinheiro público, através de aperfeiçoamento e assimilação de novos conhecimentos normativos e procedimentais. Nesse sentido, há necessidade de capacitação de </w:t>
      </w:r>
      <w:r>
        <w:rPr>
          <w:rFonts w:cs="Calibri" w:cstheme="minorHAnsi"/>
          <w:sz w:val="24"/>
          <w:szCs w:val="24"/>
          <w:shd w:fill="auto" w:val="clear"/>
        </w:rPr>
        <w:t>01 (um) servidor.</w:t>
      </w:r>
    </w:p>
    <w:p>
      <w:pPr>
        <w:pStyle w:val="Normal"/>
        <w:spacing w:lineRule="auto" w:line="276"/>
        <w:jc w:val="both"/>
        <w:rPr/>
      </w:pPr>
      <w:r>
        <w:rPr>
          <w:rFonts w:cs="Calibri" w:cstheme="minorHAnsi"/>
          <w:sz w:val="24"/>
          <w:szCs w:val="24"/>
        </w:rPr>
        <w:t>2.2. O objeto da contratação está previsto no Plano de Contratações Anual de 2026, estando assim alinhada com o planejamento da Câmara Municipal de Três Passos.</w:t>
      </w:r>
    </w:p>
    <w:p>
      <w:pPr>
        <w:pStyle w:val="Normal"/>
        <w:spacing w:lineRule="auto" w:line="276"/>
        <w:jc w:val="both"/>
        <w:rPr>
          <w:rFonts w:ascii="Times New Roman" w:hAnsi="Times New Roman" w:cs="Calibri" w:cstheme="minorHAnsi"/>
          <w:color w:val="FF0000"/>
          <w:sz w:val="24"/>
          <w:szCs w:val="24"/>
        </w:rPr>
      </w:pPr>
      <w:r>
        <w:rPr>
          <w:rFonts w:cs="Calibri" w:cstheme="minorHAnsi"/>
          <w:color w:val="FF0000"/>
          <w:sz w:val="24"/>
          <w:szCs w:val="24"/>
        </w:rPr>
      </w:r>
    </w:p>
    <w:p>
      <w:pPr>
        <w:pStyle w:val="Normal"/>
        <w:spacing w:lineRule="auto" w:line="276"/>
        <w:jc w:val="both"/>
        <w:rPr/>
      </w:pPr>
      <w:r>
        <w:rPr>
          <w:rFonts w:cs="Calibri" w:cstheme="minorHAnsi"/>
          <w:b/>
          <w:bCs/>
          <w:sz w:val="24"/>
          <w:szCs w:val="24"/>
        </w:rPr>
        <w:t xml:space="preserve">3. DESCRIÇÃO DA SOLUÇÃO COMO UM TODO CONSIDERADO O CICLO DE VIDA DO OBJETO </w:t>
      </w:r>
    </w:p>
    <w:p>
      <w:pPr>
        <w:pStyle w:val="Normal"/>
        <w:spacing w:lineRule="auto" w:line="276"/>
        <w:jc w:val="both"/>
        <w:rPr/>
      </w:pPr>
      <w:r>
        <w:rPr>
          <w:rFonts w:cs="Calibri" w:cstheme="minorHAnsi"/>
          <w:sz w:val="24"/>
          <w:szCs w:val="24"/>
        </w:rPr>
        <w:t xml:space="preserve">3.1 </w:t>
      </w:r>
      <w:r>
        <w:rPr>
          <w:rStyle w:val="Fontepargpadro"/>
          <w:rFonts w:cs="Calibri" w:cstheme="minorHAnsi"/>
          <w:sz w:val="24"/>
          <w:szCs w:val="24"/>
          <w:lang w:val="pt-BR" w:eastAsia="en-US" w:bidi="ar-SA"/>
        </w:rPr>
        <w:t>A presente c</w:t>
      </w:r>
      <w:r>
        <w:rPr>
          <w:rStyle w:val="Fontepargpadro"/>
          <w:rFonts w:cs="Calibri" w:cstheme="minorHAnsi"/>
          <w:sz w:val="24"/>
          <w:szCs w:val="24"/>
          <w:lang w:val="pt-BR" w:eastAsia="ar-SA" w:bidi="ar-SA"/>
        </w:rPr>
        <w:t xml:space="preserve">ontratação de empresa do ramo pertinente tem como objetivo viabilizar a participação de servidores da Câmara Municipal de Três Passos-RS no curso </w:t>
      </w:r>
      <w:r>
        <w:rPr>
          <w:rStyle w:val="Fontepargpadro"/>
          <w:rFonts w:eastAsia="Calibri" w:cs="Calibri"/>
          <w:b w:val="false"/>
          <w:bCs w:val="false"/>
          <w:i w:val="false"/>
          <w:iCs w:val="false"/>
          <w:strike w:val="false"/>
          <w:dstrike w:val="false"/>
          <w:color w:val="auto"/>
          <w:spacing w:val="0"/>
          <w:w w:val="115"/>
          <w:kern w:val="0"/>
          <w:sz w:val="22"/>
          <w:szCs w:val="22"/>
          <w:u w:val="none"/>
          <w:effect w:val="none"/>
          <w:shd w:fill="auto" w:val="clear"/>
          <w:lang w:val="pt-BR" w:eastAsia="ar-SA" w:bidi="ar-SA"/>
        </w:rPr>
        <w:t>“</w:t>
      </w:r>
      <w:r>
        <w:rPr>
          <w:rStyle w:val="Hyperlink"/>
          <w:rFonts w:eastAsia="Calibri" w:cs="Times New Roman"/>
          <w:b/>
          <w:bCs/>
          <w:i w:val="false"/>
          <w:iCs w:val="false"/>
          <w:strike w:val="false"/>
          <w:dstrike w:val="false"/>
          <w:color w:val="auto"/>
          <w:spacing w:val="0"/>
          <w:w w:val="115"/>
          <w:kern w:val="0"/>
          <w:sz w:val="24"/>
          <w:szCs w:val="24"/>
          <w:u w:val="none"/>
          <w:effect w:val="none"/>
          <w:shd w:fill="auto" w:val="clear"/>
          <w:lang w:val="pt-BR" w:eastAsia="ar-SA" w:bidi="ar-SA"/>
        </w:rPr>
        <w:t>O Impacto da Terceirização na Estrutura de Cargos na Administração</w:t>
      </w:r>
      <w:r>
        <w:rPr>
          <w:rStyle w:val="Fontepargpadro"/>
          <w:rFonts w:eastAsia="Calibri" w:cs="Calibri"/>
          <w:b w:val="false"/>
          <w:bCs w:val="false"/>
          <w:i w:val="false"/>
          <w:iCs w:val="false"/>
          <w:strike w:val="false"/>
          <w:dstrike w:val="false"/>
          <w:color w:val="auto"/>
          <w:spacing w:val="0"/>
          <w:w w:val="115"/>
          <w:kern w:val="0"/>
          <w:sz w:val="22"/>
          <w:szCs w:val="22"/>
          <w:u w:val="none"/>
          <w:effect w:val="none"/>
          <w:shd w:fill="auto" w:val="clear"/>
          <w:lang w:val="pt-BR" w:eastAsia="ar-SA" w:bidi="ar-SA"/>
        </w:rPr>
        <w:t>”.</w:t>
      </w:r>
    </w:p>
    <w:p>
      <w:pPr>
        <w:pStyle w:val="Normal"/>
        <w:spacing w:lineRule="auto" w:line="276"/>
        <w:jc w:val="both"/>
        <w:rPr/>
      </w:pPr>
      <w:r>
        <w:rPr>
          <w:rStyle w:val="Fontepargpadro"/>
          <w:rFonts w:cs="Calibri" w:cstheme="minorHAnsi"/>
          <w:sz w:val="24"/>
          <w:szCs w:val="24"/>
        </w:rPr>
        <w:t>3.2. A contratação será realizada por meio de Processo de Inexigibilidade de Licitação, com base no art. 74, Inciso III, letra f da Lei 14.133/21.</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4. REQUISITOS DA CONTRATAÇÃO </w:t>
      </w:r>
    </w:p>
    <w:p>
      <w:pPr>
        <w:pStyle w:val="Normal"/>
        <w:spacing w:lineRule="auto" w:line="276"/>
        <w:jc w:val="both"/>
        <w:rPr>
          <w:sz w:val="24"/>
          <w:szCs w:val="24"/>
        </w:rPr>
      </w:pPr>
      <w:r>
        <w:rPr>
          <w:rFonts w:cs="Calibri" w:cstheme="minorHAnsi"/>
          <w:sz w:val="24"/>
          <w:szCs w:val="24"/>
        </w:rPr>
        <w:t xml:space="preserve">4.1. Os requisitos da contratação abrangem o seguinte: </w:t>
      </w:r>
    </w:p>
    <w:p>
      <w:pPr>
        <w:pStyle w:val="Normal"/>
        <w:spacing w:lineRule="auto" w:line="276"/>
        <w:jc w:val="both"/>
        <w:rPr/>
      </w:pPr>
      <w:r>
        <w:rPr>
          <w:rFonts w:cs="Calibri" w:cstheme="minorHAnsi"/>
          <w:sz w:val="24"/>
          <w:szCs w:val="24"/>
        </w:rPr>
        <w:t xml:space="preserve">4.1.1. </w:t>
      </w:r>
      <w:r>
        <w:rPr>
          <w:rStyle w:val="Hyperlink"/>
          <w:rFonts w:cs="Calibri"/>
          <w:b w:val="false"/>
          <w:bCs w:val="false"/>
          <w:strike w:val="false"/>
          <w:dstrike w:val="false"/>
          <w:color w:val="000000"/>
          <w:spacing w:val="0"/>
          <w:sz w:val="24"/>
          <w:szCs w:val="24"/>
          <w:u w:val="none"/>
          <w:effect w:val="none"/>
          <w:shd w:fill="auto" w:val="clear"/>
          <w:lang w:val="pt-BR" w:eastAsia="ar-SA" w:bidi="ar-SA"/>
        </w:rPr>
        <w:t>Conteúdo programático do curso que atenda às necessidades de capacitação dos servidores no tocante à organização administrativa, estrutura de cargos e gestão de pessoal no âmbito do Parlamento Municipal, bem como às boas práticas relacionadas à terceirização na Administração Pública.</w:t>
      </w:r>
    </w:p>
    <w:p>
      <w:pPr>
        <w:pStyle w:val="BodyText"/>
        <w:spacing w:lineRule="auto" w:line="276" w:before="0" w:after="0"/>
        <w:rPr>
          <w:rFonts w:ascii="Times New Roman" w:hAnsi="Times New Roman" w:cs="Calibri"/>
          <w:color w:val="000000"/>
          <w:lang w:eastAsia="ar-SA"/>
        </w:rPr>
      </w:pPr>
      <w:r>
        <w:rPr>
          <w:rFonts w:cs="Calibri" w:ascii="Times New Roman" w:hAnsi="Times New Roman"/>
          <w:color w:val="000000"/>
          <w:lang w:eastAsia="ar-SA"/>
        </w:rPr>
        <w:t>Deverá contemplar, entre outros aspectos: fundamentos da organização administrativa, distinção entre cargos efetivos, cargos comissionados e funções gratificadas, princípios constitucionais da Administração Pública e planejamento de pessoal; conceitos e evolução normativa da terceirização no Brasil, incluindo a diferenciação entre terceirização, contratação de serviços e mão de obra indireta, bem como a distinção entre atividades-meio e atividades-fim e os modelos de contratação.</w:t>
      </w:r>
    </w:p>
    <w:p>
      <w:pPr>
        <w:pStyle w:val="BodyText"/>
        <w:spacing w:lineRule="auto" w:line="276" w:before="0" w:after="0"/>
        <w:rPr>
          <w:rFonts w:ascii="Times New Roman" w:hAnsi="Times New Roman" w:cs="Calibri"/>
          <w:color w:val="000000"/>
          <w:lang w:eastAsia="ar-SA"/>
        </w:rPr>
      </w:pPr>
      <w:r>
        <w:rPr>
          <w:rFonts w:cs="Calibri" w:ascii="Times New Roman" w:hAnsi="Times New Roman"/>
          <w:color w:val="000000"/>
          <w:lang w:eastAsia="ar-SA"/>
        </w:rPr>
        <w:t>Deverá ainda abordar os limites jurídicos da terceirização, com ênfase nos aspectos constitucionais, na vedação à burla do concurso público, nos entendimentos dos tribunais de contas e na responsabilização dos gestores públicos; os impactos institucionais da terceirização na estrutura de cargos, como a redução de cargos efetivos, desestruturação de carreiras, dependência de contratos e reflexos na governança administrativa e memória institucional.</w:t>
      </w:r>
    </w:p>
    <w:p>
      <w:pPr>
        <w:pStyle w:val="BodyText"/>
        <w:spacing w:lineRule="auto" w:line="276" w:before="0" w:after="0"/>
        <w:rPr/>
      </w:pPr>
      <w:r>
        <w:rPr>
          <w:rFonts w:cs="Calibri" w:ascii="Times New Roman" w:hAnsi="Times New Roman"/>
          <w:color w:val="000000"/>
          <w:lang w:eastAsia="ar-SA"/>
        </w:rPr>
        <w:t>Por fim, deverá contemplar conteúdos relacionados ao planejamento estratégico de pessoal, incluindo a organização da força de trabalho, definição de atividades estratégicas e do núcleo essencial do Estado, práticas de terceirização responsável e gestão de contratos, bem como mecanismos de controle e fiscalização, abrangendo o papel do controle interno, a fiscalização contratual, a atuação dos tribunais de contas, a responsabilização de gestores e a adoção de boas práticas administrativas.</w:t>
      </w:r>
    </w:p>
    <w:p>
      <w:pPr>
        <w:pStyle w:val="Normal"/>
        <w:spacing w:lineRule="auto" w:line="276"/>
        <w:jc w:val="both"/>
        <w:rPr>
          <w:sz w:val="24"/>
          <w:szCs w:val="24"/>
        </w:rPr>
      </w:pPr>
      <w:r>
        <w:rPr>
          <w:rFonts w:cs="Calibri" w:cstheme="minorHAnsi"/>
          <w:sz w:val="24"/>
          <w:szCs w:val="24"/>
        </w:rPr>
        <w:t xml:space="preserve">4.1.2. Profissional ou empresa de notória especialização </w:t>
      </w:r>
      <w:r>
        <w:rPr>
          <w:b/>
          <w:bCs/>
          <w:sz w:val="24"/>
          <w:szCs w:val="24"/>
        </w:rPr>
        <w:t>INSTITUTO GAMMA DE ASSESSORIA A ORGAOS PUBLICOS LTDA</w:t>
      </w:r>
      <w:r>
        <w:rPr>
          <w:rFonts w:cs="Calibri" w:cstheme="minorHAnsi"/>
          <w:b/>
          <w:bCs/>
          <w:color w:val="000000"/>
          <w:sz w:val="24"/>
          <w:szCs w:val="24"/>
        </w:rPr>
        <w:t xml:space="preserve">, CNPJ: </w:t>
      </w:r>
      <w:r>
        <w:rPr>
          <w:b/>
          <w:bCs/>
          <w:sz w:val="24"/>
          <w:szCs w:val="24"/>
        </w:rPr>
        <w:t>01.484.706/0001-39</w:t>
      </w:r>
      <w:r>
        <w:rPr>
          <w:rFonts w:cs="Calibri" w:cstheme="minorHAnsi"/>
          <w:sz w:val="24"/>
          <w:szCs w:val="24"/>
        </w:rPr>
        <w:t>, conforme currículo anexo.</w:t>
      </w:r>
    </w:p>
    <w:p>
      <w:pPr>
        <w:pStyle w:val="Normal"/>
        <w:spacing w:lineRule="auto" w:line="276"/>
        <w:jc w:val="both"/>
        <w:rPr>
          <w:sz w:val="24"/>
          <w:szCs w:val="24"/>
        </w:rPr>
      </w:pPr>
      <w:r>
        <w:rPr>
          <w:rFonts w:cs="Calibri" w:cstheme="minorHAnsi"/>
          <w:sz w:val="24"/>
          <w:szCs w:val="24"/>
        </w:rPr>
        <w:t>4.1.3. Não incidem critérios de sustentabilidade na presente contratação.</w:t>
      </w:r>
    </w:p>
    <w:p>
      <w:pPr>
        <w:pStyle w:val="Normal"/>
        <w:spacing w:lineRule="auto" w:line="276"/>
        <w:jc w:val="both"/>
        <w:rPr>
          <w:sz w:val="24"/>
          <w:szCs w:val="24"/>
        </w:rPr>
      </w:pPr>
      <w:r>
        <w:rPr>
          <w:rFonts w:cs="Calibri" w:cstheme="minorHAnsi"/>
          <w:sz w:val="24"/>
          <w:szCs w:val="24"/>
        </w:rPr>
        <w:t>4.1.4. Não é permitida a subcontratação do objeto contratual.</w:t>
      </w:r>
    </w:p>
    <w:p>
      <w:pPr>
        <w:pStyle w:val="Normal"/>
        <w:spacing w:lineRule="auto" w:line="276"/>
        <w:jc w:val="both"/>
        <w:rPr>
          <w:rFonts w:cs="Calibri" w:cstheme="minorHAnsi"/>
          <w:b/>
          <w:bCs/>
          <w:sz w:val="24"/>
          <w:szCs w:val="24"/>
        </w:rPr>
      </w:pPr>
      <w:r>
        <w:rPr>
          <w:rFonts w:cs="Calibri" w:cstheme="minorHAnsi"/>
          <w:b/>
          <w:bCs/>
          <w:sz w:val="24"/>
          <w:szCs w:val="24"/>
        </w:rPr>
      </w:r>
    </w:p>
    <w:p>
      <w:pPr>
        <w:pStyle w:val="Normal"/>
        <w:spacing w:lineRule="auto" w:line="276"/>
        <w:jc w:val="both"/>
        <w:rPr>
          <w:rFonts w:cs="Calibri" w:cstheme="minorHAnsi"/>
          <w:b/>
          <w:bCs/>
          <w:sz w:val="24"/>
          <w:szCs w:val="24"/>
        </w:rPr>
      </w:pPr>
      <w:r>
        <w:rPr>
          <w:rFonts w:cs="Calibri" w:cstheme="minorHAnsi"/>
          <w:b/>
          <w:bCs/>
          <w:sz w:val="24"/>
          <w:szCs w:val="24"/>
        </w:rPr>
        <w:t xml:space="preserve">5. MODELO DE EXECUÇÃO CONTRATUAL </w:t>
      </w:r>
    </w:p>
    <w:p>
      <w:pPr>
        <w:pStyle w:val="Normal"/>
        <w:spacing w:lineRule="auto" w:line="276"/>
        <w:jc w:val="both"/>
        <w:rPr/>
      </w:pPr>
      <w:r>
        <w:rPr>
          <w:rFonts w:cs="Calibri" w:cstheme="minorHAnsi"/>
          <w:sz w:val="24"/>
          <w:szCs w:val="24"/>
        </w:rPr>
        <w:t xml:space="preserve">5.1. </w:t>
      </w:r>
      <w:r>
        <w:rPr>
          <w:color w:val="auto"/>
          <w:u w:val="none"/>
        </w:rPr>
        <w:t xml:space="preserve">O </w:t>
      </w:r>
      <w:r>
        <w:rPr>
          <w:rStyle w:val="Hyperlink"/>
          <w:color w:val="auto"/>
          <w:u w:val="none"/>
          <w:lang w:val="pt-BR" w:eastAsia="ar-SA" w:bidi="ar-SA"/>
        </w:rPr>
        <w:t xml:space="preserve">curso: </w:t>
      </w:r>
      <w:r>
        <w:rPr>
          <w:rStyle w:val="Fontepargpadro"/>
          <w:rFonts w:eastAsia="Calibri" w:cs="Calibri"/>
          <w:b w:val="false"/>
          <w:bCs w:val="false"/>
          <w:i w:val="false"/>
          <w:iCs w:val="false"/>
          <w:strike w:val="false"/>
          <w:dstrike w:val="false"/>
          <w:color w:val="auto"/>
          <w:spacing w:val="0"/>
          <w:w w:val="115"/>
          <w:kern w:val="0"/>
          <w:sz w:val="22"/>
          <w:szCs w:val="22"/>
          <w:u w:val="none"/>
          <w:effect w:val="none"/>
          <w:shd w:fill="auto" w:val="clear"/>
          <w:lang w:val="pt-BR" w:eastAsia="ar-SA" w:bidi="ar-SA"/>
        </w:rPr>
        <w:t>“</w:t>
      </w:r>
      <w:r>
        <w:rPr>
          <w:rStyle w:val="Hyperlink"/>
          <w:rFonts w:eastAsia="Calibri" w:cs="Times New Roman"/>
          <w:b/>
          <w:bCs/>
          <w:i w:val="false"/>
          <w:iCs w:val="false"/>
          <w:strike w:val="false"/>
          <w:dstrike w:val="false"/>
          <w:color w:val="auto"/>
          <w:spacing w:val="0"/>
          <w:w w:val="115"/>
          <w:kern w:val="0"/>
          <w:sz w:val="24"/>
          <w:szCs w:val="24"/>
          <w:u w:val="none"/>
          <w:effect w:val="none"/>
          <w:shd w:fill="auto" w:val="clear"/>
          <w:lang w:val="pt-BR" w:eastAsia="ar-SA" w:bidi="ar-SA"/>
        </w:rPr>
        <w:t>O Impacto da Terceirização na Estrutura de Cargos na Administração</w:t>
      </w:r>
      <w:r>
        <w:rPr>
          <w:rStyle w:val="Fontepargpadro"/>
          <w:rFonts w:eastAsia="Calibri" w:cs="Calibri"/>
          <w:b w:val="false"/>
          <w:bCs w:val="false"/>
          <w:i w:val="false"/>
          <w:iCs w:val="false"/>
          <w:strike w:val="false"/>
          <w:dstrike w:val="false"/>
          <w:color w:val="auto"/>
          <w:spacing w:val="0"/>
          <w:w w:val="115"/>
          <w:kern w:val="0"/>
          <w:sz w:val="22"/>
          <w:szCs w:val="22"/>
          <w:u w:val="none"/>
          <w:effect w:val="none"/>
          <w:shd w:fill="auto" w:val="clear"/>
          <w:lang w:val="pt-BR" w:eastAsia="ar-SA" w:bidi="ar-SA"/>
        </w:rPr>
        <w:t>”</w:t>
      </w:r>
      <w:r>
        <w:rPr>
          <w:rStyle w:val="Hyperlink"/>
          <w:color w:val="auto"/>
          <w:u w:val="none"/>
          <w:lang w:val="pt-BR" w:eastAsia="ar-SA" w:bidi="ar-SA"/>
        </w:rPr>
        <w:t>,</w:t>
      </w:r>
      <w:r>
        <w:rPr>
          <w:color w:val="auto"/>
          <w:u w:val="none"/>
        </w:rPr>
        <w:t xml:space="preserve"> será realizado de forma presencial, em Porto Alegre, no período de 22 a 23 de abril de 2026</w:t>
      </w:r>
      <w:r>
        <w:rPr>
          <w:b/>
          <w:bCs/>
          <w:color w:val="000000"/>
          <w:u w:val="none"/>
          <w:shd w:fill="auto" w:val="clear"/>
        </w:rPr>
        <w:t>.</w:t>
      </w:r>
    </w:p>
    <w:p>
      <w:pPr>
        <w:pStyle w:val="Normal"/>
        <w:spacing w:lineRule="auto" w:line="276"/>
        <w:jc w:val="both"/>
        <w:rPr/>
      </w:pPr>
      <w:r>
        <w:rPr>
          <w:rFonts w:cs="Calibri" w:cstheme="minorHAnsi"/>
          <w:sz w:val="24"/>
          <w:szCs w:val="24"/>
        </w:rPr>
        <w:t xml:space="preserve">5.2. No caso de alteração das datas ou locais de prestação do serviço, a contratada deve realizar a comunicação ao contratante com antecedência mínima de 24 horas. </w:t>
      </w:r>
    </w:p>
    <w:p>
      <w:pPr>
        <w:pStyle w:val="Normal"/>
        <w:spacing w:lineRule="auto" w:line="276"/>
        <w:jc w:val="both"/>
        <w:rPr/>
      </w:pPr>
      <w:r>
        <w:rPr>
          <w:rFonts w:cs="Calibri" w:cstheme="minorHAnsi"/>
          <w:sz w:val="24"/>
          <w:szCs w:val="24"/>
        </w:rPr>
        <w:t xml:space="preserve">5.3. O serviço inclui o fornecimento de material didático (apostilas). </w:t>
      </w:r>
    </w:p>
    <w:p>
      <w:pPr>
        <w:pStyle w:val="Normal"/>
        <w:spacing w:lineRule="auto" w:line="276"/>
        <w:jc w:val="both"/>
        <w:rPr/>
      </w:pPr>
      <w:r>
        <w:rPr>
          <w:rFonts w:cs="Calibri" w:cstheme="minorHAnsi"/>
          <w:sz w:val="24"/>
          <w:szCs w:val="24"/>
        </w:rPr>
        <w:t xml:space="preserve">5.3.1. Emissão de certificado de participação; </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6. MODELO DE GESTÃO DO CONTRATO </w:t>
      </w:r>
    </w:p>
    <w:p>
      <w:pPr>
        <w:pStyle w:val="Normal"/>
        <w:spacing w:lineRule="auto" w:line="276"/>
        <w:jc w:val="both"/>
        <w:rPr/>
      </w:pPr>
      <w:r>
        <w:rPr>
          <w:rFonts w:cs="Calibri" w:cstheme="minorHAnsi"/>
          <w:b/>
          <w:bCs/>
          <w:sz w:val="24"/>
          <w:szCs w:val="24"/>
        </w:rPr>
        <w:t xml:space="preserve">6.1. Rotinas de fiscalização contratual: </w:t>
      </w:r>
    </w:p>
    <w:p>
      <w:pPr>
        <w:pStyle w:val="Normal"/>
        <w:spacing w:lineRule="auto" w:line="276"/>
        <w:jc w:val="both"/>
        <w:rPr/>
      </w:pPr>
      <w:r>
        <w:rPr>
          <w:rFonts w:cs="Calibri" w:cstheme="minorHAnsi"/>
          <w:sz w:val="24"/>
          <w:szCs w:val="24"/>
        </w:rPr>
        <w:t xml:space="preserve">6.1.1. O contrato deverá ser executado fielmente pelas partes, de acordo com as cláusulas avençadas e as normas da Lei nº 14.133, de 2021, e cada parte responderá pelas consequências de sua inexecução total ou parcial (Lei nº 14.133/2021, art. 115, caput). </w:t>
      </w:r>
    </w:p>
    <w:p>
      <w:pPr>
        <w:pStyle w:val="Normal"/>
        <w:spacing w:lineRule="auto" w:line="276"/>
        <w:jc w:val="both"/>
        <w:rPr/>
      </w:pPr>
      <w:r>
        <w:rPr>
          <w:rFonts w:cs="Calibri" w:cstheme="minorHAnsi"/>
          <w:sz w:val="24"/>
          <w:szCs w:val="24"/>
        </w:rPr>
        <w:t xml:space="preserve">6.1.2. Em caso de impedimento, ordem de paralisação ou suspensão do contrato, o cronograma de execução será prorrogado automaticamente pelo tempo correspondente, anotadas tais circunstâncias mediante simples apostila (Lei nº 14.133/2021, art. 115, §5º). </w:t>
      </w:r>
    </w:p>
    <w:p>
      <w:pPr>
        <w:pStyle w:val="Normal"/>
        <w:spacing w:lineRule="auto" w:line="276"/>
        <w:jc w:val="both"/>
        <w:rPr/>
      </w:pPr>
      <w:r>
        <w:rPr>
          <w:rFonts w:cs="Calibri" w:cstheme="minorHAnsi"/>
          <w:sz w:val="24"/>
          <w:szCs w:val="24"/>
        </w:rPr>
        <w:t>6.1.3. Nos termos do art. 117 da Lei nº 14.133, de 2021, serão designados representantes da Câmara Municipal para acompanhar e fiscalizar a execução do objeto.</w:t>
      </w:r>
    </w:p>
    <w:p>
      <w:pPr>
        <w:pStyle w:val="Normal"/>
        <w:spacing w:lineRule="auto" w:line="276"/>
        <w:jc w:val="both"/>
        <w:rPr/>
      </w:pPr>
      <w:r>
        <w:rPr>
          <w:rFonts w:cs="Calibri" w:cstheme="minorHAnsi"/>
          <w:sz w:val="24"/>
          <w:szCs w:val="24"/>
        </w:rPr>
        <w:t xml:space="preserve">6.1.3.1. O fiscal do contrato anotará em registro próprio todas as ocorrências relacionadas à execução do contrato, determinando o que for necessário para a regularização das faltas ou dos defeitos observados (Lei nº 14.133/2021, art. 117, §1º). </w:t>
      </w:r>
    </w:p>
    <w:p>
      <w:pPr>
        <w:pStyle w:val="Normal"/>
        <w:spacing w:lineRule="auto" w:line="276"/>
        <w:jc w:val="both"/>
        <w:rPr/>
      </w:pPr>
      <w:r>
        <w:rPr>
          <w:rFonts w:cs="Calibri" w:cstheme="minorHAnsi"/>
          <w:sz w:val="24"/>
          <w:szCs w:val="24"/>
        </w:rPr>
        <w:t xml:space="preserve">6.1.3.2. O fiscal do contrato informará a seus superiores, em tempo hábil para a adoção das medidas convenientes, a situação que demandar decisão ou providência que ultrapasse sua competência (Lei nº 14.133/2021, art. 117, §2º). </w:t>
      </w:r>
    </w:p>
    <w:p>
      <w:pPr>
        <w:pStyle w:val="Normal"/>
        <w:spacing w:lineRule="auto" w:line="276"/>
        <w:jc w:val="both"/>
        <w:rPr/>
      </w:pPr>
      <w:r>
        <w:rPr>
          <w:rFonts w:cs="Calibri" w:cstheme="minorHAnsi"/>
          <w:sz w:val="24"/>
          <w:szCs w:val="24"/>
        </w:rPr>
        <w:t xml:space="preserve">6.1.4. 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 </w:t>
      </w:r>
    </w:p>
    <w:p>
      <w:pPr>
        <w:pStyle w:val="Normal"/>
        <w:spacing w:lineRule="auto" w:line="276"/>
        <w:jc w:val="both"/>
        <w:rPr/>
      </w:pPr>
      <w:r>
        <w:rPr>
          <w:rFonts w:cs="Calibri" w:cstheme="minorHAnsi"/>
          <w:sz w:val="24"/>
          <w:szCs w:val="24"/>
        </w:rPr>
        <w:t xml:space="preserve">6.1.5. O contratado será responsável pelos danos causados diretamente à Câmara Municipal ou a terceiros em razão da execução do contrato, e não excluirá nem reduzirá essa responsabilidade a fiscalização ou o acompanhamento pelo contratante (Lei nº 14.133/2021, art. 120). </w:t>
      </w:r>
    </w:p>
    <w:p>
      <w:pPr>
        <w:pStyle w:val="Normal"/>
        <w:spacing w:lineRule="auto" w:line="276"/>
        <w:jc w:val="both"/>
        <w:rPr/>
      </w:pPr>
      <w:r>
        <w:rPr>
          <w:rFonts w:cs="Calibri" w:cstheme="minorHAnsi"/>
          <w:sz w:val="24"/>
          <w:szCs w:val="24"/>
        </w:rPr>
        <w:t xml:space="preserve">6.1.6. Somente o contratado será responsável pelos encargos trabalhistas, previdenciários, fiscais e comerciais resultantes da execução do contrato (Lei nº 14.133/2021, art. 121, caput). </w:t>
      </w:r>
    </w:p>
    <w:p>
      <w:pPr>
        <w:pStyle w:val="Normal"/>
        <w:spacing w:lineRule="auto" w:line="276"/>
        <w:jc w:val="both"/>
        <w:rPr/>
      </w:pPr>
      <w:r>
        <w:rPr>
          <w:rFonts w:cs="Calibri" w:cstheme="minorHAnsi"/>
          <w:sz w:val="24"/>
          <w:szCs w:val="24"/>
        </w:rPr>
        <w:t xml:space="preserve">6.1.6.1. A inadimplência do contratado em relação aos encargos trabalhistas, fiscais e comerciais não transferirá à Câmara Municipal a responsabilidade pelo seu pagamento e não poderá onerar o objeto do contrato (Lei nº 14.133/2021, art. 121, §1º). </w:t>
      </w:r>
    </w:p>
    <w:p>
      <w:pPr>
        <w:pStyle w:val="Normal"/>
        <w:spacing w:lineRule="auto" w:line="276"/>
        <w:jc w:val="both"/>
        <w:rPr/>
      </w:pPr>
      <w:r>
        <w:rPr>
          <w:rFonts w:cs="Calibri" w:cstheme="minorHAnsi"/>
          <w:sz w:val="24"/>
          <w:szCs w:val="24"/>
        </w:rPr>
        <w:t>6.1.7. As comunicações entre o órgão ou entidade e a contratada devem ser realizadas por escrito sempre que o ato exigir tal formalidade, admitindo-se, excepcionalmente, o uso de mensagem eletrônica para esse fim.</w:t>
      </w:r>
    </w:p>
    <w:p>
      <w:pPr>
        <w:pStyle w:val="Normal"/>
        <w:spacing w:lineRule="auto" w:line="276"/>
        <w:jc w:val="both"/>
        <w:rPr/>
      </w:pPr>
      <w:r>
        <w:rPr>
          <w:rFonts w:cs="Calibri" w:cstheme="minorHAnsi"/>
          <w:sz w:val="24"/>
          <w:szCs w:val="24"/>
        </w:rPr>
        <w:t>6.1.8. O órgão ou entidade poderá convocar representante da empresa para adoção de providências que devam ser cumpridas de imediato.</w:t>
      </w:r>
    </w:p>
    <w:p>
      <w:pPr>
        <w:pStyle w:val="Normal"/>
        <w:spacing w:lineRule="auto" w:line="276"/>
        <w:jc w:val="both"/>
        <w:rPr/>
      </w:pPr>
      <w:r>
        <w:rPr>
          <w:rFonts w:cs="Calibri" w:cstheme="minorHAnsi"/>
          <w:sz w:val="24"/>
          <w:szCs w:val="24"/>
        </w:rPr>
        <w:t>6.1.9. Antes do pagamento da nota fiscal ou da fatura, serão exigidos a Certidão Negativa de Débito (CND) relativa a Créditos Tributários Federais e à Dívida Ativa da União, o Certificado de Regularidade do FGTS (CRF) e a Certidão Negativa de Débitos Trabalhistas (CNDT)</w:t>
      </w:r>
    </w:p>
    <w:p>
      <w:pPr>
        <w:pStyle w:val="Normal"/>
        <w:spacing w:lineRule="auto" w:line="276"/>
        <w:jc w:val="both"/>
        <w:rPr/>
      </w:pPr>
      <w:r>
        <w:rPr>
          <w:rFonts w:cs="Calibri" w:cstheme="minorHAnsi"/>
          <w:b/>
          <w:bCs/>
          <w:sz w:val="24"/>
          <w:szCs w:val="24"/>
        </w:rPr>
        <w:t xml:space="preserve">6.2. Critérios de medição e faturamento: </w:t>
      </w:r>
    </w:p>
    <w:p>
      <w:pPr>
        <w:pStyle w:val="Normal"/>
        <w:spacing w:lineRule="auto" w:line="276"/>
        <w:jc w:val="both"/>
        <w:rPr/>
      </w:pPr>
      <w:r>
        <w:rPr>
          <w:rFonts w:cs="Calibri" w:cstheme="minorHAnsi"/>
          <w:sz w:val="24"/>
          <w:szCs w:val="24"/>
        </w:rPr>
        <w:t xml:space="preserve">6.2.1. Os serviços deverão ser executados e avaliados com base nos parâmetros mínimos a seguir estabelecidos: </w:t>
      </w:r>
    </w:p>
    <w:p>
      <w:pPr>
        <w:pStyle w:val="Normal"/>
        <w:spacing w:lineRule="auto" w:line="276"/>
        <w:jc w:val="both"/>
        <w:rPr/>
      </w:pPr>
      <w:r>
        <w:rPr>
          <w:rFonts w:cs="Calibri" w:cstheme="minorHAnsi"/>
          <w:sz w:val="24"/>
          <w:szCs w:val="24"/>
        </w:rPr>
        <w:t>6.2.1.1. Realização do curso na data e local programados.</w:t>
      </w:r>
    </w:p>
    <w:p>
      <w:pPr>
        <w:pStyle w:val="Normal"/>
        <w:spacing w:lineRule="auto" w:line="276"/>
        <w:jc w:val="both"/>
        <w:rPr/>
      </w:pPr>
      <w:r>
        <w:rPr>
          <w:rFonts w:cs="Calibri" w:cstheme="minorHAnsi"/>
          <w:sz w:val="24"/>
          <w:szCs w:val="24"/>
        </w:rPr>
        <w:t xml:space="preserve">6.2.1.2. Cumprimento da carga horária estabelecida. </w:t>
      </w:r>
    </w:p>
    <w:p>
      <w:pPr>
        <w:pStyle w:val="Normal"/>
        <w:spacing w:lineRule="auto" w:line="276"/>
        <w:jc w:val="both"/>
        <w:rPr/>
      </w:pPr>
      <w:r>
        <w:rPr>
          <w:rFonts w:cs="Calibri" w:cstheme="minorHAnsi"/>
          <w:sz w:val="24"/>
          <w:szCs w:val="24"/>
        </w:rPr>
        <w:t xml:space="preserve">6.2.1.3. Fornecimento de materiais e demais benefícios inclusos na contratação. </w:t>
      </w:r>
    </w:p>
    <w:p>
      <w:pPr>
        <w:pStyle w:val="Normal"/>
        <w:spacing w:lineRule="auto" w:line="276"/>
        <w:jc w:val="both"/>
        <w:rPr/>
      </w:pPr>
      <w:r>
        <w:rPr>
          <w:rFonts w:cs="Calibri" w:cstheme="minorHAnsi"/>
          <w:sz w:val="24"/>
          <w:szCs w:val="24"/>
        </w:rPr>
        <w:t xml:space="preserve">6.2.1.4. Emissão de certificado de participação. </w:t>
      </w:r>
    </w:p>
    <w:p>
      <w:pPr>
        <w:pStyle w:val="Normal"/>
        <w:spacing w:lineRule="auto" w:line="276"/>
        <w:jc w:val="both"/>
        <w:rPr/>
      </w:pPr>
      <w:r>
        <w:rPr>
          <w:rFonts w:cs="Calibri" w:cstheme="minorHAnsi"/>
          <w:b/>
          <w:bCs/>
          <w:sz w:val="24"/>
          <w:szCs w:val="24"/>
        </w:rPr>
        <w:t xml:space="preserve">6.3. Do Recebimento: </w:t>
      </w:r>
    </w:p>
    <w:p>
      <w:pPr>
        <w:pStyle w:val="Normal"/>
        <w:spacing w:lineRule="auto" w:line="276"/>
        <w:jc w:val="both"/>
        <w:rPr/>
      </w:pPr>
      <w:r>
        <w:rPr>
          <w:rFonts w:cs="Calibri" w:cstheme="minorHAnsi"/>
          <w:sz w:val="24"/>
          <w:szCs w:val="24"/>
        </w:rPr>
        <w:t xml:space="preserve">6.3.1. Os serviços serão recebidos provisoriamente, no prazo de até 02 (dois) dias, contados do recebimento dos certificados de participação, pelo(a) responsável pelo acompanhamento e fiscalização da contratação. </w:t>
      </w:r>
    </w:p>
    <w:p>
      <w:pPr>
        <w:pStyle w:val="Normal"/>
        <w:spacing w:lineRule="auto" w:line="276"/>
        <w:jc w:val="both"/>
        <w:rPr/>
      </w:pPr>
      <w:r>
        <w:rPr>
          <w:rFonts w:cs="Calibri" w:cstheme="minorHAnsi"/>
          <w:sz w:val="24"/>
          <w:szCs w:val="24"/>
        </w:rPr>
        <w:t xml:space="preserve">6.3.2. No prazo supracitado para o recebimento provisório, o fiscal deverá elaborar Relatório Circunstanciado em consonância com suas atribuições, e encaminhá-lo ao gestor do contrato. </w:t>
      </w:r>
    </w:p>
    <w:p>
      <w:pPr>
        <w:pStyle w:val="Normal"/>
        <w:spacing w:lineRule="auto" w:line="276"/>
        <w:jc w:val="both"/>
        <w:rPr/>
      </w:pPr>
      <w:r>
        <w:rPr>
          <w:rFonts w:cs="Calibri" w:cstheme="minorHAnsi"/>
          <w:sz w:val="24"/>
          <w:szCs w:val="24"/>
        </w:rPr>
        <w:t xml:space="preserve">6.4. Os serviços serão recebidos definitivamente no prazo de 05 (cinco) dias, contados do recebimento provisório, por servidor ou comissão designada pela autoridade competente, após a verificação da qualidade e quantidade do serviço e consequente aceitação mediante termo detalhado, obedecendo às seguintes diretrizes: </w:t>
      </w:r>
    </w:p>
    <w:p>
      <w:pPr>
        <w:pStyle w:val="Normal"/>
        <w:spacing w:lineRule="auto" w:line="276"/>
        <w:jc w:val="both"/>
        <w:rPr/>
      </w:pPr>
      <w:r>
        <w:rPr>
          <w:rFonts w:cs="Calibri" w:cstheme="minorHAnsi"/>
          <w:sz w:val="24"/>
          <w:szCs w:val="24"/>
        </w:rPr>
        <w:t xml:space="preserve">6.4.1. Emitir Termo Circunstanciado para efeito de recebimento definitivo dos serviços prestados, com base nos relatórios e documentações apresentadas; e </w:t>
      </w:r>
    </w:p>
    <w:p>
      <w:pPr>
        <w:pStyle w:val="Normal"/>
        <w:spacing w:lineRule="auto" w:line="276"/>
        <w:jc w:val="both"/>
        <w:rPr>
          <w:rFonts w:cs="Calibri" w:cstheme="minorHAnsi"/>
          <w:sz w:val="24"/>
          <w:szCs w:val="24"/>
        </w:rPr>
      </w:pPr>
      <w:r>
        <w:rPr>
          <w:rFonts w:cs="Calibri" w:cstheme="minorHAnsi"/>
          <w:sz w:val="24"/>
          <w:szCs w:val="24"/>
        </w:rPr>
        <w:t xml:space="preserve">6.4.2. Comunicar a empresa para que emita a Nota Fiscal ou Fatura, com o valor exato dimensionado pela fiscalização. </w:t>
      </w:r>
    </w:p>
    <w:p>
      <w:pPr>
        <w:pStyle w:val="Normal"/>
        <w:spacing w:lineRule="auto" w:line="276" w:before="171" w:after="171"/>
        <w:jc w:val="both"/>
        <w:rPr/>
      </w:pPr>
      <w:r>
        <w:rPr>
          <w:rFonts w:cs="Calibri" w:cstheme="minorHAnsi"/>
          <w:b/>
          <w:bCs/>
          <w:sz w:val="24"/>
          <w:szCs w:val="24"/>
        </w:rPr>
        <w:t>7. FORMA E CRITÉRIOS DE SELEÇÃO DO FORNECEDOR</w:t>
      </w:r>
    </w:p>
    <w:p>
      <w:pPr>
        <w:pStyle w:val="Normal"/>
        <w:spacing w:lineRule="auto" w:line="276"/>
        <w:jc w:val="both"/>
        <w:rPr/>
      </w:pPr>
      <w:r>
        <w:rPr>
          <w:rFonts w:cs="Calibri" w:cstheme="minorHAnsi"/>
          <w:sz w:val="24"/>
          <w:szCs w:val="24"/>
        </w:rPr>
        <w:t>7.1 O fornecedor será selecionado por meio da realização de procedimento de inexigibilidade de licitação com fundamento no art. 74, inciso III, alínea ‘f”, da Lei nº 14.133, de 2021.</w:t>
      </w:r>
    </w:p>
    <w:p>
      <w:pPr>
        <w:pStyle w:val="Normal"/>
        <w:spacing w:lineRule="auto" w:line="276"/>
        <w:jc w:val="both"/>
        <w:rPr/>
      </w:pPr>
      <w:r>
        <w:rPr>
          <w:rFonts w:cs="Calibri" w:cstheme="minorHAnsi"/>
          <w:sz w:val="24"/>
          <w:szCs w:val="24"/>
        </w:rPr>
        <w:t>7.2. Deverá haver a comprovação da experiência, mediante apresentação de currículo do profissional que ministrará o curso.</w:t>
      </w:r>
    </w:p>
    <w:p>
      <w:pPr>
        <w:pStyle w:val="Normal"/>
        <w:spacing w:lineRule="auto" w:line="276"/>
        <w:jc w:val="both"/>
        <w:rPr/>
      </w:pPr>
      <w:r>
        <w:rPr>
          <w:rFonts w:cs="Calibri" w:cstheme="minorHAnsi"/>
          <w:sz w:val="24"/>
          <w:szCs w:val="24"/>
        </w:rPr>
        <w:t xml:space="preserve">7.3. Previamente à celebração do contrato, a Câmara Municipal verificará o eventual descumprimento das condições para contratação, especialmente quanto à existência de sanção que a impeça, mediante a consulta a cadastros informativos oficiais, tais como: </w:t>
      </w:r>
    </w:p>
    <w:p>
      <w:pPr>
        <w:pStyle w:val="Normal"/>
        <w:spacing w:lineRule="auto" w:line="276"/>
        <w:jc w:val="both"/>
        <w:rPr/>
      </w:pPr>
      <w:r>
        <w:rPr>
          <w:rFonts w:cs="Calibri" w:cstheme="minorHAnsi"/>
          <w:sz w:val="24"/>
          <w:szCs w:val="24"/>
        </w:rPr>
        <w:t xml:space="preserve">a) Cadastro Nacional de Empresas Inidôneas e Suspensas - CEIS, mantido pela Controladoria-Geral da União (www.portaldatransparencia.gov.br/ceis); </w:t>
      </w:r>
    </w:p>
    <w:p>
      <w:pPr>
        <w:pStyle w:val="Normal"/>
        <w:spacing w:lineRule="auto" w:line="276"/>
        <w:jc w:val="both"/>
        <w:rPr/>
      </w:pPr>
      <w:r>
        <w:rPr>
          <w:rFonts w:cs="Calibri" w:cstheme="minorHAnsi"/>
          <w:sz w:val="24"/>
          <w:szCs w:val="24"/>
        </w:rPr>
        <w:t xml:space="preserve">b) Cadastro Nacional de Empresas Punidas – CNEP, mantido pela Controladoria-Geral da União (https://www.portaltransparencia.gov.br/sancoes/cnep). </w:t>
      </w:r>
    </w:p>
    <w:p>
      <w:pPr>
        <w:pStyle w:val="Normal"/>
        <w:spacing w:lineRule="auto" w:line="276"/>
        <w:jc w:val="both"/>
        <w:rPr/>
      </w:pPr>
      <w:r>
        <w:rPr>
          <w:rFonts w:cs="Calibri" w:cstheme="minorHAnsi"/>
          <w:sz w:val="24"/>
          <w:szCs w:val="24"/>
        </w:rPr>
        <w:t xml:space="preserve">7.3. A consulta aos cadastros será realizada em nome da empresa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pPr>
        <w:pStyle w:val="Normal"/>
        <w:spacing w:lineRule="auto" w:line="276"/>
        <w:jc w:val="both"/>
        <w:rPr/>
      </w:pPr>
      <w:r>
        <w:rPr>
          <w:rFonts w:cs="Calibri" w:cstheme="minorHAnsi"/>
          <w:sz w:val="24"/>
          <w:szCs w:val="24"/>
        </w:rPr>
        <w:t xml:space="preserve">7.4. O fornecedor será convocado para manifestação previamente a uma eventual negativa de contratação. </w:t>
      </w:r>
    </w:p>
    <w:p>
      <w:pPr>
        <w:pStyle w:val="Normal"/>
        <w:spacing w:lineRule="auto" w:line="276"/>
        <w:jc w:val="both"/>
        <w:rPr/>
      </w:pPr>
      <w:r>
        <w:rPr>
          <w:rFonts w:cs="Calibri" w:cstheme="minorHAnsi"/>
          <w:sz w:val="24"/>
          <w:szCs w:val="24"/>
        </w:rPr>
        <w:t xml:space="preserve">7.5. Caso atendidas as condições para contratação, a habilitação do fornecedor será verificada por meio da apresentação dos </w:t>
      </w:r>
      <w:r>
        <w:rPr>
          <w:rStyle w:val="Fontepargpadro"/>
          <w:rFonts w:cs="Calibri" w:cstheme="minorHAnsi"/>
          <w:sz w:val="24"/>
          <w:szCs w:val="24"/>
          <w:lang w:eastAsia="en-US"/>
        </w:rPr>
        <w:t>documentos a título de habilitação nos termos do art. 62, da Lei Federal nº 14.133/2021.</w:t>
      </w:r>
    </w:p>
    <w:p>
      <w:pPr>
        <w:pStyle w:val="Normal"/>
        <w:spacing w:lineRule="auto" w:line="276"/>
        <w:jc w:val="both"/>
        <w:rPr/>
      </w:pPr>
      <w:r>
        <w:rPr>
          <w:rFonts w:cs="Calibri" w:cstheme="minorHAnsi"/>
          <w:sz w:val="24"/>
          <w:szCs w:val="24"/>
        </w:rPr>
        <w:t xml:space="preserve">7.6. Não serão aceitos documentos de habilitação com indicação de CNPJ/CPF diferentes, salvo aqueles legalmente permitidos. </w:t>
      </w:r>
    </w:p>
    <w:p>
      <w:pPr>
        <w:pStyle w:val="Normal"/>
        <w:spacing w:lineRule="auto" w:line="276"/>
        <w:jc w:val="both"/>
        <w:rPr/>
      </w:pPr>
      <w:r>
        <w:rPr>
          <w:rFonts w:cs="Calibri" w:cstheme="minorHAnsi"/>
          <w:sz w:val="24"/>
          <w:szCs w:val="24"/>
        </w:rPr>
        <w:t>7.7. 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w:t>
      </w:r>
      <w:r>
        <w:rPr>
          <w:rFonts w:cs="Tahoma"/>
          <w:sz w:val="24"/>
          <w:szCs w:val="24"/>
        </w:rPr>
        <w:t>ti</w:t>
      </w:r>
      <w:r>
        <w:rPr>
          <w:rFonts w:cs="Calibri" w:cstheme="minorHAnsi"/>
          <w:sz w:val="24"/>
          <w:szCs w:val="24"/>
        </w:rPr>
        <w:t xml:space="preserve">dos somente em nome da matriz. </w:t>
      </w:r>
    </w:p>
    <w:p>
      <w:pPr>
        <w:pStyle w:val="Normal"/>
        <w:spacing w:lineRule="auto" w:line="276"/>
        <w:jc w:val="both"/>
        <w:rPr>
          <w:rFonts w:cs="Calibri" w:cstheme="minorHAnsi"/>
          <w:sz w:val="24"/>
          <w:szCs w:val="24"/>
        </w:rPr>
      </w:pPr>
      <w:r>
        <w:rPr>
          <w:rFonts w:cs="Calibri" w:cstheme="minorHAnsi"/>
          <w:sz w:val="24"/>
          <w:szCs w:val="24"/>
        </w:rPr>
        <w:t>7.8. Serão aceitos registros de CNPJ de fornecedor matriz e filial com diferenças de números de documentos pertinentes ao CND e ao CRF/FGTS, quando for comprovada a centralização do recolhimento dessas contribuições.</w:t>
      </w:r>
    </w:p>
    <w:p>
      <w:pPr>
        <w:pStyle w:val="Normal"/>
        <w:spacing w:lineRule="auto" w:line="276"/>
        <w:jc w:val="both"/>
        <w:rPr>
          <w:rFonts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8.</w:t>
        <w:tab/>
        <w:t>ESTIMATIVA DO VALOR DA CONTRATAÇÃO</w:t>
      </w:r>
    </w:p>
    <w:p>
      <w:pPr>
        <w:pStyle w:val="Normal"/>
        <w:spacing w:lineRule="auto" w:line="276"/>
        <w:jc w:val="both"/>
        <w:rPr/>
      </w:pPr>
      <w:r>
        <w:rPr>
          <w:rFonts w:cs="Calibri" w:cstheme="minorHAnsi"/>
          <w:sz w:val="24"/>
          <w:szCs w:val="24"/>
        </w:rPr>
        <w:t xml:space="preserve">8.1. O custo estimado total da contratação é de </w:t>
      </w:r>
      <w:r>
        <w:rPr>
          <w:rFonts w:eastAsia="Times New Roman" w:cs="Calibri" w:cstheme="minorHAnsi"/>
          <w:b/>
          <w:bCs/>
          <w:sz w:val="24"/>
          <w:szCs w:val="24"/>
          <w:shd w:fill="auto" w:val="clear"/>
        </w:rPr>
        <w:t xml:space="preserve">R$ </w:t>
      </w:r>
      <w:r>
        <w:rPr>
          <w:rFonts w:eastAsia="Times New Roman" w:cs="Calibri" w:cstheme="minorHAnsi"/>
          <w:b/>
          <w:bCs/>
          <w:color w:val="000000"/>
          <w:sz w:val="23"/>
          <w:szCs w:val="23"/>
          <w:shd w:fill="auto" w:val="clear"/>
        </w:rPr>
        <w:t>788,26 (setecentos e oitenta e oito reais e vinte e seis centavos)</w:t>
      </w:r>
      <w:r>
        <w:rPr>
          <w:rFonts w:cs="Calibri" w:cstheme="minorHAnsi"/>
          <w:sz w:val="24"/>
          <w:szCs w:val="24"/>
        </w:rPr>
        <w:t>, conforme custos apostos na tabela abaixo:</w:t>
      </w:r>
    </w:p>
    <w:tbl>
      <w:tblPr>
        <w:tblW w:w="9383" w:type="dxa"/>
        <w:jc w:val="left"/>
        <w:tblInd w:w="87" w:type="dxa"/>
        <w:tblLayout w:type="fixed"/>
        <w:tblCellMar>
          <w:top w:w="55" w:type="dxa"/>
          <w:left w:w="55" w:type="dxa"/>
          <w:bottom w:w="55" w:type="dxa"/>
          <w:right w:w="55" w:type="dxa"/>
        </w:tblCellMar>
      </w:tblPr>
      <w:tblGrid>
        <w:gridCol w:w="897"/>
        <w:gridCol w:w="4684"/>
        <w:gridCol w:w="1019"/>
        <w:gridCol w:w="1317"/>
        <w:gridCol w:w="1466"/>
      </w:tblGrid>
      <w:tr>
        <w:trPr/>
        <w:tc>
          <w:tcPr>
            <w:tcW w:w="9383" w:type="dxa"/>
            <w:gridSpan w:val="5"/>
            <w:tcBorders>
              <w:top w:val="single" w:sz="4" w:space="0" w:color="000000"/>
              <w:left w:val="single" w:sz="4" w:space="0" w:color="000000"/>
              <w:bottom w:val="single" w:sz="4" w:space="0" w:color="000000"/>
              <w:right w:val="single" w:sz="4" w:space="0" w:color="000000"/>
            </w:tcBorders>
            <w:shd w:fill="DDDDDD" w:val="clear"/>
          </w:tcPr>
          <w:p>
            <w:pPr>
              <w:pStyle w:val="ListParagraph"/>
              <w:widowControl w:val="false"/>
              <w:numPr>
                <w:ilvl w:val="0"/>
                <w:numId w:val="0"/>
              </w:numPr>
              <w:spacing w:lineRule="auto" w:line="276" w:before="0" w:after="0"/>
              <w:ind w:hanging="0" w:left="0"/>
              <w:contextualSpacing/>
              <w:jc w:val="both"/>
              <w:rPr/>
            </w:pPr>
            <w:r>
              <w:rPr>
                <w:rFonts w:ascii="Times New Roman" w:hAnsi="Times New Roman"/>
                <w:b/>
                <w:bCs/>
                <w:i w:val="false"/>
                <w:iCs w:val="false"/>
                <w:color w:val="000000"/>
                <w:sz w:val="24"/>
                <w:szCs w:val="24"/>
              </w:rPr>
              <w:t>SERVIÇOS A SEREM CONTRATADOS</w:t>
            </w:r>
          </w:p>
        </w:tc>
      </w:tr>
      <w:tr>
        <w:trPr/>
        <w:tc>
          <w:tcPr>
            <w:tcW w:w="897"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0"/>
              <w:jc w:val="center"/>
              <w:rPr/>
            </w:pPr>
            <w:r>
              <w:rPr>
                <w:b/>
                <w:bCs/>
                <w:i w:val="false"/>
                <w:iCs w:val="false"/>
                <w:color w:val="auto"/>
                <w:sz w:val="20"/>
                <w:szCs w:val="20"/>
              </w:rPr>
              <w:t>ITEM</w:t>
            </w:r>
          </w:p>
        </w:tc>
        <w:tc>
          <w:tcPr>
            <w:tcW w:w="4684"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57"/>
              <w:jc w:val="center"/>
              <w:rPr/>
            </w:pPr>
            <w:r>
              <w:rPr>
                <w:b/>
                <w:bCs/>
                <w:sz w:val="20"/>
                <w:szCs w:val="20"/>
              </w:rPr>
              <w:t>DESCRIÇÃO</w:t>
            </w:r>
          </w:p>
        </w:tc>
        <w:tc>
          <w:tcPr>
            <w:tcW w:w="1019"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57"/>
              <w:jc w:val="center"/>
              <w:rPr/>
            </w:pPr>
            <w:r>
              <w:rPr>
                <w:b/>
                <w:bCs/>
                <w:sz w:val="20"/>
                <w:szCs w:val="20"/>
              </w:rPr>
              <w:t>QUANT.</w:t>
            </w:r>
          </w:p>
        </w:tc>
        <w:tc>
          <w:tcPr>
            <w:tcW w:w="1317"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57"/>
              <w:jc w:val="center"/>
              <w:rPr/>
            </w:pPr>
            <w:r>
              <w:rPr>
                <w:b/>
                <w:bCs/>
                <w:sz w:val="20"/>
                <w:szCs w:val="20"/>
              </w:rPr>
              <w:t>VALOR UNIT.</w:t>
            </w:r>
          </w:p>
        </w:tc>
        <w:tc>
          <w:tcPr>
            <w:tcW w:w="1466" w:type="dxa"/>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57"/>
              <w:jc w:val="center"/>
              <w:rPr/>
            </w:pPr>
            <w:r>
              <w:rPr>
                <w:b/>
                <w:bCs/>
                <w:sz w:val="20"/>
                <w:szCs w:val="20"/>
              </w:rPr>
              <w:t>VALOR TOTAL</w:t>
            </w:r>
          </w:p>
        </w:tc>
      </w:tr>
      <w:tr>
        <w:trPr/>
        <w:tc>
          <w:tcPr>
            <w:tcW w:w="897"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57"/>
              <w:jc w:val="both"/>
              <w:rPr>
                <w:b/>
                <w:bCs/>
                <w:sz w:val="20"/>
                <w:szCs w:val="20"/>
              </w:rPr>
            </w:pPr>
            <w:r>
              <w:rPr>
                <w:b/>
                <w:bCs/>
                <w:sz w:val="20"/>
                <w:szCs w:val="20"/>
              </w:rPr>
            </w:r>
          </w:p>
          <w:p>
            <w:pPr>
              <w:pStyle w:val="Normal"/>
              <w:widowControl w:val="false"/>
              <w:numPr>
                <w:ilvl w:val="0"/>
                <w:numId w:val="0"/>
              </w:numPr>
              <w:suppressAutoHyphens w:val="true"/>
              <w:overflowPunct w:val="true"/>
              <w:bidi w:val="0"/>
              <w:spacing w:lineRule="auto" w:line="276" w:before="0" w:after="0"/>
              <w:ind w:hanging="0" w:left="0" w:right="57"/>
              <w:jc w:val="center"/>
              <w:rPr>
                <w:b/>
                <w:bCs/>
                <w:sz w:val="20"/>
                <w:szCs w:val="20"/>
              </w:rPr>
            </w:pPr>
            <w:r>
              <w:rPr>
                <w:b/>
                <w:bCs/>
                <w:sz w:val="20"/>
                <w:szCs w:val="20"/>
              </w:rPr>
              <w:t>01</w:t>
            </w:r>
          </w:p>
        </w:tc>
        <w:tc>
          <w:tcPr>
            <w:tcW w:w="4684" w:type="dxa"/>
            <w:tcBorders>
              <w:left w:val="single" w:sz="4" w:space="0" w:color="000000"/>
              <w:bottom w:val="single" w:sz="4" w:space="0" w:color="000000"/>
            </w:tcBorders>
          </w:tcPr>
          <w:p>
            <w:pPr>
              <w:pStyle w:val="Normal"/>
              <w:spacing w:lineRule="auto" w:line="276"/>
              <w:rPr/>
            </w:pPr>
            <w:r>
              <w:rPr>
                <w:rStyle w:val="Fontepargpadro"/>
                <w:rFonts w:eastAsia="Calibri" w:cs="Calibri"/>
                <w:b w:val="false"/>
                <w:bCs w:val="false"/>
                <w:i w:val="false"/>
                <w:iCs w:val="false"/>
                <w:strike w:val="false"/>
                <w:dstrike w:val="false"/>
                <w:outline w:val="false"/>
                <w:shadow w:val="false"/>
                <w:color w:val="auto"/>
                <w:w w:val="115"/>
                <w:kern w:val="0"/>
                <w:sz w:val="23"/>
                <w:szCs w:val="23"/>
                <w:u w:val="none"/>
                <w:shd w:fill="auto" w:val="clear"/>
                <w:em w:val="none"/>
                <w:lang w:val="pt-BR" w:eastAsia="ar-SA" w:bidi="ar-SA"/>
              </w:rPr>
              <w:t xml:space="preserve">Curso: </w:t>
            </w:r>
            <w:r>
              <w:rPr>
                <w:rStyle w:val="Fontepargpadro"/>
                <w:rFonts w:eastAsia="Calibri" w:cs="Calibri"/>
                <w:b w:val="false"/>
                <w:bCs w:val="false"/>
                <w:i w:val="false"/>
                <w:iCs w:val="false"/>
                <w:strike w:val="false"/>
                <w:dstrike w:val="false"/>
                <w:outline w:val="false"/>
                <w:shadow w:val="false"/>
                <w:color w:val="auto"/>
                <w:spacing w:val="0"/>
                <w:w w:val="115"/>
                <w:kern w:val="0"/>
                <w:sz w:val="22"/>
                <w:szCs w:val="22"/>
                <w:u w:val="none"/>
                <w:effect w:val="none"/>
                <w:shd w:fill="auto" w:val="clear"/>
                <w:em w:val="none"/>
                <w:lang w:val="pt-BR" w:eastAsia="ar-SA" w:bidi="ar-SA"/>
              </w:rPr>
              <w:t>“</w:t>
            </w:r>
            <w:r>
              <w:rPr>
                <w:rStyle w:val="Hyperlink"/>
                <w:rFonts w:eastAsia="Calibri" w:cs="Times New Roman"/>
                <w:b/>
                <w:bCs/>
                <w:i w:val="false"/>
                <w:iCs w:val="false"/>
                <w:strike w:val="false"/>
                <w:dstrike w:val="false"/>
                <w:outline w:val="false"/>
                <w:shadow w:val="false"/>
                <w:color w:val="auto"/>
                <w:spacing w:val="0"/>
                <w:w w:val="115"/>
                <w:kern w:val="0"/>
                <w:sz w:val="24"/>
                <w:szCs w:val="24"/>
                <w:u w:val="none"/>
                <w:effect w:val="none"/>
                <w:shd w:fill="auto" w:val="clear"/>
                <w:em w:val="none"/>
                <w:lang w:val="pt-BR" w:eastAsia="ar-SA" w:bidi="ar-SA"/>
              </w:rPr>
              <w:t>O Impacto da Terceirização na Estrutura de Cargos na Administração</w:t>
            </w:r>
            <w:r>
              <w:rPr>
                <w:rStyle w:val="Fontepargpadro"/>
                <w:rFonts w:eastAsia="Calibri" w:cs="Calibri"/>
                <w:b w:val="false"/>
                <w:bCs w:val="false"/>
                <w:i w:val="false"/>
                <w:iCs w:val="false"/>
                <w:strike w:val="false"/>
                <w:dstrike w:val="false"/>
                <w:outline w:val="false"/>
                <w:shadow w:val="false"/>
                <w:color w:val="auto"/>
                <w:spacing w:val="0"/>
                <w:w w:val="115"/>
                <w:kern w:val="0"/>
                <w:sz w:val="22"/>
                <w:szCs w:val="22"/>
                <w:u w:val="none"/>
                <w:effect w:val="none"/>
                <w:shd w:fill="auto" w:val="clear"/>
                <w:em w:val="none"/>
                <w:lang w:val="pt-BR" w:eastAsia="ar-SA" w:bidi="ar-SA"/>
              </w:rPr>
              <w:t>”.</w:t>
            </w:r>
          </w:p>
          <w:p>
            <w:pPr>
              <w:pStyle w:val="Normal"/>
              <w:spacing w:lineRule="auto" w:line="276"/>
              <w:rPr>
                <w:rStyle w:val="Fontepargpadro"/>
                <w:rFonts w:ascii="Times New Roman" w:hAnsi="Times New Roman" w:eastAsia="Calibri" w:cs="Calibri"/>
                <w:b w:val="false"/>
                <w:bCs w:val="false"/>
                <w:i w:val="false"/>
                <w:iCs w:val="false"/>
                <w:strike w:val="false"/>
                <w:dstrike w:val="false"/>
                <w:outline w:val="false"/>
                <w:shadow w:val="false"/>
                <w:color w:val="auto"/>
                <w:spacing w:val="0"/>
                <w:w w:val="115"/>
                <w:kern w:val="0"/>
                <w:sz w:val="6"/>
                <w:szCs w:val="6"/>
                <w:u w:val="none"/>
                <w:effect w:val="none"/>
                <w:shd w:fill="auto" w:val="clear"/>
                <w:em w:val="none"/>
                <w:lang w:val="pt-BR" w:eastAsia="ar-SA" w:bidi="ar-SA"/>
              </w:rPr>
            </w:pPr>
            <w:r>
              <w:rPr>
                <w:rFonts w:eastAsia="Calibri" w:cs="Calibri"/>
                <w:b w:val="false"/>
                <w:bCs w:val="false"/>
                <w:i w:val="false"/>
                <w:iCs w:val="false"/>
                <w:strike w:val="false"/>
                <w:dstrike w:val="false"/>
                <w:outline w:val="false"/>
                <w:shadow w:val="false"/>
                <w:color w:val="auto"/>
                <w:spacing w:val="0"/>
                <w:w w:val="115"/>
                <w:kern w:val="0"/>
                <w:sz w:val="6"/>
                <w:szCs w:val="6"/>
                <w:u w:val="none"/>
                <w:effect w:val="none"/>
                <w:shd w:fill="auto" w:val="clear"/>
                <w:em w:val="none"/>
                <w:lang w:val="pt-BR" w:eastAsia="ar-SA" w:bidi="ar-SA"/>
              </w:rPr>
            </w:r>
          </w:p>
          <w:p>
            <w:pPr>
              <w:pStyle w:val="Normal"/>
              <w:widowControl w:val="false"/>
              <w:bidi w:val="0"/>
              <w:spacing w:lineRule="auto" w:line="276"/>
              <w:jc w:val="both"/>
              <w:rPr/>
            </w:pPr>
            <w:r>
              <w:rPr>
                <w:rStyle w:val="Fontepargpadro"/>
                <w:b w:val="false"/>
                <w:bCs w:val="false"/>
                <w:i w:val="false"/>
                <w:iCs w:val="false"/>
                <w:strike w:val="false"/>
                <w:dstrike w:val="false"/>
                <w:outline w:val="false"/>
                <w:shadow w:val="false"/>
                <w:color w:val="000000"/>
                <w:sz w:val="23"/>
                <w:szCs w:val="23"/>
                <w:u w:val="none"/>
                <w:em w:val="none"/>
              </w:rPr>
              <w:t>Data: 22 a 23 de abril de 2026.</w:t>
            </w:r>
          </w:p>
        </w:tc>
        <w:tc>
          <w:tcPr>
            <w:tcW w:w="1019"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0"/>
              <w:jc w:val="center"/>
              <w:rPr>
                <w:sz w:val="23"/>
                <w:szCs w:val="23"/>
                <w:highlight w:val="none"/>
                <w:shd w:fill="FFFF00" w:val="clear"/>
              </w:rPr>
            </w:pPr>
            <w:r>
              <w:rPr>
                <w:sz w:val="23"/>
                <w:szCs w:val="23"/>
                <w:shd w:fill="FFFF00" w:val="clear"/>
              </w:rPr>
            </w:r>
          </w:p>
          <w:p>
            <w:pPr>
              <w:pStyle w:val="Normal"/>
              <w:widowControl w:val="false"/>
              <w:numPr>
                <w:ilvl w:val="0"/>
                <w:numId w:val="0"/>
              </w:numPr>
              <w:suppressAutoHyphens w:val="true"/>
              <w:overflowPunct w:val="true"/>
              <w:bidi w:val="0"/>
              <w:spacing w:lineRule="auto" w:line="276" w:before="0" w:after="0"/>
              <w:ind w:hanging="0" w:left="0" w:right="0"/>
              <w:jc w:val="center"/>
              <w:rPr>
                <w:sz w:val="23"/>
                <w:szCs w:val="23"/>
                <w:highlight w:val="none"/>
                <w:shd w:fill="auto" w:val="clear"/>
              </w:rPr>
            </w:pPr>
            <w:r>
              <w:rPr>
                <w:rFonts w:eastAsia="Calibri" w:cs=""/>
                <w:i w:val="false"/>
                <w:iCs w:val="false"/>
                <w:color w:val="000000"/>
                <w:kern w:val="0"/>
                <w:sz w:val="23"/>
                <w:szCs w:val="23"/>
                <w:shd w:fill="auto" w:val="clear"/>
                <w:lang w:val="pt-BR" w:eastAsia="en-US" w:bidi="ar-SA"/>
              </w:rPr>
              <w:t>01</w:t>
            </w:r>
          </w:p>
        </w:tc>
        <w:tc>
          <w:tcPr>
            <w:tcW w:w="1317" w:type="dxa"/>
            <w:tcBorders>
              <w:left w:val="single" w:sz="4" w:space="0" w:color="000000"/>
              <w:bottom w:val="single" w:sz="4" w:space="0" w:color="000000"/>
            </w:tcBorders>
          </w:tcPr>
          <w:p>
            <w:pPr>
              <w:pStyle w:val="Normal"/>
              <w:widowControl w:val="false"/>
              <w:spacing w:lineRule="auto" w:line="276" w:before="0" w:after="0"/>
              <w:jc w:val="both"/>
              <w:rPr>
                <w:sz w:val="23"/>
                <w:szCs w:val="23"/>
              </w:rPr>
            </w:pPr>
            <w:r>
              <w:rPr>
                <w:sz w:val="23"/>
                <w:szCs w:val="23"/>
              </w:rPr>
            </w:r>
          </w:p>
          <w:p>
            <w:pPr>
              <w:pStyle w:val="Normal"/>
              <w:widowControl w:val="false"/>
              <w:spacing w:lineRule="auto" w:line="276" w:before="0" w:after="0"/>
              <w:jc w:val="both"/>
              <w:rPr>
                <w:sz w:val="23"/>
                <w:szCs w:val="23"/>
              </w:rPr>
            </w:pPr>
            <w:r>
              <w:rPr>
                <w:sz w:val="23"/>
                <w:szCs w:val="23"/>
              </w:rPr>
              <w:t>R$ 828,00</w:t>
            </w:r>
          </w:p>
        </w:tc>
        <w:tc>
          <w:tcPr>
            <w:tcW w:w="1466" w:type="dxa"/>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57" w:right="113"/>
              <w:jc w:val="both"/>
              <w:rPr>
                <w:sz w:val="23"/>
                <w:szCs w:val="23"/>
                <w:highlight w:val="none"/>
                <w:shd w:fill="auto" w:val="clear"/>
              </w:rPr>
            </w:pPr>
            <w:r>
              <w:rPr>
                <w:sz w:val="23"/>
                <w:szCs w:val="23"/>
                <w:shd w:fill="auto" w:val="clear"/>
              </w:rPr>
            </w:r>
          </w:p>
          <w:p>
            <w:pPr>
              <w:pStyle w:val="Normal"/>
              <w:widowControl w:val="false"/>
              <w:numPr>
                <w:ilvl w:val="0"/>
                <w:numId w:val="0"/>
              </w:numPr>
              <w:suppressAutoHyphens w:val="true"/>
              <w:overflowPunct w:val="true"/>
              <w:bidi w:val="0"/>
              <w:spacing w:lineRule="auto" w:line="276" w:before="0" w:after="0"/>
              <w:ind w:hanging="0" w:left="57" w:right="113"/>
              <w:jc w:val="both"/>
              <w:rPr>
                <w:sz w:val="23"/>
                <w:szCs w:val="23"/>
              </w:rPr>
            </w:pPr>
            <w:r>
              <w:rPr>
                <w:color w:val="000000"/>
                <w:sz w:val="23"/>
                <w:szCs w:val="23"/>
                <w:shd w:fill="auto" w:val="clear"/>
              </w:rPr>
              <w:t xml:space="preserve">R$ </w:t>
            </w:r>
            <w:r>
              <w:rPr>
                <w:rFonts w:eastAsia="Times New Roman" w:cs="Calibri"/>
                <w:b w:val="false"/>
                <w:bCs w:val="false"/>
                <w:color w:val="000000"/>
                <w:sz w:val="23"/>
                <w:szCs w:val="23"/>
                <w:shd w:fill="auto" w:val="clear"/>
              </w:rPr>
              <w:t>828,00</w:t>
            </w:r>
          </w:p>
        </w:tc>
      </w:tr>
      <w:tr>
        <w:trPr/>
        <w:tc>
          <w:tcPr>
            <w:tcW w:w="9383" w:type="dxa"/>
            <w:gridSpan w:val="5"/>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57"/>
              <w:jc w:val="center"/>
              <w:rPr/>
            </w:pPr>
            <w:r>
              <w:rPr>
                <w:b/>
                <w:bCs/>
                <w:sz w:val="24"/>
                <w:szCs w:val="24"/>
              </w:rPr>
              <w:t xml:space="preserve">Valor Total: </w:t>
            </w:r>
            <w:r>
              <w:rPr>
                <w:rFonts w:eastAsia="Times New Roman" w:cs="Calibri" w:cstheme="minorHAnsi"/>
                <w:b/>
                <w:bCs/>
                <w:color w:val="000000"/>
                <w:sz w:val="24"/>
                <w:szCs w:val="24"/>
                <w:shd w:fill="auto" w:val="clear"/>
              </w:rPr>
              <w:t xml:space="preserve">R$ </w:t>
            </w:r>
            <w:r>
              <w:rPr>
                <w:rFonts w:eastAsia="Times New Roman" w:cs="Calibri"/>
                <w:b/>
                <w:bCs/>
                <w:color w:val="000000"/>
                <w:sz w:val="20"/>
                <w:szCs w:val="20"/>
                <w:shd w:fill="auto" w:val="clear"/>
              </w:rPr>
              <w:t>828,00</w:t>
            </w:r>
            <w:r>
              <w:rPr>
                <w:rFonts w:eastAsia="Times New Roman" w:cs="Calibri" w:cstheme="minorHAnsi"/>
                <w:b/>
                <w:bCs/>
                <w:color w:val="000000"/>
                <w:sz w:val="24"/>
                <w:szCs w:val="24"/>
                <w:shd w:fill="auto" w:val="clear"/>
              </w:rPr>
              <w:t xml:space="preserve"> (oitocentos e vinte e oito reais).</w:t>
            </w:r>
          </w:p>
        </w:tc>
      </w:tr>
    </w:tbl>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cs="Calibri" w:cstheme="minorHAnsi"/>
          <w:b/>
          <w:bCs/>
          <w:sz w:val="12"/>
          <w:szCs w:val="12"/>
        </w:rPr>
      </w:pPr>
      <w:r>
        <w:rPr>
          <w:rFonts w:cs="Calibri" w:cstheme="minorHAnsi"/>
          <w:b/>
          <w:bCs/>
          <w:sz w:val="12"/>
          <w:szCs w:val="12"/>
        </w:rPr>
      </w:r>
    </w:p>
    <w:p>
      <w:pPr>
        <w:pStyle w:val="Normal"/>
        <w:spacing w:lineRule="auto" w:line="276"/>
        <w:jc w:val="both"/>
        <w:rPr>
          <w:rFonts w:cs="Calibri" w:cstheme="minorHAnsi"/>
          <w:b/>
          <w:bCs/>
          <w:sz w:val="24"/>
          <w:szCs w:val="24"/>
        </w:rPr>
      </w:pPr>
      <w:r>
        <w:rPr>
          <w:rFonts w:cs="Calibri" w:cstheme="minorHAnsi"/>
          <w:b/>
          <w:bCs/>
          <w:sz w:val="24"/>
          <w:szCs w:val="24"/>
        </w:rPr>
        <w:t xml:space="preserve">9. ADEQUAÇÃO ORÇAMENTÁRIA </w:t>
      </w:r>
    </w:p>
    <w:p>
      <w:pPr>
        <w:pStyle w:val="Normal"/>
        <w:spacing w:lineRule="auto" w:line="276"/>
        <w:jc w:val="both"/>
        <w:rPr/>
      </w:pPr>
      <w:r>
        <w:rPr>
          <w:rFonts w:cs="Calibri" w:cstheme="minorHAnsi"/>
          <w:sz w:val="24"/>
          <w:szCs w:val="24"/>
        </w:rPr>
        <w:t>9.1. As despesas decorrentes da presente contratação correrão à conta de recursos específicos, consignados no Orçamento, e a contratação será atendida pela seguinte dotação:</w:t>
      </w:r>
    </w:p>
    <w:p>
      <w:pPr>
        <w:pStyle w:val="Normal"/>
        <w:spacing w:lineRule="auto" w:line="276"/>
        <w:jc w:val="both"/>
        <w:rPr>
          <w:rFonts w:ascii="Times New Roman" w:hAnsi="Times New Roman"/>
          <w:sz w:val="4"/>
          <w:szCs w:val="4"/>
        </w:rPr>
      </w:pPr>
      <w:r>
        <w:rPr>
          <w:sz w:val="4"/>
          <w:szCs w:val="4"/>
        </w:rPr>
      </w:r>
    </w:p>
    <w:p>
      <w:pPr>
        <w:pStyle w:val="Normal"/>
        <w:spacing w:lineRule="auto" w:line="276"/>
        <w:jc w:val="both"/>
        <w:rPr/>
      </w:pPr>
      <w:r>
        <w:rPr>
          <w:sz w:val="24"/>
          <w:szCs w:val="24"/>
          <w:lang w:val="pt-BR"/>
        </w:rPr>
        <w:t>Órgão: 01 - Câmara Municipal de Três Passos</w:t>
      </w:r>
    </w:p>
    <w:p>
      <w:pPr>
        <w:pStyle w:val="Normal"/>
        <w:spacing w:lineRule="auto" w:line="276"/>
        <w:jc w:val="both"/>
        <w:rPr/>
      </w:pPr>
      <w:r>
        <w:rPr>
          <w:sz w:val="24"/>
          <w:szCs w:val="24"/>
          <w:lang w:val="pt-BR"/>
        </w:rPr>
        <w:t>Unidade: 01 – Câmara Municipal de Três Passos</w:t>
      </w:r>
    </w:p>
    <w:p>
      <w:pPr>
        <w:pStyle w:val="Normal"/>
        <w:spacing w:lineRule="auto" w:line="276"/>
        <w:jc w:val="both"/>
        <w:rPr/>
      </w:pPr>
      <w:r>
        <w:rPr>
          <w:sz w:val="24"/>
          <w:szCs w:val="24"/>
          <w:lang w:val="pt-BR"/>
        </w:rPr>
        <w:t>Função: 01 – Legislativa</w:t>
      </w:r>
    </w:p>
    <w:p>
      <w:pPr>
        <w:pStyle w:val="Normal"/>
        <w:spacing w:lineRule="auto" w:line="276"/>
        <w:jc w:val="both"/>
        <w:rPr/>
      </w:pPr>
      <w:r>
        <w:rPr>
          <w:sz w:val="24"/>
          <w:szCs w:val="24"/>
          <w:lang w:val="pt-BR"/>
        </w:rPr>
        <w:t>Subfunção: 031 – Ação Legislativa</w:t>
      </w:r>
    </w:p>
    <w:p>
      <w:pPr>
        <w:pStyle w:val="Normal"/>
        <w:spacing w:lineRule="auto" w:line="276"/>
        <w:jc w:val="both"/>
        <w:rPr/>
      </w:pPr>
      <w:r>
        <w:rPr>
          <w:sz w:val="24"/>
          <w:szCs w:val="24"/>
          <w:lang w:val="pt-BR"/>
        </w:rPr>
        <w:t xml:space="preserve">Programa: 0100 – Câmara Municipal de Três Passos </w:t>
      </w:r>
    </w:p>
    <w:p>
      <w:pPr>
        <w:pStyle w:val="Normal"/>
        <w:spacing w:lineRule="auto" w:line="276"/>
        <w:jc w:val="both"/>
        <w:rPr/>
      </w:pPr>
      <w:r>
        <w:rPr>
          <w:sz w:val="24"/>
          <w:szCs w:val="24"/>
          <w:lang w:val="pt-BR"/>
        </w:rPr>
        <w:t>Ação: 2149 – Manutenção das atividades do Poder Legislativo</w:t>
      </w:r>
    </w:p>
    <w:p>
      <w:pPr>
        <w:pStyle w:val="Normal"/>
        <w:spacing w:lineRule="auto" w:line="276"/>
        <w:jc w:val="both"/>
        <w:rPr/>
      </w:pPr>
      <w:r>
        <w:rPr>
          <w:lang w:val="pt-BR"/>
        </w:rPr>
        <w:t>Despesa: 3.3.90.39.00.00.00 – Outros Serviços de Terceiros - Pessoa Jurídica</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sz w:val="24"/>
          <w:szCs w:val="24"/>
        </w:rPr>
        <w:tab/>
        <w:tab/>
        <w:tab/>
        <w:tab/>
        <w:tab/>
        <w:tab/>
        <w:tab/>
        <w:tab/>
        <w:t xml:space="preserve">        Três Passos, 7</w:t>
      </w:r>
      <w:r>
        <w:rPr>
          <w:rFonts w:eastAsia="Times New Roman" w:cs="Calibri" w:cstheme="minorHAnsi"/>
          <w:sz w:val="24"/>
          <w:szCs w:val="24"/>
        </w:rPr>
        <w:t xml:space="preserve"> de abril</w:t>
      </w:r>
      <w:r>
        <w:rPr>
          <w:rFonts w:cs="Calibri" w:cstheme="minorHAnsi"/>
          <w:sz w:val="24"/>
          <w:szCs w:val="24"/>
        </w:rPr>
        <w:t xml:space="preserve"> de 2026.</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center"/>
        <w:rPr>
          <w:highlight w:val="none"/>
          <w:shd w:fill="auto" w:val="clear"/>
        </w:rPr>
      </w:pPr>
      <w:r>
        <w:rPr>
          <w:rFonts w:cs="Calibri"/>
          <w:sz w:val="24"/>
          <w:szCs w:val="24"/>
          <w:shd w:fill="auto" w:val="clear"/>
        </w:rPr>
        <w:t>Emanuelle Cavalcante Carvalho Petrazzini</w:t>
      </w:r>
    </w:p>
    <w:p>
      <w:pPr>
        <w:pStyle w:val="Normal"/>
        <w:spacing w:lineRule="auto" w:line="276"/>
        <w:jc w:val="center"/>
        <w:rPr>
          <w:highlight w:val="none"/>
          <w:shd w:fill="auto" w:val="clear"/>
        </w:rPr>
      </w:pPr>
      <w:r>
        <w:rPr>
          <w:rFonts w:cs="Calibri"/>
          <w:b/>
          <w:bCs/>
          <w:sz w:val="24"/>
          <w:szCs w:val="24"/>
          <w:shd w:fill="auto" w:val="clear"/>
        </w:rPr>
        <w:t>Diretora Geral</w:t>
      </w:r>
    </w:p>
    <w:p>
      <w:pPr>
        <w:pStyle w:val="Heading1"/>
        <w:spacing w:lineRule="auto" w:line="276"/>
        <w:rPr>
          <w:rFonts w:ascii="Times New Roman" w:hAnsi="Times New Roman" w:cs="Calibri" w:cstheme="minorHAnsi"/>
          <w:b/>
          <w:bCs/>
          <w:sz w:val="24"/>
          <w:szCs w:val="24"/>
          <w:highlight w:val="none"/>
          <w:shd w:fill="auto" w:val="clear"/>
        </w:rPr>
      </w:pPr>
      <w:r>
        <w:rPr>
          <w:rFonts w:cs="Calibri" w:cstheme="minorHAnsi"/>
          <w:b/>
          <w:bCs/>
          <w:sz w:val="24"/>
          <w:szCs w:val="24"/>
          <w:shd w:fill="auto" w:val="clear"/>
        </w:rPr>
      </w:r>
    </w:p>
    <w:p>
      <w:pPr>
        <w:pStyle w:val="Heading1"/>
        <w:keepNext w:val="true"/>
        <w:widowControl/>
        <w:suppressAutoHyphens w:val="true"/>
        <w:overflowPunct w:val="true"/>
        <w:bidi w:val="0"/>
        <w:spacing w:lineRule="auto" w:line="276" w:before="0" w:after="0"/>
        <w:ind w:hanging="0" w:left="0" w:right="0"/>
        <w:jc w:val="left"/>
        <w:rPr/>
      </w:pPr>
      <w:r>
        <w:rPr>
          <w:rFonts w:cs="Calibri" w:cstheme="minorHAnsi"/>
          <w:b/>
          <w:bCs/>
          <w:sz w:val="24"/>
          <w:szCs w:val="24"/>
        </w:rPr>
        <w:t>ANEXOS:</w:t>
      </w:r>
    </w:p>
    <w:p>
      <w:pPr>
        <w:pStyle w:val="Normal"/>
        <w:spacing w:lineRule="auto" w:line="276"/>
        <w:rPr/>
      </w:pPr>
      <w:r>
        <w:rPr>
          <w:rStyle w:val="Ttulo1Char"/>
          <w:rFonts w:cs="Calibri" w:cstheme="minorHAnsi"/>
          <w:b w:val="false"/>
          <w:bCs w:val="false"/>
          <w:sz w:val="24"/>
          <w:szCs w:val="24"/>
        </w:rPr>
        <w:t>- Programação do curso;</w:t>
      </w:r>
    </w:p>
    <w:p>
      <w:pPr>
        <w:pStyle w:val="Normal"/>
        <w:spacing w:lineRule="auto" w:line="276"/>
        <w:rPr/>
      </w:pPr>
      <w:r>
        <w:rPr>
          <w:rStyle w:val="Ttulo1Char"/>
          <w:rFonts w:cs="Calibri" w:cstheme="minorHAnsi"/>
          <w:b w:val="false"/>
          <w:bCs w:val="false"/>
          <w:sz w:val="24"/>
          <w:szCs w:val="24"/>
        </w:rPr>
        <w:t>- Currículo do Professor;</w:t>
      </w:r>
    </w:p>
    <w:p>
      <w:pPr>
        <w:pStyle w:val="Normal"/>
        <w:spacing w:lineRule="auto" w:line="276"/>
        <w:rPr/>
      </w:pPr>
      <w:r>
        <w:rPr>
          <w:rStyle w:val="Ttulo1Char"/>
          <w:rFonts w:cs="Calibri" w:cstheme="minorHAnsi"/>
          <w:b w:val="false"/>
          <w:bCs w:val="false"/>
          <w:sz w:val="24"/>
          <w:szCs w:val="24"/>
        </w:rPr>
        <w:t>- Documentos de habilitação da empresa a ser contratada;</w:t>
      </w:r>
    </w:p>
    <w:p>
      <w:pPr>
        <w:pStyle w:val="Normal"/>
        <w:spacing w:lineRule="auto" w:line="276"/>
        <w:rPr/>
      </w:pPr>
      <w:r>
        <w:rPr>
          <w:rStyle w:val="Ttulo1Char"/>
          <w:rFonts w:cs="Calibri" w:cstheme="minorHAnsi"/>
          <w:b w:val="false"/>
          <w:bCs w:val="false"/>
          <w:sz w:val="24"/>
          <w:szCs w:val="24"/>
        </w:rPr>
        <w:t>- Declarações exigidas pela Lei e pela regulamentação do órgão.</w:t>
      </w:r>
    </w:p>
    <w:p>
      <w:pPr>
        <w:pStyle w:val="Normal"/>
        <w:spacing w:lineRule="auto" w:line="276"/>
        <w:rPr>
          <w:rFonts w:ascii="Times New Roman" w:hAnsi="Times New Roman" w:cs="Calibri" w:cstheme="minorHAnsi"/>
          <w:sz w:val="24"/>
          <w:szCs w:val="24"/>
        </w:rPr>
      </w:pPr>
      <w:r>
        <w:rPr>
          <w:rFonts w:cs="Calibri" w:cstheme="minorHAnsi"/>
          <w:sz w:val="24"/>
          <w:szCs w:val="24"/>
        </w:rPr>
      </w:r>
    </w:p>
    <w:p>
      <w:pPr>
        <w:pStyle w:val="Normal"/>
        <w:spacing w:lineRule="auto" w:line="276"/>
        <w:rPr>
          <w:rFonts w:cs="Calibri" w:cstheme="minorHAnsi"/>
          <w:b/>
          <w:bCs/>
          <w:sz w:val="24"/>
          <w:szCs w:val="24"/>
        </w:rPr>
      </w:pPr>
      <w:r>
        <w:rPr>
          <w:rFonts w:cs="Calibri" w:cstheme="minorHAnsi"/>
          <w:b/>
          <w:bCs/>
          <w:sz w:val="24"/>
          <w:szCs w:val="24"/>
        </w:rPr>
      </w:r>
    </w:p>
    <w:p>
      <w:pPr>
        <w:pStyle w:val="Normal"/>
        <w:spacing w:lineRule="auto" w:line="276"/>
        <w:rPr>
          <w:rFonts w:cs="Calibri" w:cstheme="minorHAnsi"/>
          <w:b/>
          <w:bCs/>
          <w:sz w:val="24"/>
          <w:szCs w:val="24"/>
        </w:rPr>
      </w:pPr>
      <w:r>
        <w:rPr>
          <w:rFonts w:cs="Calibri" w:cstheme="minorHAnsi"/>
          <w:b/>
          <w:bCs/>
          <w:sz w:val="24"/>
          <w:szCs w:val="24"/>
        </w:rPr>
      </w:r>
    </w:p>
    <w:p>
      <w:pPr>
        <w:pStyle w:val="BodyText"/>
        <w:tabs>
          <w:tab w:val="clear" w:pos="709"/>
          <w:tab w:val="left" w:pos="5103" w:leader="none"/>
        </w:tabs>
        <w:spacing w:lineRule="auto" w:line="276" w:before="0" w:after="0"/>
        <w:ind w:hanging="0" w:right="-1"/>
        <w:jc w:val="center"/>
        <w:rPr>
          <w:b w:val="false"/>
          <w:bCs w:val="false"/>
        </w:rPr>
      </w:pPr>
      <w:r>
        <w:rPr>
          <w:rFonts w:cs="Calibri" w:ascii="Times New Roman" w:hAnsi="Times New Roman" w:cstheme="minorHAnsi"/>
          <w:b w:val="false"/>
          <w:bCs w:val="false"/>
          <w:sz w:val="24"/>
          <w:szCs w:val="24"/>
        </w:rPr>
        <w:t>Maria Helena Gehlen Krummenauer</w:t>
      </w:r>
    </w:p>
    <w:p>
      <w:pPr>
        <w:pStyle w:val="Normal"/>
        <w:spacing w:lineRule="auto" w:line="276"/>
        <w:jc w:val="center"/>
        <w:rPr/>
      </w:pPr>
      <w:r>
        <w:rPr>
          <w:rFonts w:cs="Calibri" w:cstheme="minorHAnsi"/>
          <w:b/>
          <w:bCs/>
          <w:sz w:val="24"/>
          <w:szCs w:val="24"/>
        </w:rPr>
        <w:t xml:space="preserve"> </w:t>
      </w:r>
      <w:r>
        <w:rPr>
          <w:rFonts w:cs="Calibri" w:cstheme="minorHAnsi"/>
          <w:b/>
          <w:bCs/>
          <w:sz w:val="24"/>
          <w:szCs w:val="24"/>
        </w:rPr>
        <w:t>Presidente</w:t>
      </w:r>
    </w:p>
    <w:p>
      <w:pPr>
        <w:pStyle w:val="Normal"/>
        <w:spacing w:lineRule="auto" w:line="276"/>
        <w:rPr>
          <w:rFonts w:ascii="Times New Roman" w:hAnsi="Times New Roman" w:cs="Calibri" w:cstheme="minorHAnsi"/>
          <w:sz w:val="24"/>
          <w:szCs w:val="24"/>
        </w:rPr>
      </w:pPr>
      <w:r>
        <w:rPr>
          <w:rFonts w:cs="Calibri" w:cstheme="minorHAnsi"/>
          <w:sz w:val="24"/>
          <w:szCs w:val="24"/>
        </w:rPr>
      </w:r>
    </w:p>
    <w:p>
      <w:pPr>
        <w:pStyle w:val="Heading1"/>
        <w:spacing w:lineRule="auto" w:line="276" w:before="0" w:after="120"/>
        <w:jc w:val="center"/>
        <w:rPr>
          <w:rFonts w:eastAsia="Times New Roman" w:cs="Calibri" w:cstheme="minorHAnsi"/>
          <w:b/>
          <w:bCs/>
          <w:sz w:val="24"/>
          <w:szCs w:val="24"/>
        </w:rPr>
      </w:pPr>
      <w:bookmarkStart w:id="6" w:name="_Toc145248078"/>
      <w:r>
        <w:rPr>
          <w:rFonts w:eastAsia="Times New Roman" w:cs="Calibri" w:cstheme="minorHAnsi"/>
          <w:b/>
          <w:bCs/>
          <w:sz w:val="24"/>
          <w:szCs w:val="24"/>
        </w:rPr>
        <w:t>ATO DE ENCAMINHAMENTO À AUTORIDADE SUPERIOR</w:t>
      </w:r>
      <w:bookmarkEnd w:id="6"/>
    </w:p>
    <w:p>
      <w:pPr>
        <w:pStyle w:val="Normal"/>
        <w:spacing w:lineRule="auto" w:line="276" w:before="120" w:after="120"/>
        <w:jc w:val="both"/>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120" w:after="120"/>
        <w:jc w:val="right"/>
        <w:rPr/>
      </w:pPr>
      <w:r>
        <w:rPr>
          <w:rFonts w:cs="Calibri" w:cstheme="minorHAnsi"/>
          <w:sz w:val="24"/>
          <w:szCs w:val="24"/>
          <w:shd w:fill="auto" w:val="clear"/>
        </w:rPr>
        <w:t>Três Passos, 7</w:t>
      </w:r>
      <w:r>
        <w:rPr>
          <w:rFonts w:eastAsia="Times New Roman" w:cs="Calibri" w:cstheme="minorHAnsi"/>
          <w:sz w:val="24"/>
          <w:szCs w:val="24"/>
          <w:shd w:fill="auto" w:val="clear"/>
        </w:rPr>
        <w:t xml:space="preserve"> de abril </w:t>
      </w:r>
      <w:r>
        <w:rPr>
          <w:rFonts w:cs="Calibri" w:cstheme="minorHAnsi"/>
          <w:sz w:val="24"/>
          <w:szCs w:val="24"/>
          <w:shd w:fill="auto" w:val="clear"/>
        </w:rPr>
        <w:t>de 2026.</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63" w:after="63"/>
        <w:jc w:val="both"/>
        <w:rPr/>
      </w:pPr>
      <w:r>
        <w:rPr>
          <w:rFonts w:cs="Calibri" w:cstheme="minorHAnsi"/>
          <w:sz w:val="24"/>
          <w:szCs w:val="24"/>
        </w:rPr>
        <w:t xml:space="preserve">Exma. </w:t>
      </w:r>
      <w:r>
        <w:rPr>
          <w:rFonts w:cs="Calibri" w:cstheme="minorHAnsi"/>
          <w:sz w:val="24"/>
          <w:szCs w:val="24"/>
          <w:shd w:fill="auto" w:val="clear"/>
        </w:rPr>
        <w:t>Sra.</w:t>
      </w:r>
    </w:p>
    <w:p>
      <w:pPr>
        <w:pStyle w:val="BodyText2"/>
        <w:spacing w:lineRule="auto" w:line="276" w:before="63" w:after="63"/>
        <w:jc w:val="both"/>
        <w:rPr/>
      </w:pPr>
      <w:r>
        <w:rPr>
          <w:rFonts w:cs="Calibri" w:cstheme="minorHAnsi"/>
          <w:sz w:val="24"/>
          <w:szCs w:val="24"/>
          <w:shd w:fill="auto" w:val="clear"/>
        </w:rPr>
        <w:t>Maria Helena Gehlen Krummenauer</w:t>
      </w:r>
    </w:p>
    <w:p>
      <w:pPr>
        <w:pStyle w:val="Normal"/>
        <w:spacing w:lineRule="auto" w:line="276" w:before="63" w:after="63"/>
        <w:jc w:val="both"/>
        <w:rPr/>
      </w:pPr>
      <w:r>
        <w:rPr>
          <w:rFonts w:cs="Calibri" w:cstheme="minorHAnsi"/>
          <w:sz w:val="24"/>
          <w:szCs w:val="24"/>
        </w:rPr>
        <w:t xml:space="preserve">Presidente </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Prezada Senhora,</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Por meio deste, venho requerer de V.Exa. autorização e determinação ao setor competente que adote as providências cabíveis para contratação de empresa para realização do curso: </w:t>
      </w:r>
      <w:r>
        <w:rPr>
          <w:rStyle w:val="Fontepargpadro"/>
          <w:rFonts w:cs="Calibri"/>
          <w:b w:val="false"/>
          <w:bCs w:val="false"/>
          <w:strike w:val="false"/>
          <w:dstrike w:val="false"/>
          <w:color w:val="auto"/>
          <w:spacing w:val="0"/>
          <w:sz w:val="24"/>
          <w:szCs w:val="24"/>
          <w:u w:val="none"/>
          <w:effect w:val="none"/>
          <w:shd w:fill="auto" w:val="clear"/>
          <w:lang w:val="pt-BR" w:eastAsia="ar-SA" w:bidi="ar-SA"/>
        </w:rPr>
        <w:t>“</w:t>
      </w:r>
      <w:r>
        <w:rPr>
          <w:rStyle w:val="Hyperlink"/>
          <w:rFonts w:eastAsia="Calibri" w:cs="Times New Roman"/>
          <w:b/>
          <w:bCs/>
          <w:i w:val="false"/>
          <w:iCs w:val="false"/>
          <w:strike w:val="false"/>
          <w:dstrike w:val="false"/>
          <w:color w:val="auto"/>
          <w:spacing w:val="0"/>
          <w:w w:val="115"/>
          <w:kern w:val="0"/>
          <w:sz w:val="24"/>
          <w:szCs w:val="24"/>
          <w:u w:val="none"/>
          <w:effect w:val="none"/>
          <w:shd w:fill="auto" w:val="clear"/>
          <w:lang w:val="pt-BR" w:eastAsia="ar-SA" w:bidi="ar-SA"/>
        </w:rPr>
        <w:t>O Impacto da Terceirização na Estrutura de Cargos na Administração</w:t>
      </w:r>
      <w:r>
        <w:rPr>
          <w:rStyle w:val="Fontepargpadro"/>
          <w:rFonts w:cs="Calibri"/>
          <w:b w:val="false"/>
          <w:bCs w:val="false"/>
          <w:strike w:val="false"/>
          <w:dstrike w:val="false"/>
          <w:color w:val="auto"/>
          <w:spacing w:val="0"/>
          <w:sz w:val="24"/>
          <w:szCs w:val="24"/>
          <w:u w:val="none"/>
          <w:effect w:val="none"/>
          <w:shd w:fill="auto" w:val="clear"/>
          <w:lang w:val="pt-BR" w:eastAsia="ar-SA" w:bidi="ar-SA"/>
        </w:rPr>
        <w:t>”.</w:t>
      </w:r>
      <w:r>
        <w:rPr>
          <w:rStyle w:val="Fontepargpadro"/>
          <w:rFonts w:eastAsia="Calibri" w:cs="Calibri"/>
          <w:b w:val="false"/>
          <w:bCs w:val="false"/>
          <w:i w:val="false"/>
          <w:iCs w:val="false"/>
          <w:color w:val="auto"/>
          <w:w w:val="115"/>
          <w:kern w:val="0"/>
          <w:sz w:val="24"/>
          <w:szCs w:val="24"/>
          <w:u w:val="none"/>
          <w:shd w:fill="auto" w:val="clear"/>
          <w:lang w:val="pt-BR" w:eastAsia="ar-SA" w:bidi="ar-SA"/>
        </w:rPr>
        <w:t xml:space="preserve"> </w:t>
      </w:r>
    </w:p>
    <w:p>
      <w:pPr>
        <w:pStyle w:val="Normal"/>
        <w:spacing w:lineRule="auto" w:line="276" w:before="120" w:after="120"/>
        <w:jc w:val="both"/>
        <w:rPr>
          <w:b w:val="false"/>
          <w:bCs w:val="false"/>
          <w:i w:val="false"/>
          <w:iCs w:val="false"/>
          <w:strike w:val="false"/>
          <w:dstrike w:val="false"/>
          <w:outline w:val="false"/>
          <w:shadow w:val="false"/>
          <w:color w:val="000000"/>
          <w:u w:val="none"/>
          <w:em w:val="none"/>
        </w:rPr>
      </w:pPr>
      <w:r>
        <w:rPr>
          <w:b w:val="false"/>
          <w:bCs w:val="false"/>
          <w:i w:val="false"/>
          <w:iCs w:val="false"/>
          <w:strike w:val="false"/>
          <w:dstrike w:val="false"/>
          <w:outline w:val="false"/>
          <w:shadow w:val="false"/>
          <w:color w:val="000000"/>
          <w:u w:val="none"/>
          <w:em w:val="none"/>
        </w:rPr>
      </w:r>
    </w:p>
    <w:p>
      <w:pPr>
        <w:pStyle w:val="Normal"/>
        <w:spacing w:lineRule="auto" w:line="276" w:before="120" w:after="120"/>
        <w:jc w:val="both"/>
        <w:rPr/>
      </w:pPr>
      <w:r>
        <w:rPr>
          <w:rStyle w:val="Fontepargpadro"/>
          <w:rFonts w:cs="Calibri" w:cstheme="minorHAnsi"/>
          <w:b w:val="false"/>
          <w:bCs w:val="false"/>
          <w:i w:val="false"/>
          <w:iCs w:val="false"/>
          <w:strike w:val="false"/>
          <w:dstrike w:val="false"/>
          <w:outline w:val="false"/>
          <w:shadow w:val="false"/>
          <w:color w:val="000000"/>
          <w:sz w:val="24"/>
          <w:szCs w:val="24"/>
          <w:u w:val="none"/>
          <w:em w:val="none"/>
        </w:rPr>
        <w:t>Data: 22 a 23 de abril de 2026.</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rFonts w:cs="Calibri" w:cstheme="minorHAnsi"/>
          <w:sz w:val="24"/>
          <w:szCs w:val="24"/>
        </w:rPr>
      </w:pPr>
      <w:r>
        <w:rPr>
          <w:rFonts w:cs="Calibri" w:cstheme="minorHAnsi"/>
          <w:sz w:val="24"/>
          <w:szCs w:val="24"/>
        </w:rPr>
        <w:t>O Processo Licitatório correspondente será regido Lei Federal nº 14.133/21.</w:t>
      </w:r>
    </w:p>
    <w:p>
      <w:pPr>
        <w:pStyle w:val="BodyText2"/>
        <w:spacing w:lineRule="auto" w:line="276" w:before="120" w:after="120"/>
        <w:jc w:val="both"/>
        <w:rPr>
          <w:rFonts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Em anexo, seguem os seguintes documentos:</w:t>
      </w:r>
    </w:p>
    <w:p>
      <w:pPr>
        <w:pStyle w:val="BodyText2"/>
        <w:spacing w:lineRule="auto" w:line="276" w:before="120" w:after="120"/>
        <w:jc w:val="both"/>
        <w:rPr/>
      </w:pPr>
      <w:r>
        <w:rPr>
          <w:rFonts w:cs="Calibri" w:cstheme="minorHAnsi"/>
          <w:sz w:val="24"/>
          <w:szCs w:val="24"/>
        </w:rPr>
        <w:t>I – DFD;</w:t>
      </w:r>
    </w:p>
    <w:p>
      <w:pPr>
        <w:pStyle w:val="BodyText2"/>
        <w:spacing w:lineRule="auto" w:line="276" w:before="120" w:after="120"/>
        <w:jc w:val="both"/>
        <w:rPr/>
      </w:pPr>
      <w:r>
        <w:rPr>
          <w:rFonts w:cs="Calibri" w:cstheme="minorHAnsi"/>
          <w:sz w:val="24"/>
          <w:szCs w:val="24"/>
        </w:rPr>
        <w:t>II- ETP;</w:t>
      </w:r>
    </w:p>
    <w:p>
      <w:pPr>
        <w:pStyle w:val="BodyText2"/>
        <w:spacing w:lineRule="auto" w:line="276" w:before="120" w:after="120"/>
        <w:jc w:val="both"/>
        <w:rPr>
          <w:rFonts w:cs="Calibri" w:cstheme="minorHAnsi"/>
          <w:sz w:val="24"/>
          <w:szCs w:val="24"/>
        </w:rPr>
      </w:pPr>
      <w:r>
        <w:rPr>
          <w:rFonts w:cs="Calibri" w:cstheme="minorHAnsi"/>
          <w:sz w:val="24"/>
          <w:szCs w:val="24"/>
        </w:rPr>
        <w:t>III- TR;</w:t>
      </w:r>
    </w:p>
    <w:p>
      <w:pPr>
        <w:pStyle w:val="BodyText2"/>
        <w:spacing w:lineRule="auto" w:line="276" w:before="120" w:after="120"/>
        <w:ind w:firstLine="1418"/>
        <w:jc w:val="both"/>
        <w:rPr>
          <w:rFonts w:cs="Calibri" w:cstheme="minorHAnsi"/>
          <w:sz w:val="24"/>
          <w:szCs w:val="24"/>
        </w:rPr>
      </w:pPr>
      <w:r>
        <w:rPr>
          <w:rFonts w:cs="Calibri" w:cstheme="minorHAnsi"/>
          <w:sz w:val="24"/>
          <w:szCs w:val="24"/>
        </w:rPr>
        <w:t>Respeitosamente,</w:t>
      </w:r>
    </w:p>
    <w:p>
      <w:pPr>
        <w:pStyle w:val="BodyText2"/>
        <w:spacing w:lineRule="auto" w:line="276" w:before="120" w:after="120"/>
        <w:ind w:firstLine="1418"/>
        <w:jc w:val="both"/>
        <w:rPr>
          <w:rFonts w:cs="Calibri" w:cstheme="minorHAnsi"/>
          <w:sz w:val="24"/>
          <w:szCs w:val="24"/>
        </w:rPr>
      </w:pPr>
      <w:r>
        <w:rPr>
          <w:rFonts w:cs="Calibri" w:cstheme="minorHAnsi"/>
          <w:sz w:val="24"/>
          <w:szCs w:val="24"/>
        </w:rPr>
      </w:r>
    </w:p>
    <w:p>
      <w:pPr>
        <w:pStyle w:val="BodyText2"/>
        <w:spacing w:lineRule="auto" w:line="276" w:before="0" w:after="0"/>
        <w:jc w:val="center"/>
        <w:rPr>
          <w:rFonts w:cs="Calibri" w:cstheme="minorHAnsi"/>
          <w:bCs/>
          <w:sz w:val="24"/>
          <w:szCs w:val="24"/>
          <w:shd w:fill="auto" w:val="clear"/>
        </w:rPr>
      </w:pPr>
      <w:r>
        <w:rPr>
          <w:rFonts w:cs="Calibri" w:cstheme="minorHAnsi"/>
          <w:bCs/>
          <w:sz w:val="24"/>
          <w:szCs w:val="24"/>
          <w:shd w:fill="auto" w:val="clear"/>
        </w:rPr>
        <w:t>Emanuelle Cavalcante Carvalho Petrazzini</w:t>
      </w:r>
    </w:p>
    <w:p>
      <w:pPr>
        <w:pStyle w:val="BodyText2"/>
        <w:spacing w:lineRule="auto" w:line="276" w:before="0" w:after="0"/>
        <w:jc w:val="center"/>
        <w:rPr>
          <w:b/>
          <w:bCs/>
        </w:rPr>
      </w:pPr>
      <w:r>
        <w:rPr>
          <w:rFonts w:cs="Calibri" w:cstheme="minorHAnsi"/>
          <w:b/>
          <w:bCs/>
          <w:sz w:val="24"/>
          <w:szCs w:val="24"/>
        </w:rPr>
        <w:t>Diretora Geral</w:t>
      </w:r>
    </w:p>
    <w:p>
      <w:pPr>
        <w:pStyle w:val="Normal"/>
        <w:spacing w:lineRule="auto" w:line="276" w:before="120" w:after="120"/>
        <w:rPr>
          <w:rFonts w:ascii="Times New Roman" w:hAnsi="Times New Roman" w:eastAsia="Times New Roman" w:cs="Calibri" w:cstheme="minorHAnsi"/>
          <w:bCs/>
          <w:kern w:val="0"/>
          <w:sz w:val="24"/>
          <w:szCs w:val="24"/>
          <w:lang w:eastAsia="pt-BR"/>
          <w14:ligatures w14:val="none"/>
        </w:rPr>
      </w:pPr>
      <w:r>
        <w:rPr>
          <w:rFonts w:eastAsia="Times New Roman" w:cs="Calibri" w:cstheme="minorHAnsi"/>
          <w:bCs/>
          <w:kern w:val="0"/>
          <w:sz w:val="24"/>
          <w:szCs w:val="24"/>
          <w:lang w:eastAsia="pt-BR"/>
          <w14:ligatures w14:val="none"/>
        </w:rPr>
      </w:r>
      <w:r>
        <w:br w:type="page"/>
      </w:r>
    </w:p>
    <w:p>
      <w:pPr>
        <w:pStyle w:val="Heading1"/>
        <w:keepNext w:val="true"/>
        <w:widowControl/>
        <w:suppressAutoHyphens w:val="true"/>
        <w:overflowPunct w:val="true"/>
        <w:bidi w:val="0"/>
        <w:spacing w:lineRule="auto" w:line="276" w:before="0" w:after="120"/>
        <w:ind w:hanging="0" w:left="0" w:right="0"/>
        <w:jc w:val="left"/>
        <w:rPr>
          <w:rFonts w:cs="Calibri" w:cstheme="minorHAnsi"/>
          <w:b/>
          <w:bCs/>
          <w:sz w:val="24"/>
          <w:szCs w:val="24"/>
        </w:rPr>
      </w:pPr>
      <w:r>
        <w:rPr>
          <w:rFonts w:cs="Calibri" w:cstheme="minorHAnsi"/>
          <w:b/>
          <w:bCs/>
          <w:sz w:val="24"/>
          <w:szCs w:val="24"/>
        </w:rPr>
      </w:r>
    </w:p>
    <w:p>
      <w:pPr>
        <w:pStyle w:val="Heading1"/>
        <w:widowControl/>
        <w:suppressAutoHyphens w:val="true"/>
        <w:overflowPunct w:val="true"/>
        <w:bidi w:val="0"/>
        <w:spacing w:lineRule="auto" w:line="276" w:before="0" w:after="120"/>
        <w:ind w:hanging="0" w:left="0" w:right="0"/>
        <w:jc w:val="left"/>
        <w:rPr>
          <w:rFonts w:cs="Calibri" w:cstheme="minorHAnsi"/>
          <w:b/>
          <w:bCs/>
          <w:sz w:val="24"/>
          <w:szCs w:val="24"/>
        </w:rPr>
      </w:pPr>
      <w:bookmarkStart w:id="7" w:name="_Toc145248079"/>
      <w:r>
        <w:rPr>
          <w:rFonts w:cs="Calibri" w:cstheme="minorHAnsi"/>
          <w:b/>
          <w:bCs/>
          <w:sz w:val="24"/>
          <w:szCs w:val="24"/>
        </w:rPr>
        <w:t>AUTORIZAÇÃO DA AUTORIDADE COMPETENTE PARA INÍCIO DO PROCESSO DE CONTRATAÇÃO</w:t>
      </w:r>
      <w:bookmarkEnd w:id="7"/>
    </w:p>
    <w:p>
      <w:pPr>
        <w:pStyle w:val="BodyText2"/>
        <w:spacing w:lineRule="auto" w:line="276" w:before="120" w:after="120"/>
        <w:jc w:val="right"/>
        <w:rPr>
          <w:rFonts w:cs="Calibri" w:cstheme="minorHAnsi"/>
          <w:sz w:val="24"/>
          <w:szCs w:val="24"/>
        </w:rPr>
      </w:pPr>
      <w:r>
        <w:rPr>
          <w:rFonts w:cs="Calibri" w:cstheme="minorHAnsi"/>
          <w:sz w:val="24"/>
          <w:szCs w:val="24"/>
        </w:rPr>
      </w:r>
    </w:p>
    <w:p>
      <w:pPr>
        <w:pStyle w:val="BodyText2"/>
        <w:spacing w:lineRule="auto" w:line="276" w:before="120" w:after="120"/>
        <w:jc w:val="right"/>
        <w:rPr/>
      </w:pPr>
      <w:r>
        <w:rPr>
          <w:rFonts w:cs="Calibri" w:cstheme="minorHAnsi"/>
          <w:sz w:val="24"/>
          <w:szCs w:val="24"/>
        </w:rPr>
        <w:t xml:space="preserve"> </w:t>
      </w:r>
      <w:r>
        <w:rPr>
          <w:rFonts w:cs="Calibri" w:cstheme="minorHAnsi"/>
          <w:sz w:val="24"/>
          <w:szCs w:val="24"/>
        </w:rPr>
        <w:t>Três Passos, 7</w:t>
      </w:r>
      <w:r>
        <w:rPr>
          <w:rFonts w:eastAsia="Times New Roman" w:cs="Calibri" w:cstheme="minorHAnsi"/>
          <w:sz w:val="24"/>
          <w:szCs w:val="24"/>
        </w:rPr>
        <w:t xml:space="preserve"> de abril </w:t>
      </w:r>
      <w:r>
        <w:rPr>
          <w:rFonts w:cs="Calibri" w:cstheme="minorHAnsi"/>
          <w:sz w:val="24"/>
          <w:szCs w:val="24"/>
        </w:rPr>
        <w:t>de 2026.</w:t>
      </w:r>
    </w:p>
    <w:p>
      <w:pPr>
        <w:pStyle w:val="Normal"/>
        <w:spacing w:lineRule="auto" w:line="276" w:before="120" w:after="120"/>
        <w:rPr>
          <w:rFonts w:cs="Calibri" w:cstheme="minorHAnsi"/>
          <w:sz w:val="24"/>
          <w:szCs w:val="24"/>
        </w:rPr>
      </w:pPr>
      <w:r>
        <w:rPr>
          <w:rFonts w:cs="Calibri" w:cstheme="minorHAnsi"/>
          <w:sz w:val="24"/>
          <w:szCs w:val="24"/>
        </w:rPr>
        <w:t>À</w:t>
      </w:r>
    </w:p>
    <w:p>
      <w:pPr>
        <w:pStyle w:val="Normal"/>
        <w:spacing w:lineRule="auto" w:line="276" w:before="120" w:after="120"/>
        <w:rPr/>
      </w:pPr>
      <w:r>
        <w:rPr>
          <w:rFonts w:cs="Calibri" w:cstheme="minorHAnsi"/>
          <w:sz w:val="24"/>
          <w:szCs w:val="24"/>
        </w:rPr>
        <w:t>Diretora Geral</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Autorizo e encaminho para adoção das providências necessárias à contratação de empresa para  participação no curso </w:t>
      </w:r>
      <w:r>
        <w:rPr>
          <w:rStyle w:val="Fontepargpadro"/>
          <w:rFonts w:eastAsia="Calibri" w:cs="Calibri"/>
          <w:b w:val="false"/>
          <w:bCs w:val="false"/>
          <w:i w:val="false"/>
          <w:iCs w:val="false"/>
          <w:strike w:val="false"/>
          <w:dstrike w:val="false"/>
          <w:outline w:val="false"/>
          <w:shadow w:val="false"/>
          <w:color w:val="auto"/>
          <w:spacing w:val="0"/>
          <w:w w:val="115"/>
          <w:kern w:val="0"/>
          <w:sz w:val="22"/>
          <w:szCs w:val="22"/>
          <w:u w:val="none"/>
          <w:effect w:val="none"/>
          <w:shd w:fill="auto" w:val="clear"/>
          <w:em w:val="none"/>
          <w:lang w:val="pt-BR" w:eastAsia="ar-SA" w:bidi="ar-SA"/>
        </w:rPr>
        <w:t>“</w:t>
      </w:r>
      <w:r>
        <w:rPr>
          <w:rStyle w:val="Hyperlink"/>
          <w:rFonts w:eastAsia="Calibri" w:cs="Times New Roman"/>
          <w:b/>
          <w:bCs/>
          <w:i w:val="false"/>
          <w:iCs w:val="false"/>
          <w:strike w:val="false"/>
          <w:dstrike w:val="false"/>
          <w:outline w:val="false"/>
          <w:shadow w:val="false"/>
          <w:color w:val="auto"/>
          <w:spacing w:val="0"/>
          <w:w w:val="115"/>
          <w:kern w:val="0"/>
          <w:sz w:val="24"/>
          <w:szCs w:val="24"/>
          <w:u w:val="none"/>
          <w:effect w:val="none"/>
          <w:shd w:fill="auto" w:val="clear"/>
          <w:em w:val="none"/>
          <w:lang w:val="pt-BR" w:eastAsia="ar-SA" w:bidi="ar-SA"/>
        </w:rPr>
        <w:t>O Impacto da Terceirização na Estrutura de Cargos na Administração</w:t>
      </w:r>
      <w:r>
        <w:rPr>
          <w:rStyle w:val="Fontepargpadro"/>
          <w:rFonts w:eastAsia="Calibri" w:cs="Calibri"/>
          <w:b w:val="false"/>
          <w:bCs w:val="false"/>
          <w:i w:val="false"/>
          <w:iCs w:val="false"/>
          <w:strike w:val="false"/>
          <w:dstrike w:val="false"/>
          <w:outline w:val="false"/>
          <w:shadow w:val="false"/>
          <w:color w:val="auto"/>
          <w:spacing w:val="0"/>
          <w:w w:val="115"/>
          <w:kern w:val="0"/>
          <w:sz w:val="22"/>
          <w:szCs w:val="22"/>
          <w:u w:val="none"/>
          <w:effect w:val="none"/>
          <w:shd w:fill="auto" w:val="clear"/>
          <w:em w:val="none"/>
          <w:lang w:val="pt-BR" w:eastAsia="ar-SA" w:bidi="ar-SA"/>
        </w:rPr>
        <w:t>”.</w:t>
      </w:r>
    </w:p>
    <w:p>
      <w:pPr>
        <w:pStyle w:val="Normal"/>
        <w:spacing w:lineRule="auto" w:line="276" w:before="120" w:after="120"/>
        <w:jc w:val="both"/>
        <w:rPr/>
      </w:pPr>
      <w:r>
        <w:rPr>
          <w:rStyle w:val="Fontepargpadro"/>
          <w:rFonts w:cs="Calibri" w:cstheme="minorHAnsi"/>
          <w:b w:val="false"/>
          <w:bCs w:val="false"/>
          <w:i w:val="false"/>
          <w:iCs w:val="false"/>
          <w:strike w:val="false"/>
          <w:dstrike w:val="false"/>
          <w:outline w:val="false"/>
          <w:shadow w:val="false"/>
          <w:color w:val="000000"/>
          <w:sz w:val="24"/>
          <w:szCs w:val="24"/>
          <w:u w:val="none"/>
          <w:em w:val="none"/>
        </w:rPr>
        <w:t>Data: 22</w:t>
      </w:r>
      <w:r>
        <w:rPr>
          <w:rStyle w:val="Fontepargpadro"/>
          <w:rFonts w:cs="Calibri"/>
          <w:b w:val="false"/>
          <w:bCs w:val="false"/>
          <w:i w:val="false"/>
          <w:iCs w:val="false"/>
          <w:strike w:val="false"/>
          <w:dstrike w:val="false"/>
          <w:outline w:val="false"/>
          <w:shadow w:val="false"/>
          <w:color w:val="auto"/>
          <w:sz w:val="24"/>
          <w:szCs w:val="24"/>
          <w:u w:val="none"/>
          <w:em w:val="none"/>
        </w:rPr>
        <w:t xml:space="preserve"> a 23 de abril de 2026</w:t>
      </w:r>
      <w:r>
        <w:rPr>
          <w:rStyle w:val="Fontepargpadro"/>
          <w:rFonts w:cs="Calibri" w:cstheme="minorHAnsi"/>
          <w:b w:val="false"/>
          <w:bCs w:val="false"/>
          <w:i w:val="false"/>
          <w:iCs w:val="false"/>
          <w:strike w:val="false"/>
          <w:dstrike w:val="false"/>
          <w:outline w:val="false"/>
          <w:shadow w:val="false"/>
          <w:color w:val="000000"/>
          <w:sz w:val="24"/>
          <w:szCs w:val="24"/>
          <w:u w:val="none"/>
          <w:em w:val="none"/>
        </w:rPr>
        <w:t>.</w:t>
      </w:r>
    </w:p>
    <w:p>
      <w:pPr>
        <w:pStyle w:val="Normal"/>
        <w:spacing w:lineRule="auto" w:line="276" w:before="120" w:after="120"/>
        <w:jc w:val="both"/>
        <w:rPr>
          <w:rFonts w:cs="Calibri" w:cstheme="minorHAnsi"/>
          <w:sz w:val="24"/>
          <w:szCs w:val="24"/>
        </w:rPr>
      </w:pPr>
      <w:r>
        <w:rPr>
          <w:rFonts w:cs="Calibri" w:cstheme="minorHAnsi"/>
          <w:sz w:val="24"/>
          <w:szCs w:val="24"/>
        </w:rPr>
        <w:t>Esta autorização é condicionada ao cumprimento de todas as exigências e formalidades previstas na Lei 14.133/21.</w:t>
      </w:r>
    </w:p>
    <w:p>
      <w:pPr>
        <w:pStyle w:val="Normal"/>
        <w:spacing w:lineRule="auto" w:line="276" w:before="120" w:after="120"/>
        <w:jc w:val="both"/>
        <w:rPr>
          <w:rFonts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Atenciosamente,</w:t>
      </w:r>
    </w:p>
    <w:p>
      <w:pPr>
        <w:pStyle w:val="Normal"/>
        <w:spacing w:lineRule="auto" w:line="276" w:before="120" w:after="120"/>
        <w:jc w:val="center"/>
        <w:rPr>
          <w:rFonts w:cs="Calibri" w:cstheme="minorHAnsi"/>
          <w:sz w:val="24"/>
          <w:szCs w:val="24"/>
        </w:rPr>
      </w:pPr>
      <w:r>
        <w:rPr>
          <w:rFonts w:cs="Calibri" w:cstheme="minorHAnsi"/>
          <w:sz w:val="24"/>
          <w:szCs w:val="24"/>
        </w:rPr>
      </w:r>
    </w:p>
    <w:p>
      <w:pPr>
        <w:pStyle w:val="BodyText2"/>
        <w:spacing w:lineRule="auto" w:line="276" w:before="120" w:after="120"/>
        <w:jc w:val="center"/>
        <w:rPr>
          <w:rFonts w:ascii="Times New Roman" w:hAnsi="Times New Roman" w:cs="Calibri" w:cstheme="minorHAnsi"/>
          <w:sz w:val="24"/>
          <w:szCs w:val="24"/>
          <w:highlight w:val="yellow"/>
        </w:rPr>
      </w:pPr>
      <w:r>
        <w:rPr>
          <w:rFonts w:cs="Calibri" w:cstheme="minorHAnsi"/>
          <w:sz w:val="24"/>
          <w:szCs w:val="24"/>
          <w:highlight w:val="yellow"/>
        </w:rPr>
      </w:r>
    </w:p>
    <w:p>
      <w:pPr>
        <w:pStyle w:val="BodyText2"/>
        <w:spacing w:lineRule="auto" w:line="276" w:before="120" w:after="120"/>
        <w:jc w:val="center"/>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120" w:after="120"/>
        <w:jc w:val="center"/>
        <w:rPr/>
      </w:pPr>
      <w:r>
        <w:rPr>
          <w:rFonts w:cs="Calibri" w:cstheme="minorHAnsi"/>
          <w:sz w:val="24"/>
          <w:szCs w:val="24"/>
          <w:shd w:fill="auto" w:val="clear"/>
        </w:rPr>
        <w:t>Maria Helena Gehlen Krummenauer</w:t>
      </w:r>
    </w:p>
    <w:p>
      <w:pPr>
        <w:pStyle w:val="BodyText2"/>
        <w:spacing w:lineRule="auto" w:line="276" w:before="120" w:after="120"/>
        <w:jc w:val="center"/>
        <w:rPr>
          <w:b/>
          <w:bCs/>
        </w:rPr>
      </w:pPr>
      <w:r>
        <w:rPr>
          <w:rFonts w:cs="Calibri" w:cstheme="minorHAnsi"/>
          <w:b/>
          <w:bCs/>
          <w:sz w:val="24"/>
          <w:szCs w:val="24"/>
          <w:shd w:fill="auto" w:val="clear"/>
        </w:rPr>
        <w:t>Presidente</w:t>
      </w:r>
    </w:p>
    <w:p>
      <w:pPr>
        <w:pStyle w:val="Normal"/>
        <w:tabs>
          <w:tab w:val="clear" w:pos="709"/>
          <w:tab w:val="left" w:pos="4890" w:leader="none"/>
        </w:tabs>
        <w:spacing w:lineRule="auto" w:line="276" w:before="120" w:after="120"/>
        <w:jc w:val="right"/>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Normal"/>
        <w:tabs>
          <w:tab w:val="clear" w:pos="709"/>
          <w:tab w:val="left" w:pos="4890" w:leader="none"/>
        </w:tabs>
        <w:spacing w:lineRule="auto" w:line="276" w:before="120" w:after="120"/>
        <w:jc w:val="right"/>
        <w:rPr/>
      </w:pPr>
      <w:r>
        <w:rPr>
          <w:rFonts w:cs="Calibri" w:cstheme="minorHAnsi"/>
          <w:sz w:val="24"/>
          <w:szCs w:val="24"/>
        </w:rPr>
        <w:t xml:space="preserve"> </w:t>
      </w:r>
    </w:p>
    <w:p>
      <w:pPr>
        <w:pStyle w:val="Normal"/>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spacing w:lineRule="auto" w:line="276"/>
        <w:rPr>
          <w:rFonts w:ascii="Times New Roman" w:hAnsi="Times New Roman" w:eastAsia="" w:cs="Calibri" w:cstheme="minorHAnsi" w:eastAsiaTheme="majorEastAsia"/>
          <w:b/>
          <w:bCs/>
          <w:color w:themeColor="accent1" w:themeShade="bf" w:val="2F5496"/>
          <w:sz w:val="24"/>
          <w:szCs w:val="24"/>
        </w:rPr>
      </w:pPr>
      <w:r>
        <w:rPr>
          <w:rFonts w:eastAsia="" w:cs="Calibri" w:cstheme="minorHAnsi" w:eastAsiaTheme="majorEastAsia"/>
          <w:b/>
          <w:bCs/>
          <w:color w:themeColor="accent1" w:themeShade="bf" w:val="2F5496"/>
          <w:sz w:val="24"/>
          <w:szCs w:val="24"/>
        </w:rPr>
      </w:r>
      <w:r>
        <w:br w:type="page"/>
      </w:r>
    </w:p>
    <w:p>
      <w:pPr>
        <w:pStyle w:val="Heading1"/>
        <w:spacing w:lineRule="auto" w:line="276" w:before="0" w:after="120"/>
        <w:rPr>
          <w:rFonts w:cs="Calibri" w:cstheme="minorHAnsi"/>
          <w:b/>
          <w:bCs/>
          <w:sz w:val="24"/>
          <w:szCs w:val="24"/>
        </w:rPr>
      </w:pPr>
      <w:r>
        <w:rPr>
          <w:rFonts w:cs="Calibri" w:cstheme="minorHAnsi"/>
          <w:b/>
          <w:bCs/>
          <w:sz w:val="24"/>
          <w:szCs w:val="24"/>
        </w:rPr>
      </w:r>
    </w:p>
    <w:p>
      <w:pPr>
        <w:pStyle w:val="Heading1"/>
        <w:spacing w:lineRule="auto" w:line="276" w:before="0" w:after="120"/>
        <w:rPr>
          <w:rFonts w:cs="Calibri" w:cstheme="minorHAnsi"/>
          <w:b/>
          <w:bCs/>
          <w:sz w:val="24"/>
          <w:szCs w:val="24"/>
        </w:rPr>
      </w:pPr>
      <w:bookmarkStart w:id="8" w:name="_Toc145248080"/>
      <w:r>
        <w:rPr>
          <w:rFonts w:cs="Calibri" w:cstheme="minorHAnsi"/>
          <w:b/>
          <w:bCs/>
          <w:sz w:val="24"/>
          <w:szCs w:val="24"/>
        </w:rPr>
        <w:t>SOLICITAÇÃO DE PARECER ORÇAMENTÁRIO E FINANCEIRO</w:t>
      </w:r>
      <w:bookmarkEnd w:id="8"/>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right"/>
        <w:rPr/>
      </w:pPr>
      <w:r>
        <w:rPr>
          <w:rFonts w:cs="Calibri" w:cstheme="minorHAnsi"/>
          <w:sz w:val="24"/>
          <w:szCs w:val="24"/>
          <w:shd w:fill="auto" w:val="clear"/>
        </w:rPr>
        <w:t>Três Passos, 7</w:t>
      </w:r>
      <w:r>
        <w:rPr>
          <w:rFonts w:eastAsia="Times New Roman" w:cs="Calibri" w:cstheme="minorHAnsi"/>
          <w:sz w:val="24"/>
          <w:szCs w:val="24"/>
          <w:shd w:fill="auto" w:val="clear"/>
        </w:rPr>
        <w:t xml:space="preserve"> de abril </w:t>
      </w:r>
      <w:r>
        <w:rPr>
          <w:rFonts w:cs="Calibri" w:cstheme="minorHAnsi"/>
          <w:sz w:val="24"/>
          <w:szCs w:val="24"/>
          <w:shd w:fill="auto" w:val="clear"/>
        </w:rPr>
        <w:t>de 2026.</w:t>
      </w:r>
    </w:p>
    <w:p>
      <w:pPr>
        <w:pStyle w:val="Normal"/>
        <w:spacing w:lineRule="auto" w:line="276" w:before="120" w:after="120"/>
        <w:rPr/>
      </w:pPr>
      <w:r>
        <w:rPr>
          <w:rFonts w:cs="Calibri" w:cstheme="minorHAnsi"/>
          <w:sz w:val="24"/>
          <w:szCs w:val="24"/>
        </w:rPr>
        <w:t>Ao</w:t>
      </w:r>
    </w:p>
    <w:p>
      <w:pPr>
        <w:pStyle w:val="Normal"/>
        <w:spacing w:lineRule="auto" w:line="276" w:before="120" w:after="120"/>
        <w:rPr/>
      </w:pPr>
      <w:r>
        <w:rPr>
          <w:rFonts w:cs="Calibri" w:cstheme="minorHAnsi"/>
          <w:sz w:val="24"/>
          <w:szCs w:val="24"/>
        </w:rPr>
        <w:t>Setor Contábil e Financeiro</w:t>
      </w:r>
    </w:p>
    <w:p>
      <w:pPr>
        <w:pStyle w:val="Normal"/>
        <w:spacing w:lineRule="auto" w:line="276" w:before="120" w:after="120"/>
        <w:rPr>
          <w:rFonts w:ascii="Times New Roman" w:hAnsi="Times New Roman" w:cs="Calibri" w:cstheme="minorHAnsi"/>
          <w:b/>
          <w:sz w:val="24"/>
          <w:szCs w:val="24"/>
        </w:rPr>
      </w:pPr>
      <w:r>
        <w:rPr>
          <w:rFonts w:cs="Calibri" w:cstheme="minorHAnsi"/>
          <w:b/>
          <w:sz w:val="24"/>
          <w:szCs w:val="24"/>
        </w:rPr>
      </w:r>
    </w:p>
    <w:p>
      <w:pPr>
        <w:pStyle w:val="Normal"/>
        <w:spacing w:lineRule="auto" w:line="276" w:before="120" w:after="120"/>
        <w:rPr/>
      </w:pPr>
      <w:r>
        <w:rPr>
          <w:rFonts w:cs="Calibri" w:cstheme="minorHAnsi"/>
          <w:b/>
          <w:sz w:val="24"/>
          <w:szCs w:val="24"/>
        </w:rPr>
        <w:t>Assunto: SOLICITAÇÃO DE PARECER ORÇAMENTÁRIO e FINANCEIRO</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Prezada Senhora,</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Através do presente, solicitamos informações quanto à disponibilidade orçamentária e financeira para contratação de empresa para realização do curso </w:t>
      </w:r>
      <w:r>
        <w:rPr>
          <w:rStyle w:val="Fontepargpadro"/>
          <w:rFonts w:eastAsia="Calibri" w:cs="Calibri"/>
          <w:b w:val="false"/>
          <w:bCs w:val="false"/>
          <w:i w:val="false"/>
          <w:iCs w:val="false"/>
          <w:strike w:val="false"/>
          <w:dstrike w:val="false"/>
          <w:color w:val="auto"/>
          <w:spacing w:val="0"/>
          <w:w w:val="115"/>
          <w:kern w:val="0"/>
          <w:sz w:val="24"/>
          <w:szCs w:val="24"/>
          <w:u w:val="none"/>
          <w:effect w:val="none"/>
          <w:shd w:fill="auto" w:val="clear"/>
          <w:lang w:val="pt-BR" w:eastAsia="ar-SA" w:bidi="ar-SA"/>
        </w:rPr>
        <w:t>“</w:t>
      </w:r>
      <w:r>
        <w:rPr>
          <w:rStyle w:val="Hyperlink"/>
          <w:rFonts w:eastAsia="Calibri" w:cs="Times New Roman"/>
          <w:b/>
          <w:bCs/>
          <w:i w:val="false"/>
          <w:iCs w:val="false"/>
          <w:strike w:val="false"/>
          <w:dstrike w:val="false"/>
          <w:color w:val="auto"/>
          <w:spacing w:val="0"/>
          <w:w w:val="115"/>
          <w:kern w:val="0"/>
          <w:sz w:val="24"/>
          <w:szCs w:val="24"/>
          <w:u w:val="none"/>
          <w:effect w:val="none"/>
          <w:shd w:fill="auto" w:val="clear"/>
          <w:lang w:val="pt-BR" w:eastAsia="ar-SA" w:bidi="ar-SA"/>
        </w:rPr>
        <w:t>O Impacto da Terceirização na Estrutura de Cargos na Administração</w:t>
      </w:r>
      <w:r>
        <w:rPr>
          <w:rStyle w:val="Fontepargpadro"/>
          <w:rFonts w:eastAsia="Calibri" w:cs="Calibri"/>
          <w:b w:val="false"/>
          <w:bCs w:val="false"/>
          <w:i w:val="false"/>
          <w:iCs w:val="false"/>
          <w:strike w:val="false"/>
          <w:dstrike w:val="false"/>
          <w:color w:val="auto"/>
          <w:spacing w:val="0"/>
          <w:w w:val="115"/>
          <w:kern w:val="0"/>
          <w:sz w:val="24"/>
          <w:szCs w:val="24"/>
          <w:u w:val="none"/>
          <w:effect w:val="none"/>
          <w:shd w:fill="auto" w:val="clear"/>
          <w:lang w:val="pt-BR" w:eastAsia="ar-SA" w:bidi="ar-SA"/>
        </w:rPr>
        <w:t>”</w:t>
      </w:r>
      <w:r>
        <w:rPr>
          <w:rFonts w:cs="Calibri" w:cstheme="minorHAnsi"/>
          <w:bCs/>
          <w:color w:themeColor="text1" w:val="000000"/>
          <w:sz w:val="24"/>
          <w:szCs w:val="24"/>
        </w:rPr>
        <w:t xml:space="preserve"> </w:t>
      </w:r>
      <w:r>
        <w:rPr>
          <w:rFonts w:cs="Calibri" w:cstheme="minorHAnsi"/>
          <w:sz w:val="24"/>
          <w:szCs w:val="24"/>
        </w:rPr>
        <w:t>no Valor Total de</w:t>
      </w:r>
      <w:r>
        <w:rPr>
          <w:rFonts w:cs="Calibri" w:cstheme="minorHAnsi"/>
          <w:sz w:val="24"/>
          <w:szCs w:val="24"/>
          <w:shd w:fill="auto" w:val="clear"/>
        </w:rPr>
        <w:t xml:space="preserve"> </w:t>
      </w:r>
      <w:r>
        <w:rPr>
          <w:rFonts w:eastAsia="Times New Roman" w:cs="Calibri" w:cstheme="minorHAnsi"/>
          <w:b/>
          <w:bCs/>
          <w:color w:val="000000"/>
          <w:sz w:val="24"/>
          <w:szCs w:val="24"/>
          <w:shd w:fill="auto" w:val="clear"/>
        </w:rPr>
        <w:t xml:space="preserve">R$ </w:t>
      </w:r>
      <w:r>
        <w:rPr>
          <w:rFonts w:eastAsia="Times New Roman" w:cs="Calibri"/>
          <w:b/>
          <w:bCs/>
          <w:color w:val="000000"/>
          <w:sz w:val="24"/>
          <w:szCs w:val="24"/>
          <w:shd w:fill="auto" w:val="clear"/>
        </w:rPr>
        <w:t>828,00</w:t>
      </w:r>
      <w:r>
        <w:rPr>
          <w:rFonts w:eastAsia="Times New Roman" w:cs="Calibri" w:cstheme="minorHAnsi"/>
          <w:b/>
          <w:bCs/>
          <w:color w:val="000000"/>
          <w:sz w:val="24"/>
          <w:szCs w:val="24"/>
          <w:shd w:fill="auto" w:val="clear"/>
        </w:rPr>
        <w:t xml:space="preserve"> (oitocentos e vinte e oito reais). </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Atenciosamente,</w:t>
      </w:r>
    </w:p>
    <w:p>
      <w:pPr>
        <w:pStyle w:val="Normal"/>
        <w:spacing w:lineRule="auto" w:line="276" w:before="120" w:after="120"/>
        <w:jc w:val="center"/>
        <w:rPr>
          <w:rFonts w:cs="Calibri" w:cstheme="minorHAnsi"/>
          <w:sz w:val="24"/>
          <w:szCs w:val="24"/>
        </w:rPr>
      </w:pPr>
      <w:r>
        <w:rPr>
          <w:rFonts w:cs="Calibri" w:cstheme="minorHAnsi"/>
          <w:sz w:val="24"/>
          <w:szCs w:val="24"/>
        </w:rPr>
      </w:r>
    </w:p>
    <w:p>
      <w:pPr>
        <w:pStyle w:val="Normal"/>
        <w:spacing w:lineRule="auto" w:line="276" w:before="120" w:after="120"/>
        <w:jc w:val="center"/>
        <w:rPr>
          <w:rFonts w:cs="Calibri" w:cstheme="minorHAnsi"/>
          <w:sz w:val="24"/>
          <w:szCs w:val="24"/>
        </w:rPr>
      </w:pPr>
      <w:r>
        <w:rPr>
          <w:rFonts w:cs="Calibri" w:cstheme="minorHAnsi"/>
          <w:sz w:val="24"/>
          <w:szCs w:val="24"/>
        </w:rPr>
      </w:r>
    </w:p>
    <w:p>
      <w:pPr>
        <w:pStyle w:val="Normal"/>
        <w:spacing w:lineRule="auto" w:line="276"/>
        <w:jc w:val="center"/>
        <w:rPr>
          <w:highlight w:val="none"/>
          <w:shd w:fill="auto" w:val="clear"/>
        </w:rPr>
      </w:pPr>
      <w:r>
        <w:rPr>
          <w:rFonts w:cs="Calibri"/>
          <w:sz w:val="24"/>
          <w:szCs w:val="24"/>
          <w:shd w:fill="auto" w:val="clear"/>
        </w:rPr>
        <w:t>Emanuelle Cavalcante Carvalho Petrazzini</w:t>
      </w:r>
    </w:p>
    <w:p>
      <w:pPr>
        <w:pStyle w:val="Normal"/>
        <w:spacing w:lineRule="auto" w:line="276"/>
        <w:jc w:val="center"/>
        <w:rPr>
          <w:highlight w:val="none"/>
          <w:shd w:fill="auto" w:val="clear"/>
        </w:rPr>
      </w:pPr>
      <w:r>
        <w:rPr>
          <w:rFonts w:cs="Calibri"/>
          <w:b/>
          <w:bCs/>
          <w:sz w:val="24"/>
          <w:szCs w:val="24"/>
          <w:shd w:fill="auto" w:val="clear"/>
        </w:rPr>
        <w:t>Diretora Geral</w:t>
      </w:r>
    </w:p>
    <w:p>
      <w:pPr>
        <w:pStyle w:val="Heading1"/>
        <w:spacing w:lineRule="auto" w:line="276"/>
        <w:rPr>
          <w:highlight w:val="none"/>
          <w:shd w:fill="FFFF00" w:val="clear"/>
        </w:rPr>
      </w:pPr>
      <w:r>
        <w:rPr>
          <w:shd w:fill="FFFF00" w:val="clear"/>
        </w:rPr>
      </w:r>
    </w:p>
    <w:p>
      <w:pPr>
        <w:pStyle w:val="Normal"/>
        <w:spacing w:lineRule="auto" w:line="276" w:before="120" w:after="120"/>
        <w:rPr>
          <w:rFonts w:ascii="Times New Roman" w:hAnsi="Times New Roman" w:eastAsia="Times New Roman" w:cs="Calibri" w:cstheme="minorHAnsi"/>
          <w:kern w:val="0"/>
          <w:sz w:val="24"/>
          <w:szCs w:val="24"/>
          <w:lang w:eastAsia="pt-BR"/>
          <w14:ligatures w14:val="none"/>
        </w:rPr>
      </w:pPr>
      <w:r>
        <w:rPr>
          <w:rFonts w:eastAsia="Times New Roman" w:cs="Calibri" w:cstheme="minorHAnsi"/>
          <w:kern w:val="0"/>
          <w:sz w:val="24"/>
          <w:szCs w:val="24"/>
          <w:lang w:eastAsia="pt-BR"/>
          <w14:ligatures w14:val="none"/>
        </w:rPr>
      </w:r>
      <w:r>
        <w:br w:type="page"/>
      </w:r>
    </w:p>
    <w:p>
      <w:pPr>
        <w:pStyle w:val="Heading1"/>
        <w:spacing w:lineRule="auto" w:line="276" w:before="0" w:after="120"/>
        <w:jc w:val="center"/>
        <w:rPr>
          <w:rFonts w:cs="Calibri" w:cstheme="minorHAnsi"/>
          <w:b/>
          <w:bCs/>
          <w:sz w:val="24"/>
          <w:szCs w:val="24"/>
        </w:rPr>
      </w:pPr>
      <w:r>
        <w:rPr>
          <w:rFonts w:cs="Calibri" w:cstheme="minorHAnsi"/>
          <w:b/>
          <w:bCs/>
          <w:sz w:val="24"/>
          <w:szCs w:val="24"/>
        </w:rPr>
      </w:r>
    </w:p>
    <w:p>
      <w:pPr>
        <w:pStyle w:val="Heading1"/>
        <w:spacing w:lineRule="auto" w:line="276" w:before="0" w:after="120"/>
        <w:ind w:hanging="0" w:left="0"/>
        <w:jc w:val="center"/>
        <w:rPr>
          <w:rFonts w:cs="Calibri" w:cstheme="minorHAnsi"/>
          <w:b/>
          <w:bCs/>
          <w:sz w:val="24"/>
          <w:szCs w:val="24"/>
        </w:rPr>
      </w:pPr>
      <w:bookmarkStart w:id="9" w:name="_Toc145248081"/>
      <w:r>
        <w:rPr>
          <w:rFonts w:cs="Calibri" w:cstheme="minorHAnsi"/>
          <w:b/>
          <w:bCs/>
          <w:sz w:val="24"/>
          <w:szCs w:val="24"/>
        </w:rPr>
        <w:t>COMPROVAÇÃO DE SALDO ORÇAMENTÁRIO</w:t>
      </w:r>
      <w:bookmarkEnd w:id="9"/>
    </w:p>
    <w:p>
      <w:pPr>
        <w:pStyle w:val="Normal"/>
        <w:spacing w:lineRule="auto" w:line="276" w:before="120" w:after="120"/>
        <w:jc w:val="center"/>
        <w:rPr/>
      </w:pPr>
      <w:r>
        <w:rPr>
          <w:rFonts w:cs="Calibri" w:cstheme="minorHAnsi"/>
          <w:b/>
          <w:bCs/>
          <w:sz w:val="24"/>
          <w:szCs w:val="24"/>
        </w:rPr>
        <w:t>(artigo 150 da Lei 14.133/21)</w:t>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À</w:t>
      </w:r>
    </w:p>
    <w:p>
      <w:pPr>
        <w:pStyle w:val="Normal"/>
        <w:spacing w:lineRule="auto" w:line="276" w:before="120" w:after="120"/>
        <w:rPr/>
      </w:pPr>
      <w:r>
        <w:rPr>
          <w:rFonts w:cs="Calibri" w:cstheme="minorHAnsi"/>
          <w:sz w:val="24"/>
          <w:szCs w:val="24"/>
        </w:rPr>
        <w:t>Diretora Geral</w:t>
      </w:r>
    </w:p>
    <w:p>
      <w:pPr>
        <w:pStyle w:val="Normal"/>
        <w:spacing w:lineRule="auto" w:line="276" w:before="120" w:after="120"/>
        <w:ind w:hanging="0" w:right="113"/>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Informamos que as despesas para Contratação de empresa para </w:t>
      </w:r>
      <w:r>
        <w:rPr>
          <w:rStyle w:val="Fontepargpadro"/>
          <w:rFonts w:eastAsia="Calibri" w:cs="Arial"/>
          <w:b/>
          <w:bCs/>
          <w:i w:val="false"/>
          <w:iCs w:val="false"/>
          <w:color w:val="000000"/>
          <w:w w:val="115"/>
          <w:kern w:val="0"/>
          <w:sz w:val="24"/>
          <w:szCs w:val="24"/>
          <w:u w:val="none"/>
          <w:shd w:fill="auto" w:val="clear"/>
          <w:lang w:val="pt-BR" w:eastAsia="ar-SA" w:bidi="ar-SA"/>
        </w:rPr>
        <w:t>CONTRATAÇÃO DE EMPRESA DO RAMO PERTINENTE PARA</w:t>
      </w:r>
      <w:r>
        <w:rPr>
          <w:rStyle w:val="Fontepargpadro"/>
          <w:rFonts w:eastAsia="Calibri" w:cs="Calibri"/>
          <w:b/>
          <w:bCs/>
          <w:i w:val="false"/>
          <w:iCs w:val="false"/>
          <w:color w:val="000000"/>
          <w:w w:val="115"/>
          <w:kern w:val="0"/>
          <w:sz w:val="24"/>
          <w:szCs w:val="24"/>
          <w:u w:val="none"/>
          <w:shd w:fill="auto" w:val="clear"/>
          <w:lang w:val="pt-BR" w:eastAsia="ar-SA" w:bidi="ar-SA"/>
        </w:rPr>
        <w:t xml:space="preserve"> PARTICIPAÇÃO DE SERVIDOR DA</w:t>
      </w:r>
      <w:r>
        <w:rPr>
          <w:rStyle w:val="Fontepargpadro"/>
          <w:rFonts w:eastAsia="Calibri" w:cs="Arial"/>
          <w:b/>
          <w:bCs/>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bCs/>
          <w:i w:val="false"/>
          <w:iCs w:val="false"/>
          <w:color w:val="000000"/>
          <w:w w:val="115"/>
          <w:kern w:val="0"/>
          <w:sz w:val="24"/>
          <w:szCs w:val="24"/>
          <w:u w:val="none"/>
          <w:shd w:fill="auto" w:val="clear"/>
          <w:lang w:val="pt-BR" w:eastAsia="ar-SA" w:bidi="ar-SA"/>
        </w:rPr>
        <w:t xml:space="preserve"> NO CURSO: </w:t>
      </w:r>
      <w:r>
        <w:rPr>
          <w:rStyle w:val="Fontepargpadro"/>
          <w:rFonts w:eastAsia="Calibri" w:cs="Calibri"/>
          <w:b/>
          <w:bCs/>
          <w:i w:val="false"/>
          <w:iCs w:val="false"/>
          <w:strike w:val="false"/>
          <w:dstrike w:val="false"/>
          <w:outline w:val="false"/>
          <w:shadow w:val="false"/>
          <w:color w:val="auto"/>
          <w:spacing w:val="0"/>
          <w:w w:val="115"/>
          <w:kern w:val="0"/>
          <w:sz w:val="22"/>
          <w:szCs w:val="22"/>
          <w:u w:val="none"/>
          <w:effect w:val="none"/>
          <w:shd w:fill="auto" w:val="clear"/>
          <w:em w:val="none"/>
          <w:lang w:val="pt-BR" w:eastAsia="ar-SA" w:bidi="ar-SA"/>
        </w:rPr>
        <w:t>“</w:t>
      </w:r>
      <w:r>
        <w:rPr>
          <w:rStyle w:val="Hyperlink"/>
          <w:rFonts w:eastAsia="Calibri" w:cs="Times New Roman"/>
          <w:b/>
          <w:bCs/>
          <w:i w:val="false"/>
          <w:iCs w:val="false"/>
          <w:strike w:val="false"/>
          <w:dstrike w:val="false"/>
          <w:outline w:val="false"/>
          <w:shadow w:val="false"/>
          <w:color w:val="auto"/>
          <w:spacing w:val="0"/>
          <w:w w:val="115"/>
          <w:kern w:val="0"/>
          <w:sz w:val="24"/>
          <w:szCs w:val="24"/>
          <w:u w:val="none"/>
          <w:effect w:val="none"/>
          <w:shd w:fill="auto" w:val="clear"/>
          <w:em w:val="none"/>
          <w:lang w:val="pt-BR" w:eastAsia="ar-SA" w:bidi="ar-SA"/>
        </w:rPr>
        <w:t>O Impacto da Terceirização na Estrutura de Cargos na Administração</w:t>
      </w:r>
      <w:r>
        <w:rPr>
          <w:rStyle w:val="Fontepargpadro"/>
          <w:rFonts w:eastAsia="Calibri" w:cs="Calibri"/>
          <w:b/>
          <w:bCs/>
          <w:i w:val="false"/>
          <w:iCs w:val="false"/>
          <w:strike w:val="false"/>
          <w:dstrike w:val="false"/>
          <w:outline w:val="false"/>
          <w:shadow w:val="false"/>
          <w:color w:val="auto"/>
          <w:spacing w:val="0"/>
          <w:w w:val="115"/>
          <w:kern w:val="0"/>
          <w:sz w:val="22"/>
          <w:szCs w:val="22"/>
          <w:u w:val="none"/>
          <w:effect w:val="none"/>
          <w:shd w:fill="auto" w:val="clear"/>
          <w:em w:val="none"/>
          <w:lang w:val="pt-BR" w:eastAsia="ar-SA" w:bidi="ar-SA"/>
        </w:rPr>
        <w:t>”</w:t>
      </w:r>
      <w:r>
        <w:rPr>
          <w:rStyle w:val="Hyperlink"/>
          <w:rFonts w:eastAsia="Calibri" w:cs="Calibri"/>
          <w:b w:val="false"/>
          <w:bCs w:val="false"/>
          <w:i w:val="false"/>
          <w:iCs w:val="false"/>
          <w:color w:val="auto"/>
          <w:w w:val="115"/>
          <w:kern w:val="0"/>
          <w:sz w:val="24"/>
          <w:szCs w:val="24"/>
          <w:u w:val="none"/>
          <w:shd w:fill="auto" w:val="clear"/>
          <w:lang w:val="pt-BR" w:eastAsia="ar-SA" w:bidi="ar-SA"/>
        </w:rPr>
        <w:t>,</w:t>
      </w:r>
      <w:r>
        <w:rPr>
          <w:rFonts w:cs="Calibri" w:cstheme="minorHAnsi"/>
          <w:sz w:val="24"/>
          <w:szCs w:val="24"/>
        </w:rPr>
        <w:t xml:space="preserve"> correrão à conta das dotações orçamentárias abaixo citadas, do orçamento de 2026.</w:t>
      </w:r>
    </w:p>
    <w:p>
      <w:pPr>
        <w:pStyle w:val="PargrafodaLista1"/>
        <w:spacing w:lineRule="auto" w:line="276" w:before="120" w:after="120"/>
        <w:ind w:hanging="0" w:left="0"/>
        <w:contextualSpacing/>
        <w:jc w:val="both"/>
        <w:rPr>
          <w:rFonts w:ascii="Times New Roman" w:hAnsi="Times New Roman" w:cs="Calibri" w:cstheme="minorHAnsi"/>
        </w:rPr>
      </w:pPr>
      <w:r>
        <w:rPr>
          <w:rFonts w:cs="Calibri" w:cstheme="minorHAnsi"/>
        </w:rPr>
      </w:r>
    </w:p>
    <w:p>
      <w:pPr>
        <w:pStyle w:val="Normal"/>
        <w:spacing w:lineRule="auto" w:line="276" w:before="120" w:after="120"/>
        <w:jc w:val="both"/>
        <w:rPr/>
      </w:pPr>
      <w:r>
        <w:rPr>
          <w:rFonts w:cs="Calibri" w:cstheme="minorHAnsi"/>
          <w:b/>
          <w:bCs/>
          <w:caps/>
          <w:sz w:val="24"/>
          <w:szCs w:val="24"/>
        </w:rPr>
        <w:t>Dotação Orçamentária</w:t>
      </w:r>
      <w:r>
        <w:rPr>
          <w:rFonts w:cs="Calibri" w:cstheme="minorHAnsi"/>
          <w:b/>
          <w:bCs/>
          <w:sz w:val="24"/>
          <w:szCs w:val="24"/>
        </w:rPr>
        <w:t xml:space="preserve">: </w:t>
      </w:r>
    </w:p>
    <w:p>
      <w:pPr>
        <w:pStyle w:val="Normal"/>
        <w:spacing w:lineRule="auto" w:line="276"/>
        <w:jc w:val="both"/>
        <w:rPr/>
      </w:pPr>
      <w:r>
        <w:rPr>
          <w:sz w:val="24"/>
          <w:szCs w:val="24"/>
          <w:lang w:val="pt-BR"/>
        </w:rPr>
        <w:t>Órgão 01 Câmara Municipal de Três Passos</w:t>
      </w:r>
    </w:p>
    <w:p>
      <w:pPr>
        <w:pStyle w:val="Normal"/>
        <w:spacing w:lineRule="auto" w:line="276"/>
        <w:jc w:val="both"/>
        <w:rPr/>
      </w:pPr>
      <w:r>
        <w:rPr>
          <w:sz w:val="24"/>
          <w:szCs w:val="24"/>
          <w:lang w:val="pt-BR"/>
        </w:rPr>
        <w:t>Unidade 01 – Câmara Municipal de Três Passos</w:t>
      </w:r>
    </w:p>
    <w:p>
      <w:pPr>
        <w:pStyle w:val="Normal"/>
        <w:spacing w:lineRule="auto" w:line="276"/>
        <w:jc w:val="both"/>
        <w:rPr/>
      </w:pPr>
      <w:r>
        <w:rPr>
          <w:sz w:val="24"/>
          <w:szCs w:val="24"/>
          <w:lang w:val="pt-BR"/>
        </w:rPr>
        <w:t>Função 01 – Legislativa</w:t>
      </w:r>
    </w:p>
    <w:p>
      <w:pPr>
        <w:pStyle w:val="Normal"/>
        <w:spacing w:lineRule="auto" w:line="276"/>
        <w:jc w:val="both"/>
        <w:rPr/>
      </w:pPr>
      <w:r>
        <w:rPr>
          <w:sz w:val="24"/>
          <w:szCs w:val="24"/>
          <w:lang w:val="pt-BR"/>
        </w:rPr>
        <w:t>Subfunção 031 – Ação Legislativa</w:t>
      </w:r>
    </w:p>
    <w:p>
      <w:pPr>
        <w:pStyle w:val="Normal"/>
        <w:spacing w:lineRule="auto" w:line="276"/>
        <w:jc w:val="both"/>
        <w:rPr/>
      </w:pPr>
      <w:r>
        <w:rPr>
          <w:sz w:val="24"/>
          <w:szCs w:val="24"/>
          <w:lang w:val="pt-BR"/>
        </w:rPr>
        <w:t xml:space="preserve">Programa 0100 – Câmara Municipal de Três Passos </w:t>
      </w:r>
    </w:p>
    <w:p>
      <w:pPr>
        <w:pStyle w:val="Normal"/>
        <w:spacing w:lineRule="auto" w:line="276"/>
        <w:jc w:val="both"/>
        <w:rPr/>
      </w:pPr>
      <w:r>
        <w:rPr>
          <w:sz w:val="24"/>
          <w:szCs w:val="24"/>
          <w:lang w:val="pt-BR"/>
        </w:rPr>
        <w:t>Ação: 2149 – Manutenção das atividades do Poder Legislativo</w:t>
      </w:r>
    </w:p>
    <w:p>
      <w:pPr>
        <w:pStyle w:val="Normal"/>
        <w:spacing w:lineRule="auto" w:line="276"/>
        <w:jc w:val="both"/>
        <w:rPr>
          <w:lang w:val="pt-BR"/>
        </w:rPr>
      </w:pPr>
      <w:r>
        <w:rPr>
          <w:lang w:val="pt-BR"/>
        </w:rPr>
        <w:t>Despesa: 3.3.90.39.00.00.00 – Outros Serviços de Terceiros - Pessoa Jurídica</w:t>
      </w:r>
    </w:p>
    <w:p>
      <w:pPr>
        <w:pStyle w:val="Normal"/>
        <w:spacing w:lineRule="auto" w:line="276"/>
        <w:jc w:val="both"/>
        <w:rPr>
          <w:lang w:val="pt-BR"/>
        </w:rPr>
      </w:pPr>
      <w:r>
        <w:rPr>
          <w:lang w:val="pt-BR"/>
        </w:rPr>
      </w:r>
    </w:p>
    <w:p>
      <w:pPr>
        <w:pStyle w:val="Normal"/>
        <w:spacing w:lineRule="auto" w:line="276"/>
        <w:jc w:val="both"/>
        <w:rPr>
          <w:lang w:val="pt-BR"/>
        </w:rPr>
      </w:pPr>
      <w:r>
        <w:rPr>
          <w:lang w:val="pt-BR"/>
        </w:rPr>
      </w:r>
    </w:p>
    <w:p>
      <w:pPr>
        <w:pStyle w:val="Normal"/>
        <w:tabs>
          <w:tab w:val="clear" w:pos="709"/>
          <w:tab w:val="left" w:pos="4890" w:leader="none"/>
        </w:tabs>
        <w:spacing w:lineRule="auto" w:line="276" w:before="120" w:after="120"/>
        <w:rPr>
          <w:rFonts w:cs="Calibri" w:cstheme="minorHAnsi"/>
          <w:highlight w:val="none"/>
          <w:shd w:fill="auto" w:val="clear"/>
        </w:rPr>
      </w:pPr>
      <w:r>
        <w:rPr>
          <w:rFonts w:cs="Calibri" w:cstheme="minorHAnsi"/>
          <w:sz w:val="24"/>
          <w:szCs w:val="24"/>
          <w:shd w:fill="auto" w:val="clear"/>
        </w:rPr>
        <w:tab/>
        <w:tab/>
        <w:tab/>
        <w:t xml:space="preserve">        Três Passos, 7</w:t>
      </w:r>
      <w:r>
        <w:rPr>
          <w:rFonts w:eastAsia="Times New Roman" w:cs="Calibri" w:cstheme="minorHAnsi"/>
          <w:sz w:val="24"/>
          <w:szCs w:val="24"/>
          <w:shd w:fill="auto" w:val="clear"/>
        </w:rPr>
        <w:t xml:space="preserve"> de abril</w:t>
      </w:r>
      <w:r>
        <w:rPr>
          <w:rFonts w:cs="Calibri" w:cstheme="minorHAnsi"/>
          <w:sz w:val="24"/>
          <w:szCs w:val="24"/>
          <w:shd w:fill="auto" w:val="clear"/>
        </w:rPr>
        <w:t xml:space="preserve"> de 2026.</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BodyText2"/>
        <w:spacing w:lineRule="auto" w:line="276" w:before="63" w:after="63"/>
        <w:jc w:val="center"/>
        <w:rPr/>
      </w:pPr>
      <w:r>
        <w:rPr>
          <w:rFonts w:cs="Calibri" w:cstheme="minorHAnsi"/>
          <w:bCs/>
          <w:sz w:val="24"/>
          <w:szCs w:val="24"/>
        </w:rPr>
        <w:t>Marlise Wiedthauper</w:t>
      </w:r>
    </w:p>
    <w:p>
      <w:pPr>
        <w:pStyle w:val="BodyText2"/>
        <w:spacing w:lineRule="auto" w:line="276" w:before="63" w:after="63"/>
        <w:jc w:val="center"/>
        <w:rPr>
          <w:b/>
          <w:bCs/>
        </w:rPr>
      </w:pPr>
      <w:r>
        <w:rPr>
          <w:rFonts w:cs="Calibri" w:cstheme="minorHAnsi"/>
          <w:b/>
          <w:bCs/>
          <w:sz w:val="24"/>
          <w:szCs w:val="24"/>
        </w:rPr>
        <w:t>Contadora</w:t>
      </w:r>
    </w:p>
    <w:p>
      <w:pPr>
        <w:pStyle w:val="Normal"/>
        <w:spacing w:lineRule="auto" w:line="276" w:before="63" w:after="63"/>
        <w:rPr>
          <w:rFonts w:ascii="Times New Roman" w:hAnsi="Times New Roman" w:cs="Calibri" w:cstheme="minorHAnsi"/>
          <w:sz w:val="24"/>
          <w:szCs w:val="24"/>
        </w:rPr>
      </w:pPr>
      <w:r>
        <w:rPr>
          <w:rFonts w:cs="Calibri" w:cstheme="minorHAnsi"/>
          <w:sz w:val="24"/>
          <w:szCs w:val="24"/>
        </w:rPr>
      </w:r>
    </w:p>
    <w:p>
      <w:pPr>
        <w:pStyle w:val="Heading1"/>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Heading1"/>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Heading1"/>
        <w:spacing w:lineRule="auto" w:line="276" w:before="120" w:after="120"/>
        <w:jc w:val="center"/>
        <w:rPr/>
      </w:pPr>
      <w:bookmarkStart w:id="10" w:name="_Toc145248082"/>
      <w:r>
        <w:rPr>
          <w:rFonts w:cs="Calibri" w:cstheme="minorHAnsi"/>
          <w:b/>
          <w:bCs/>
          <w:sz w:val="24"/>
          <w:szCs w:val="24"/>
        </w:rPr>
        <w:t>PARECER FINANCEIRO</w:t>
      </w:r>
      <w:bookmarkEnd w:id="10"/>
    </w:p>
    <w:p>
      <w:pPr>
        <w:pStyle w:val="Normal"/>
        <w:spacing w:lineRule="auto" w:line="276" w:before="120" w:after="120"/>
        <w:jc w:val="both"/>
        <w:rPr/>
      </w:pPr>
      <w:r>
        <w:rPr>
          <w:rFonts w:cs="Calibri" w:cstheme="minorHAnsi"/>
          <w:sz w:val="24"/>
          <w:szCs w:val="24"/>
        </w:rPr>
        <w:t>À</w:t>
      </w:r>
    </w:p>
    <w:p>
      <w:pPr>
        <w:pStyle w:val="Normal"/>
        <w:spacing w:lineRule="auto" w:line="276" w:before="120" w:after="120"/>
        <w:jc w:val="both"/>
        <w:rPr/>
      </w:pPr>
      <w:r>
        <w:rPr>
          <w:rFonts w:cs="Calibri" w:cstheme="minorHAnsi"/>
          <w:sz w:val="24"/>
          <w:szCs w:val="24"/>
        </w:rPr>
        <w:t>Diretora Geral,</w:t>
      </w:r>
    </w:p>
    <w:p>
      <w:pPr>
        <w:pStyle w:val="Normal"/>
        <w:spacing w:lineRule="auto" w:line="276" w:before="120" w:after="120"/>
        <w:jc w:val="both"/>
        <w:rPr>
          <w:rFonts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Prezada,</w:t>
      </w:r>
    </w:p>
    <w:p>
      <w:pPr>
        <w:pStyle w:val="Normal"/>
        <w:spacing w:lineRule="auto" w:line="276" w:before="120" w:after="120"/>
        <w:jc w:val="both"/>
        <w:rPr/>
      </w:pPr>
      <w:r>
        <w:rPr>
          <w:rFonts w:cs="Calibri" w:cstheme="minorHAnsi"/>
          <w:sz w:val="24"/>
          <w:szCs w:val="24"/>
        </w:rPr>
        <w:t xml:space="preserve">Após a apreciação da solicitação referente a Contratação de empresa para participação no curso </w:t>
      </w:r>
      <w:r>
        <w:rPr>
          <w:rStyle w:val="Fontepargpadro"/>
          <w:rFonts w:eastAsia="Calibri" w:cs="Calibri"/>
          <w:b w:val="false"/>
          <w:bCs w:val="false"/>
          <w:i w:val="false"/>
          <w:iCs w:val="false"/>
          <w:strike w:val="false"/>
          <w:dstrike w:val="false"/>
          <w:outline w:val="false"/>
          <w:shadow w:val="false"/>
          <w:color w:val="auto"/>
          <w:spacing w:val="0"/>
          <w:w w:val="115"/>
          <w:kern w:val="0"/>
          <w:sz w:val="22"/>
          <w:szCs w:val="22"/>
          <w:u w:val="none"/>
          <w:effect w:val="none"/>
          <w:shd w:fill="auto" w:val="clear"/>
          <w:em w:val="none"/>
          <w:lang w:val="pt-BR" w:eastAsia="ar-SA" w:bidi="ar-SA"/>
        </w:rPr>
        <w:t>“</w:t>
      </w:r>
      <w:r>
        <w:rPr>
          <w:rStyle w:val="Hyperlink"/>
          <w:rFonts w:eastAsia="Calibri" w:cs="Times New Roman"/>
          <w:b/>
          <w:bCs/>
          <w:i w:val="false"/>
          <w:iCs w:val="false"/>
          <w:strike w:val="false"/>
          <w:dstrike w:val="false"/>
          <w:outline w:val="false"/>
          <w:shadow w:val="false"/>
          <w:color w:val="auto"/>
          <w:spacing w:val="0"/>
          <w:w w:val="115"/>
          <w:kern w:val="0"/>
          <w:sz w:val="24"/>
          <w:szCs w:val="24"/>
          <w:u w:val="none"/>
          <w:effect w:val="none"/>
          <w:shd w:fill="auto" w:val="clear"/>
          <w:em w:val="none"/>
          <w:lang w:val="pt-BR" w:eastAsia="ar-SA" w:bidi="ar-SA"/>
        </w:rPr>
        <w:t>O Impacto da Terceirização na Estrutura de Cargos na Administração</w:t>
      </w:r>
      <w:r>
        <w:rPr>
          <w:rStyle w:val="Fontepargpadro"/>
          <w:rFonts w:eastAsia="Calibri" w:cs="Calibri"/>
          <w:b w:val="false"/>
          <w:bCs w:val="false"/>
          <w:i w:val="false"/>
          <w:iCs w:val="false"/>
          <w:strike w:val="false"/>
          <w:dstrike w:val="false"/>
          <w:outline w:val="false"/>
          <w:shadow w:val="false"/>
          <w:color w:val="auto"/>
          <w:spacing w:val="0"/>
          <w:w w:val="115"/>
          <w:kern w:val="0"/>
          <w:sz w:val="22"/>
          <w:szCs w:val="22"/>
          <w:u w:val="none"/>
          <w:effect w:val="none"/>
          <w:shd w:fill="auto" w:val="clear"/>
          <w:em w:val="none"/>
          <w:lang w:val="pt-BR" w:eastAsia="ar-SA" w:bidi="ar-SA"/>
        </w:rPr>
        <w:t>”,</w:t>
      </w:r>
      <w:r>
        <w:rPr>
          <w:rStyle w:val="Hyperlink"/>
          <w:rFonts w:eastAsia="Calibri" w:cs="Calibri"/>
          <w:b w:val="false"/>
          <w:bCs w:val="false"/>
          <w:i w:val="false"/>
          <w:iCs w:val="false"/>
          <w:color w:val="auto"/>
          <w:w w:val="115"/>
          <w:kern w:val="0"/>
          <w:sz w:val="24"/>
          <w:szCs w:val="24"/>
          <w:u w:val="none"/>
          <w:shd w:fill="auto" w:val="clear"/>
          <w:lang w:val="pt-BR" w:eastAsia="ar-SA" w:bidi="ar-SA"/>
        </w:rPr>
        <w:t xml:space="preserve"> </w:t>
      </w:r>
      <w:r>
        <w:rPr>
          <w:rFonts w:cs="Calibri" w:cstheme="minorHAnsi"/>
          <w:sz w:val="24"/>
          <w:szCs w:val="24"/>
        </w:rPr>
        <w:t xml:space="preserve">informamos que </w:t>
      </w:r>
      <w:r>
        <w:rPr>
          <w:rFonts w:cs="Calibri" w:cstheme="minorHAnsi"/>
          <w:b/>
          <w:bCs/>
          <w:sz w:val="24"/>
          <w:szCs w:val="24"/>
          <w:u w:val="none"/>
        </w:rPr>
        <w:t xml:space="preserve">EXISTE </w:t>
      </w:r>
      <w:r>
        <w:rPr>
          <w:rFonts w:cs="Calibri" w:cstheme="minorHAnsi"/>
          <w:sz w:val="24"/>
          <w:szCs w:val="24"/>
        </w:rPr>
        <w:t>disponibilidade financeira para execução do objeto do presente processo de contratação.</w:t>
      </w:r>
    </w:p>
    <w:p>
      <w:pPr>
        <w:pStyle w:val="Normal"/>
        <w:spacing w:lineRule="auto" w:line="276" w:before="120" w:after="120"/>
        <w:jc w:val="both"/>
        <w:rPr>
          <w:color w:val="auto"/>
        </w:rPr>
      </w:pPr>
      <w:r>
        <w:rPr>
          <w:rFonts w:cs="Calibri" w:cstheme="minorHAnsi"/>
          <w:b/>
          <w:bCs/>
          <w:color w:val="auto"/>
          <w:sz w:val="24"/>
          <w:szCs w:val="24"/>
        </w:rPr>
        <w:t>Observação:</w:t>
      </w:r>
      <w:r>
        <w:rPr>
          <w:rFonts w:cs="Calibri" w:cstheme="minorHAnsi"/>
          <w:color w:val="auto"/>
          <w:sz w:val="24"/>
          <w:szCs w:val="24"/>
        </w:rPr>
        <w:t xml:space="preserve"> Incluir impacto Orçamentário-Financeiro no caso de despesa obrigatória de caráter continuado.</w:t>
      </w:r>
    </w:p>
    <w:p>
      <w:pPr>
        <w:pStyle w:val="Normal"/>
        <w:spacing w:lineRule="auto" w:line="276" w:before="120" w:after="120"/>
        <w:jc w:val="both"/>
        <w:rPr>
          <w:color w:val="auto"/>
        </w:rPr>
      </w:pPr>
      <w:r>
        <w:rPr>
          <w:color w:val="auto"/>
        </w:rPr>
      </w:r>
    </w:p>
    <w:p>
      <w:pPr>
        <w:pStyle w:val="Normal"/>
        <w:spacing w:lineRule="auto" w:line="276" w:before="120" w:after="120"/>
        <w:jc w:val="both"/>
        <w:rPr>
          <w:color w:val="auto"/>
        </w:rPr>
      </w:pPr>
      <w:r>
        <w:rPr>
          <w:color w:val="auto"/>
        </w:rPr>
      </w:r>
    </w:p>
    <w:p>
      <w:pPr>
        <w:pStyle w:val="Normal"/>
        <w:tabs>
          <w:tab w:val="clear" w:pos="709"/>
          <w:tab w:val="left" w:pos="4890" w:leader="none"/>
        </w:tabs>
        <w:spacing w:lineRule="auto" w:line="276" w:before="120" w:after="120"/>
        <w:rPr>
          <w:rFonts w:cs="Calibri" w:cstheme="minorHAnsi"/>
          <w:highlight w:val="none"/>
          <w:shd w:fill="auto" w:val="clear"/>
        </w:rPr>
      </w:pPr>
      <w:r>
        <w:rPr>
          <w:rFonts w:cs="Calibri" w:cstheme="minorHAnsi"/>
          <w:sz w:val="24"/>
          <w:szCs w:val="24"/>
          <w:shd w:fill="auto" w:val="clear"/>
        </w:rPr>
        <w:tab/>
        <w:t xml:space="preserve">                     Três Passos, 7</w:t>
      </w:r>
      <w:r>
        <w:rPr>
          <w:rFonts w:eastAsia="Times New Roman" w:cs="Calibri" w:cstheme="minorHAnsi"/>
          <w:sz w:val="24"/>
          <w:szCs w:val="24"/>
          <w:shd w:fill="auto" w:val="clear"/>
        </w:rPr>
        <w:t xml:space="preserve"> de abril</w:t>
      </w:r>
      <w:r>
        <w:rPr>
          <w:rFonts w:cs="Calibri" w:cstheme="minorHAnsi"/>
          <w:sz w:val="24"/>
          <w:szCs w:val="24"/>
          <w:shd w:fill="auto" w:val="clear"/>
        </w:rPr>
        <w:t xml:space="preserve"> de 2026.</w:t>
      </w:r>
    </w:p>
    <w:p>
      <w:pPr>
        <w:pStyle w:val="Normal"/>
        <w:spacing w:lineRule="auto" w:line="276" w:before="63" w:after="63"/>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63" w:after="63"/>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63" w:after="63"/>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63" w:after="63"/>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0" w:after="0"/>
        <w:jc w:val="center"/>
        <w:rPr/>
      </w:pPr>
      <w:r>
        <w:rPr>
          <w:rFonts w:cs="Calibri" w:cstheme="minorHAnsi"/>
          <w:sz w:val="24"/>
          <w:szCs w:val="24"/>
        </w:rPr>
        <w:t>Marlise Wiedthauper</w:t>
      </w:r>
    </w:p>
    <w:p>
      <w:pPr>
        <w:pStyle w:val="Normal"/>
        <w:spacing w:lineRule="auto" w:line="276" w:before="0" w:after="0"/>
        <w:jc w:val="center"/>
        <w:rPr>
          <w:b/>
          <w:bCs/>
        </w:rPr>
      </w:pPr>
      <w:r>
        <w:rPr>
          <w:rFonts w:cs="Calibri" w:cstheme="minorHAnsi"/>
          <w:b/>
          <w:bCs/>
          <w:sz w:val="24"/>
          <w:szCs w:val="24"/>
        </w:rPr>
        <w:t>Contadora</w:t>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r>
        <w:br w:type="page"/>
      </w:r>
    </w:p>
    <w:p>
      <w:pPr>
        <w:pStyle w:val="Heading1"/>
        <w:spacing w:lineRule="auto" w:line="276" w:before="0" w:after="120"/>
        <w:jc w:val="center"/>
        <w:rPr>
          <w:rFonts w:cs="Calibri" w:cstheme="minorHAnsi"/>
          <w:b/>
          <w:bCs/>
          <w:sz w:val="24"/>
          <w:szCs w:val="24"/>
        </w:rPr>
      </w:pPr>
      <w:r>
        <w:rPr>
          <w:rFonts w:cs="Calibri" w:cstheme="minorHAnsi"/>
          <w:b/>
          <w:bCs/>
          <w:sz w:val="24"/>
          <w:szCs w:val="24"/>
        </w:rPr>
      </w:r>
    </w:p>
    <w:p>
      <w:pPr>
        <w:pStyle w:val="Heading1"/>
        <w:spacing w:lineRule="auto" w:line="276" w:before="0" w:after="120"/>
        <w:jc w:val="center"/>
        <w:rPr>
          <w:rFonts w:cs="Calibri" w:cstheme="minorHAnsi"/>
          <w:b/>
          <w:bCs/>
          <w:sz w:val="24"/>
          <w:szCs w:val="24"/>
        </w:rPr>
      </w:pPr>
      <w:bookmarkStart w:id="11" w:name="_Toc145248084"/>
      <w:r>
        <w:rPr>
          <w:rFonts w:cs="Calibri" w:cstheme="minorHAnsi"/>
          <w:b/>
          <w:bCs/>
          <w:sz w:val="24"/>
          <w:szCs w:val="24"/>
        </w:rPr>
        <w:t>SOLICITAÇÃO DE PARECER JURÍDICO</w:t>
      </w:r>
      <w:bookmarkEnd w:id="11"/>
    </w:p>
    <w:p>
      <w:pPr>
        <w:pStyle w:val="Normal"/>
        <w:tabs>
          <w:tab w:val="clear" w:pos="709"/>
          <w:tab w:val="left" w:pos="4890" w:leader="none"/>
        </w:tabs>
        <w:spacing w:lineRule="auto" w:line="276" w:before="120" w:after="120"/>
        <w:jc w:val="right"/>
        <w:rPr>
          <w:rFonts w:cs="Calibri" w:cstheme="minorHAnsi"/>
          <w:color w:val="auto"/>
          <w:highlight w:val="none"/>
          <w:shd w:fill="auto" w:val="clear"/>
        </w:rPr>
      </w:pPr>
      <w:r>
        <w:rPr>
          <w:rFonts w:cs="Calibri" w:cstheme="minorHAnsi"/>
          <w:color w:val="auto"/>
          <w:shd w:fill="auto" w:val="clear"/>
        </w:rPr>
      </w:r>
    </w:p>
    <w:p>
      <w:pPr>
        <w:pStyle w:val="Normal"/>
        <w:tabs>
          <w:tab w:val="clear" w:pos="709"/>
          <w:tab w:val="left" w:pos="4890" w:leader="none"/>
        </w:tabs>
        <w:spacing w:lineRule="auto" w:line="276" w:before="120" w:after="120"/>
        <w:jc w:val="right"/>
        <w:rPr>
          <w:rFonts w:cs="Calibri" w:cstheme="minorHAnsi"/>
          <w:color w:val="auto"/>
          <w:highlight w:val="none"/>
          <w:shd w:fill="auto" w:val="clear"/>
        </w:rPr>
      </w:pPr>
      <w:r>
        <w:rPr>
          <w:rFonts w:cs="Calibri" w:cstheme="minorHAnsi"/>
          <w:color w:val="000000"/>
          <w:sz w:val="24"/>
          <w:szCs w:val="24"/>
          <w:shd w:fill="auto" w:val="clear"/>
        </w:rPr>
        <w:t xml:space="preserve"> </w:t>
      </w:r>
      <w:r>
        <w:rPr>
          <w:rFonts w:cs="Calibri" w:cstheme="minorHAnsi"/>
          <w:color w:val="000000"/>
          <w:sz w:val="24"/>
          <w:szCs w:val="24"/>
          <w:shd w:fill="auto" w:val="clear"/>
        </w:rPr>
        <w:t>Três Passos, 7</w:t>
      </w:r>
      <w:r>
        <w:rPr>
          <w:rFonts w:eastAsia="Times New Roman" w:cs="Calibri" w:cstheme="minorHAnsi"/>
          <w:color w:val="000000"/>
          <w:sz w:val="24"/>
          <w:szCs w:val="24"/>
          <w:shd w:fill="auto" w:val="clear"/>
        </w:rPr>
        <w:t xml:space="preserve"> de abril</w:t>
      </w:r>
      <w:r>
        <w:rPr>
          <w:rFonts w:cs="Calibri" w:cstheme="minorHAnsi"/>
          <w:color w:val="000000"/>
          <w:sz w:val="24"/>
          <w:szCs w:val="24"/>
          <w:shd w:fill="auto" w:val="clear"/>
        </w:rPr>
        <w:t xml:space="preserve"> de 2026.</w:t>
      </w:r>
    </w:p>
    <w:p>
      <w:pPr>
        <w:pStyle w:val="Normal"/>
        <w:tabs>
          <w:tab w:val="clear" w:pos="709"/>
          <w:tab w:val="left" w:pos="4890" w:leader="none"/>
        </w:tabs>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 xml:space="preserve">À </w:t>
      </w:r>
    </w:p>
    <w:p>
      <w:pPr>
        <w:pStyle w:val="Normal"/>
        <w:spacing w:lineRule="auto" w:line="276" w:before="120" w:after="120"/>
        <w:rPr/>
      </w:pPr>
      <w:r>
        <w:rPr>
          <w:rFonts w:cs="Calibri" w:cstheme="minorHAnsi"/>
          <w:sz w:val="24"/>
          <w:szCs w:val="24"/>
        </w:rPr>
        <w:t>Procuradoria Jurídica</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Prezada Senhora,</w:t>
      </w:r>
    </w:p>
    <w:p>
      <w:pPr>
        <w:pStyle w:val="Normal"/>
        <w:spacing w:lineRule="auto" w:line="276" w:before="120" w:after="120"/>
        <w:jc w:val="both"/>
        <w:rPr/>
      </w:pPr>
      <w:r>
        <w:rPr>
          <w:rFonts w:cs="Calibri" w:cstheme="minorHAnsi"/>
          <w:sz w:val="24"/>
          <w:szCs w:val="24"/>
        </w:rPr>
        <w:t xml:space="preserve">Através do presente, solicitamos parecer jurídico referente ao </w:t>
      </w:r>
      <w:r>
        <w:rPr>
          <w:rFonts w:cs="Calibri" w:cstheme="minorHAnsi"/>
          <w:b/>
          <w:bCs/>
          <w:sz w:val="24"/>
          <w:szCs w:val="24"/>
          <w:shd w:fill="auto" w:val="clear"/>
        </w:rPr>
        <w:t>PROCESSO LICITATÓRIO Nº. 17/2026 - PROCESSO DE INEXIGIBILIDADE Nº. 07/2026</w:t>
      </w:r>
      <w:r>
        <w:rPr>
          <w:rFonts w:cs="Calibri" w:cstheme="minorHAnsi"/>
          <w:b/>
          <w:bCs/>
          <w:sz w:val="24"/>
          <w:szCs w:val="24"/>
        </w:rPr>
        <w:t>,</w:t>
      </w:r>
      <w:r>
        <w:rPr>
          <w:rFonts w:cs="Calibri" w:cstheme="minorHAnsi"/>
          <w:sz w:val="24"/>
          <w:szCs w:val="24"/>
        </w:rPr>
        <w:t xml:space="preserve"> objetivando a Contratação de empresa para </w:t>
      </w:r>
      <w:r>
        <w:rPr>
          <w:rStyle w:val="Fontepargpadro"/>
          <w:rFonts w:eastAsia="Calibri" w:cs="Calibri"/>
          <w:b/>
          <w:bCs/>
          <w:i w:val="false"/>
          <w:iCs w:val="false"/>
          <w:color w:val="000000"/>
          <w:w w:val="115"/>
          <w:kern w:val="0"/>
          <w:sz w:val="24"/>
          <w:szCs w:val="24"/>
          <w:u w:val="none"/>
          <w:shd w:fill="auto" w:val="clear"/>
          <w:lang w:val="pt-BR" w:eastAsia="ar-SA" w:bidi="ar-SA"/>
        </w:rPr>
        <w:t>PARTICIPAÇÃO DE SERVIDOR DA</w:t>
      </w:r>
      <w:r>
        <w:rPr>
          <w:rStyle w:val="Fontepargpadro"/>
          <w:rFonts w:eastAsia="Calibri" w:cs="Arial"/>
          <w:b/>
          <w:bCs/>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bCs/>
          <w:i w:val="false"/>
          <w:iCs w:val="false"/>
          <w:color w:val="000000"/>
          <w:w w:val="115"/>
          <w:kern w:val="0"/>
          <w:sz w:val="24"/>
          <w:szCs w:val="24"/>
          <w:u w:val="none"/>
          <w:shd w:fill="auto" w:val="clear"/>
          <w:lang w:val="pt-BR" w:eastAsia="ar-SA" w:bidi="ar-SA"/>
        </w:rPr>
        <w:t xml:space="preserve"> NO CURSO:</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 xml:space="preserve"> </w:t>
      </w:r>
      <w:r>
        <w:rPr>
          <w:rStyle w:val="Fontepargpadro"/>
          <w:rFonts w:eastAsia="Calibri" w:cs="Calibri"/>
          <w:b w:val="false"/>
          <w:bCs w:val="false"/>
          <w:i w:val="false"/>
          <w:iCs w:val="false"/>
          <w:strike w:val="false"/>
          <w:dstrike w:val="false"/>
          <w:outline w:val="false"/>
          <w:shadow w:val="false"/>
          <w:color w:val="auto"/>
          <w:spacing w:val="0"/>
          <w:w w:val="115"/>
          <w:kern w:val="0"/>
          <w:sz w:val="22"/>
          <w:szCs w:val="22"/>
          <w:u w:val="none"/>
          <w:effect w:val="none"/>
          <w:shd w:fill="auto" w:val="clear"/>
          <w:em w:val="none"/>
          <w:lang w:val="pt-BR" w:eastAsia="ar-SA" w:bidi="ar-SA"/>
        </w:rPr>
        <w:t>“</w:t>
      </w:r>
      <w:r>
        <w:rPr>
          <w:rStyle w:val="Hyperlink"/>
          <w:rFonts w:eastAsia="Calibri" w:cs="Times New Roman"/>
          <w:b/>
          <w:bCs/>
          <w:i w:val="false"/>
          <w:iCs w:val="false"/>
          <w:strike w:val="false"/>
          <w:dstrike w:val="false"/>
          <w:outline w:val="false"/>
          <w:shadow w:val="false"/>
          <w:color w:val="auto"/>
          <w:spacing w:val="0"/>
          <w:w w:val="115"/>
          <w:kern w:val="0"/>
          <w:sz w:val="24"/>
          <w:szCs w:val="24"/>
          <w:u w:val="none"/>
          <w:effect w:val="none"/>
          <w:shd w:fill="auto" w:val="clear"/>
          <w:em w:val="none"/>
          <w:lang w:val="pt-BR" w:eastAsia="ar-SA" w:bidi="ar-SA"/>
        </w:rPr>
        <w:t>O Impacto da Terceirização na Estrutura de Cargos na Administração</w:t>
      </w:r>
      <w:r>
        <w:rPr>
          <w:rStyle w:val="Fontepargpadro"/>
          <w:rFonts w:eastAsia="Calibri" w:cs="Calibri"/>
          <w:b w:val="false"/>
          <w:bCs w:val="false"/>
          <w:i w:val="false"/>
          <w:iCs w:val="false"/>
          <w:strike w:val="false"/>
          <w:dstrike w:val="false"/>
          <w:outline w:val="false"/>
          <w:shadow w:val="false"/>
          <w:color w:val="auto"/>
          <w:spacing w:val="0"/>
          <w:w w:val="115"/>
          <w:kern w:val="0"/>
          <w:sz w:val="22"/>
          <w:szCs w:val="22"/>
          <w:u w:val="none"/>
          <w:effect w:val="none"/>
          <w:shd w:fill="auto" w:val="clear"/>
          <w:em w:val="none"/>
          <w:lang w:val="pt-BR" w:eastAsia="ar-SA" w:bidi="ar-SA"/>
        </w:rPr>
        <w:t>”.</w:t>
      </w:r>
    </w:p>
    <w:p>
      <w:pPr>
        <w:pStyle w:val="Normal"/>
        <w:spacing w:lineRule="auto" w:line="276" w:before="120" w:after="120"/>
        <w:jc w:val="both"/>
        <w:rPr>
          <w:rFonts w:cs="Calibri" w:cstheme="minorHAnsi"/>
          <w:sz w:val="24"/>
          <w:szCs w:val="24"/>
        </w:rPr>
      </w:pPr>
      <w:r>
        <w:rPr>
          <w:rFonts w:cs="Calibri" w:cstheme="minorHAnsi"/>
          <w:sz w:val="24"/>
          <w:szCs w:val="24"/>
        </w:rPr>
      </w:r>
    </w:p>
    <w:p>
      <w:pPr>
        <w:pStyle w:val="Normal"/>
        <w:spacing w:lineRule="auto" w:line="276" w:before="120" w:after="120"/>
        <w:jc w:val="both"/>
        <w:rPr>
          <w:rFonts w:cs="Calibri" w:cstheme="minorHAnsi"/>
          <w:sz w:val="24"/>
          <w:szCs w:val="24"/>
        </w:rPr>
      </w:pPr>
      <w:r>
        <w:rPr>
          <w:rFonts w:cs="Calibri" w:cstheme="minorHAnsi"/>
          <w:sz w:val="24"/>
          <w:szCs w:val="24"/>
        </w:rPr>
        <w:t>Atenciosamente,</w:t>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center"/>
        <w:rPr/>
      </w:pPr>
      <w:r>
        <w:rPr>
          <w:rFonts w:cs="Calibri" w:cstheme="minorHAnsi"/>
          <w:sz w:val="24"/>
          <w:szCs w:val="24"/>
        </w:rPr>
        <w:t>............................................…</w:t>
      </w:r>
    </w:p>
    <w:p>
      <w:pPr>
        <w:pStyle w:val="Normal"/>
        <w:spacing w:lineRule="auto" w:line="276" w:before="120" w:after="120"/>
        <w:jc w:val="center"/>
        <w:rPr/>
      </w:pPr>
      <w:r>
        <w:rPr>
          <w:rFonts w:cs="Calibri" w:cstheme="minorHAnsi"/>
          <w:sz w:val="24"/>
          <w:szCs w:val="24"/>
        </w:rPr>
        <w:t xml:space="preserve">Presidente </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rFonts w:ascii="Times New Roman" w:hAnsi="Times New Roman" w:cs="Calibri" w:cstheme="minorHAnsi"/>
          <w:color w:val="FF0000"/>
          <w:sz w:val="24"/>
          <w:szCs w:val="24"/>
        </w:rPr>
      </w:pPr>
      <w:r>
        <w:rPr>
          <w:rFonts w:cs="Calibri" w:cstheme="minorHAnsi"/>
          <w:color w:val="FF0000"/>
          <w:sz w:val="24"/>
          <w:szCs w:val="24"/>
        </w:rPr>
      </w:r>
      <w:r>
        <w:br w:type="page"/>
      </w:r>
    </w:p>
    <w:p>
      <w:pPr>
        <w:pStyle w:val="Heading1"/>
        <w:spacing w:lineRule="auto" w:line="276" w:before="0" w:after="120"/>
        <w:jc w:val="center"/>
        <w:rPr>
          <w:rFonts w:eastAsia="Times New Roman" w:cs="Calibri" w:cstheme="minorHAnsi"/>
          <w:b/>
          <w:bCs/>
          <w:sz w:val="16"/>
          <w:szCs w:val="16"/>
        </w:rPr>
      </w:pPr>
      <w:r>
        <w:rPr>
          <w:rFonts w:eastAsia="Times New Roman" w:cs="Calibri" w:cstheme="minorHAnsi"/>
          <w:b/>
          <w:bCs/>
          <w:sz w:val="16"/>
          <w:szCs w:val="16"/>
        </w:rPr>
      </w:r>
    </w:p>
    <w:p>
      <w:pPr>
        <w:pStyle w:val="Heading1"/>
        <w:spacing w:lineRule="auto" w:line="276" w:before="0" w:after="120"/>
        <w:jc w:val="center"/>
        <w:rPr>
          <w:rFonts w:eastAsia="Times New Roman" w:cs="Calibri" w:cstheme="minorHAnsi"/>
          <w:b/>
          <w:bCs/>
          <w:sz w:val="24"/>
          <w:szCs w:val="24"/>
        </w:rPr>
      </w:pPr>
      <w:r>
        <w:rPr>
          <w:rFonts w:eastAsia="Times New Roman" w:cs="Calibri" w:cstheme="minorHAnsi"/>
          <w:b/>
          <w:bCs/>
          <w:sz w:val="24"/>
          <w:szCs w:val="24"/>
        </w:rPr>
        <w:t>ATO DE ENCAMINHAMENTO À AUTORIDADE SUPERIOR</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right"/>
        <w:rPr>
          <w:rFonts w:cs="Calibri" w:cstheme="minorHAnsi"/>
          <w:highlight w:val="none"/>
          <w:shd w:fill="auto" w:val="clear"/>
        </w:rPr>
      </w:pPr>
      <w:r>
        <w:rPr>
          <w:rFonts w:cs="Calibri" w:cstheme="minorHAnsi"/>
          <w:sz w:val="24"/>
          <w:szCs w:val="24"/>
          <w:shd w:fill="auto" w:val="clear"/>
        </w:rPr>
        <w:t xml:space="preserve"> </w:t>
      </w:r>
      <w:r>
        <w:rPr>
          <w:rFonts w:cs="Calibri" w:cstheme="minorHAnsi"/>
          <w:sz w:val="24"/>
          <w:szCs w:val="24"/>
          <w:shd w:fill="auto" w:val="clear"/>
        </w:rPr>
        <w:t>Três Passos, 7</w:t>
      </w:r>
      <w:r>
        <w:rPr>
          <w:rFonts w:eastAsia="Times New Roman" w:cs="Calibri" w:cstheme="minorHAnsi"/>
          <w:sz w:val="24"/>
          <w:szCs w:val="24"/>
          <w:shd w:fill="auto" w:val="clear"/>
        </w:rPr>
        <w:t xml:space="preserve"> de abril </w:t>
      </w:r>
      <w:r>
        <w:rPr>
          <w:rFonts w:cs="Calibri" w:cstheme="minorHAnsi"/>
          <w:sz w:val="24"/>
          <w:szCs w:val="24"/>
          <w:shd w:fill="auto" w:val="clear"/>
        </w:rPr>
        <w:t>de 2026.</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 xml:space="preserve">Exma. </w:t>
      </w:r>
    </w:p>
    <w:p>
      <w:pPr>
        <w:pStyle w:val="BodyText2"/>
        <w:spacing w:lineRule="auto" w:line="276" w:before="120" w:after="120"/>
        <w:jc w:val="both"/>
        <w:rPr/>
      </w:pPr>
      <w:r>
        <w:rPr>
          <w:rFonts w:cs="Calibri" w:cstheme="minorHAnsi"/>
          <w:sz w:val="24"/>
          <w:szCs w:val="24"/>
        </w:rPr>
        <w:t>Sra. Maria Helena G. Krummenauer</w:t>
      </w:r>
    </w:p>
    <w:p>
      <w:pPr>
        <w:pStyle w:val="Normal"/>
        <w:spacing w:lineRule="auto" w:line="276" w:before="120" w:after="120"/>
        <w:jc w:val="both"/>
        <w:rPr/>
      </w:pPr>
      <w:r>
        <w:rPr>
          <w:rFonts w:cs="Calibri" w:cstheme="minorHAnsi"/>
          <w:sz w:val="24"/>
          <w:szCs w:val="24"/>
        </w:rPr>
        <w:t>DD. Presidente da Câmara</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Prezada Senhora,</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Por meio deste venho requerer de V.Exa. autorização para </w:t>
      </w:r>
      <w:r>
        <w:rPr>
          <w:rStyle w:val="Fontepargpadro"/>
          <w:rFonts w:eastAsia="Calibri" w:cs="Arial"/>
          <w:b/>
          <w:bCs/>
          <w:i w:val="false"/>
          <w:iCs w:val="false"/>
          <w:color w:val="000000"/>
          <w:w w:val="115"/>
          <w:kern w:val="0"/>
          <w:sz w:val="24"/>
          <w:szCs w:val="24"/>
          <w:u w:val="none"/>
          <w:shd w:fill="auto" w:val="clear"/>
          <w:lang w:val="pt-BR" w:eastAsia="ar-SA" w:bidi="ar-SA"/>
        </w:rPr>
        <w:t>CONTRATAÇÃO DE EMPRESA DO RAMO PERTINENTE PARA</w:t>
      </w:r>
      <w:r>
        <w:rPr>
          <w:rStyle w:val="Fontepargpadro"/>
          <w:rFonts w:eastAsia="Calibri" w:cs="Calibri"/>
          <w:b/>
          <w:bCs/>
          <w:i w:val="false"/>
          <w:iCs w:val="false"/>
          <w:color w:val="000000"/>
          <w:w w:val="115"/>
          <w:kern w:val="0"/>
          <w:sz w:val="24"/>
          <w:szCs w:val="24"/>
          <w:u w:val="none"/>
          <w:shd w:fill="auto" w:val="clear"/>
          <w:lang w:val="pt-BR" w:eastAsia="ar-SA" w:bidi="ar-SA"/>
        </w:rPr>
        <w:t xml:space="preserve"> PARTICIPAÇÃO DE SERVIDOR DA</w:t>
      </w:r>
      <w:r>
        <w:rPr>
          <w:rStyle w:val="Fontepargpadro"/>
          <w:rFonts w:eastAsia="Calibri" w:cs="Arial"/>
          <w:b/>
          <w:bCs/>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bCs/>
          <w:i w:val="false"/>
          <w:iCs w:val="false"/>
          <w:color w:val="000000"/>
          <w:w w:val="115"/>
          <w:kern w:val="0"/>
          <w:sz w:val="24"/>
          <w:szCs w:val="24"/>
          <w:u w:val="none"/>
          <w:shd w:fill="auto" w:val="clear"/>
          <w:lang w:val="pt-BR" w:eastAsia="ar-SA" w:bidi="ar-SA"/>
        </w:rPr>
        <w:t xml:space="preserve"> NO CURSO: </w:t>
      </w:r>
      <w:r>
        <w:rPr>
          <w:rStyle w:val="Fontepargpadro"/>
          <w:rFonts w:eastAsia="Calibri" w:cs="Calibri"/>
          <w:b w:val="false"/>
          <w:bCs w:val="false"/>
          <w:i w:val="false"/>
          <w:iCs w:val="false"/>
          <w:strike w:val="false"/>
          <w:dstrike w:val="false"/>
          <w:outline w:val="false"/>
          <w:shadow w:val="false"/>
          <w:color w:val="auto"/>
          <w:spacing w:val="0"/>
          <w:w w:val="115"/>
          <w:kern w:val="0"/>
          <w:sz w:val="22"/>
          <w:szCs w:val="22"/>
          <w:u w:val="none"/>
          <w:effect w:val="none"/>
          <w:shd w:fill="auto" w:val="clear"/>
          <w:em w:val="none"/>
          <w:lang w:val="pt-BR" w:eastAsia="ar-SA" w:bidi="ar-SA"/>
        </w:rPr>
        <w:t>“</w:t>
      </w:r>
      <w:r>
        <w:rPr>
          <w:rStyle w:val="Hyperlink"/>
          <w:rFonts w:eastAsia="Calibri" w:cs="Times New Roman"/>
          <w:b/>
          <w:bCs/>
          <w:i w:val="false"/>
          <w:iCs w:val="false"/>
          <w:strike w:val="false"/>
          <w:dstrike w:val="false"/>
          <w:outline w:val="false"/>
          <w:shadow w:val="false"/>
          <w:color w:val="auto"/>
          <w:spacing w:val="0"/>
          <w:w w:val="115"/>
          <w:kern w:val="0"/>
          <w:sz w:val="24"/>
          <w:szCs w:val="24"/>
          <w:u w:val="none"/>
          <w:effect w:val="none"/>
          <w:shd w:fill="auto" w:val="clear"/>
          <w:em w:val="none"/>
          <w:lang w:val="pt-BR" w:eastAsia="ar-SA" w:bidi="ar-SA"/>
        </w:rPr>
        <w:t>O Impacto da Terceirização na Estrutura de Cargos na Administração</w:t>
      </w:r>
      <w:r>
        <w:rPr>
          <w:rStyle w:val="Fontepargpadro"/>
          <w:rFonts w:eastAsia="Calibri" w:cs="Calibri"/>
          <w:b w:val="false"/>
          <w:bCs w:val="false"/>
          <w:i w:val="false"/>
          <w:iCs w:val="false"/>
          <w:strike w:val="false"/>
          <w:dstrike w:val="false"/>
          <w:outline w:val="false"/>
          <w:shadow w:val="false"/>
          <w:color w:val="auto"/>
          <w:spacing w:val="0"/>
          <w:w w:val="115"/>
          <w:kern w:val="0"/>
          <w:sz w:val="22"/>
          <w:szCs w:val="22"/>
          <w:u w:val="none"/>
          <w:effect w:val="none"/>
          <w:shd w:fill="auto" w:val="clear"/>
          <w:em w:val="none"/>
          <w:lang w:val="pt-BR" w:eastAsia="ar-SA" w:bidi="ar-SA"/>
        </w:rPr>
        <w:t>”</w:t>
      </w:r>
      <w:r>
        <w:rPr>
          <w:rStyle w:val="Fontepargpadro"/>
          <w:rFonts w:eastAsia="Calibri" w:cs="Calibri"/>
          <w:b w:val="false"/>
          <w:bCs w:val="false"/>
          <w:i w:val="false"/>
          <w:iCs w:val="false"/>
          <w:strike w:val="false"/>
          <w:dstrike w:val="false"/>
          <w:outline w:val="false"/>
          <w:shadow w:val="false"/>
          <w:color w:val="auto"/>
          <w:spacing w:val="0"/>
          <w:w w:val="115"/>
          <w:kern w:val="0"/>
          <w:sz w:val="24"/>
          <w:szCs w:val="24"/>
          <w:u w:val="none"/>
          <w:effect w:val="none"/>
          <w:shd w:fill="auto" w:val="clear"/>
          <w:em w:val="none"/>
          <w:lang w:val="pt-BR" w:eastAsia="ar-SA" w:bidi="ar-SA"/>
        </w:rPr>
        <w:t xml:space="preserve">. </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O Processo Licitatório correspondente será regido Lei Federal nº 14.133/21 e se encontra devidamente instruído, nos termos do seu art. 74.</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ind w:firstLine="1418"/>
        <w:jc w:val="both"/>
        <w:rPr/>
      </w:pPr>
      <w:r>
        <w:rPr>
          <w:rFonts w:cs="Calibri" w:cstheme="minorHAnsi"/>
          <w:sz w:val="24"/>
          <w:szCs w:val="24"/>
        </w:rPr>
        <w:t>Respeitosamente,</w:t>
      </w:r>
    </w:p>
    <w:p>
      <w:pPr>
        <w:pStyle w:val="BodyText2"/>
        <w:spacing w:lineRule="auto" w:line="276" w:before="120" w:after="120"/>
        <w:ind w:firstLine="1418"/>
        <w:jc w:val="both"/>
        <w:rPr>
          <w:rFonts w:ascii="Times New Roman" w:hAnsi="Times New Roman"/>
        </w:rPr>
      </w:pPr>
      <w:r>
        <w:rPr/>
      </w:r>
    </w:p>
    <w:p>
      <w:pPr>
        <w:pStyle w:val="BodyText2"/>
        <w:spacing w:lineRule="auto" w:line="276" w:before="120" w:after="120"/>
        <w:ind w:firstLine="1418"/>
        <w:jc w:val="both"/>
        <w:rPr>
          <w:rFonts w:ascii="Times New Roman" w:hAnsi="Times New Roman"/>
        </w:rPr>
      </w:pPr>
      <w:r>
        <w:rPr/>
      </w:r>
    </w:p>
    <w:p>
      <w:pPr>
        <w:pStyle w:val="BodyText2"/>
        <w:spacing w:lineRule="auto" w:line="276" w:before="6" w:after="6"/>
        <w:jc w:val="center"/>
        <w:rPr>
          <w:rFonts w:cs="Calibri" w:cstheme="minorHAnsi"/>
          <w:highlight w:val="none"/>
          <w:shd w:fill="auto" w:val="clear"/>
        </w:rPr>
      </w:pPr>
      <w:r>
        <w:rPr>
          <w:rFonts w:cs="Calibri" w:cstheme="minorHAnsi"/>
          <w:bCs/>
          <w:sz w:val="24"/>
          <w:szCs w:val="24"/>
          <w:shd w:fill="auto" w:val="clear"/>
        </w:rPr>
        <w:t>Emanuelle Cavalcante Carvalho Petrazzini</w:t>
      </w:r>
    </w:p>
    <w:p>
      <w:pPr>
        <w:pStyle w:val="BodyText2"/>
        <w:spacing w:lineRule="auto" w:line="276" w:before="6" w:after="6"/>
        <w:jc w:val="center"/>
        <w:rPr>
          <w:rFonts w:cs="Calibri" w:cstheme="minorHAnsi"/>
          <w:highlight w:val="none"/>
          <w:shd w:fill="auto" w:val="clear"/>
        </w:rPr>
      </w:pPr>
      <w:r>
        <w:rPr>
          <w:rFonts w:cs="Calibri" w:cstheme="minorHAnsi"/>
          <w:b/>
          <w:bCs/>
          <w:sz w:val="24"/>
          <w:szCs w:val="24"/>
          <w:shd w:fill="auto" w:val="clear"/>
        </w:rPr>
        <w:t>Requisitante</w:t>
      </w:r>
    </w:p>
    <w:p>
      <w:pPr>
        <w:pStyle w:val="Normal"/>
        <w:spacing w:lineRule="auto" w:line="276" w:before="120" w:after="120"/>
        <w:rPr>
          <w:rFonts w:ascii="Times New Roman" w:hAnsi="Times New Roman" w:eastAsia="Times New Roman" w:cs="Calibri" w:cstheme="minorHAnsi"/>
          <w:bCs/>
          <w:kern w:val="0"/>
          <w:sz w:val="24"/>
          <w:szCs w:val="24"/>
          <w:lang w:eastAsia="pt-BR"/>
          <w14:ligatures w14:val="none"/>
        </w:rPr>
      </w:pPr>
      <w:r>
        <w:rPr>
          <w:rFonts w:eastAsia="Times New Roman" w:cs="Calibri" w:cstheme="minorHAnsi"/>
          <w:bCs/>
          <w:kern w:val="0"/>
          <w:sz w:val="24"/>
          <w:szCs w:val="24"/>
          <w:lang w:eastAsia="pt-BR"/>
          <w14:ligatures w14:val="none"/>
        </w:rPr>
      </w:r>
      <w:r>
        <w:br w:type="page"/>
      </w:r>
    </w:p>
    <w:p>
      <w:pPr>
        <w:pStyle w:val="Heading1"/>
        <w:spacing w:lineRule="auto" w:line="276" w:before="0" w:after="120"/>
        <w:jc w:val="center"/>
        <w:rPr>
          <w:rFonts w:cs="Calibri" w:cstheme="minorHAnsi"/>
          <w:b/>
          <w:bCs/>
          <w:sz w:val="24"/>
          <w:szCs w:val="24"/>
        </w:rPr>
      </w:pPr>
      <w:r>
        <w:rPr>
          <w:rFonts w:cs="Calibri" w:cstheme="minorHAnsi"/>
          <w:b/>
          <w:bCs/>
          <w:sz w:val="24"/>
          <w:szCs w:val="24"/>
        </w:rPr>
      </w:r>
    </w:p>
    <w:p>
      <w:pPr>
        <w:pStyle w:val="Heading1"/>
        <w:spacing w:lineRule="auto" w:line="276" w:before="0" w:after="120"/>
        <w:jc w:val="center"/>
        <w:rPr>
          <w:rFonts w:cs="Calibri" w:cstheme="minorHAnsi"/>
          <w:b/>
          <w:bCs/>
          <w:sz w:val="24"/>
          <w:szCs w:val="24"/>
        </w:rPr>
      </w:pPr>
      <w:r>
        <w:rPr>
          <w:rFonts w:cs="Calibri" w:cstheme="minorHAnsi"/>
          <w:b/>
          <w:bCs/>
          <w:sz w:val="24"/>
          <w:szCs w:val="24"/>
        </w:rPr>
        <w:t>HOMOLOGAÇÃO DO PROCESSO E AUTORIZAÇÃO PARA A CONTRATAÇÃO</w:t>
      </w:r>
    </w:p>
    <w:p>
      <w:pPr>
        <w:pStyle w:val="BodyText2"/>
        <w:spacing w:lineRule="auto" w:line="276" w:before="120" w:after="120"/>
        <w:jc w:val="right"/>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120" w:after="120"/>
        <w:jc w:val="right"/>
        <w:rPr>
          <w:rFonts w:cs="Calibri" w:cstheme="minorHAnsi"/>
          <w:highlight w:val="none"/>
          <w:shd w:fill="auto" w:val="clear"/>
        </w:rPr>
      </w:pPr>
      <w:r>
        <w:rPr>
          <w:rFonts w:cs="Calibri" w:cstheme="minorHAnsi"/>
          <w:sz w:val="24"/>
          <w:szCs w:val="24"/>
          <w:shd w:fill="auto" w:val="clear"/>
        </w:rPr>
        <w:t xml:space="preserve"> </w:t>
      </w:r>
      <w:r>
        <w:rPr>
          <w:rFonts w:cs="Calibri" w:cstheme="minorHAnsi"/>
          <w:sz w:val="24"/>
          <w:szCs w:val="24"/>
          <w:shd w:fill="auto" w:val="clear"/>
        </w:rPr>
        <w:t>Três Passos, 7</w:t>
      </w:r>
      <w:r>
        <w:rPr>
          <w:rFonts w:eastAsia="Times New Roman" w:cs="Calibri" w:cstheme="minorHAnsi"/>
          <w:sz w:val="24"/>
          <w:szCs w:val="24"/>
          <w:shd w:fill="auto" w:val="clear"/>
        </w:rPr>
        <w:t xml:space="preserve"> de abril</w:t>
      </w:r>
      <w:r>
        <w:rPr>
          <w:rFonts w:cs="Calibri" w:cstheme="minorHAnsi"/>
          <w:sz w:val="24"/>
          <w:szCs w:val="24"/>
          <w:shd w:fill="auto" w:val="clear"/>
        </w:rPr>
        <w:t xml:space="preserve"> de 2026.</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Homologo o Processo de Inexigibilidade de Licitação nº 07</w:t>
      </w:r>
      <w:r>
        <w:rPr>
          <w:rFonts w:cs="Calibri" w:cstheme="minorHAnsi"/>
          <w:sz w:val="24"/>
          <w:szCs w:val="24"/>
          <w:shd w:fill="auto" w:val="clear"/>
        </w:rPr>
        <w:t>/2026.</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Autorizo a contratação da empresa</w:t>
      </w:r>
      <w:r>
        <w:rPr/>
        <w:t xml:space="preserve"> </w:t>
      </w:r>
      <w:r>
        <w:rPr>
          <w:rStyle w:val="Strong"/>
          <w:rFonts w:cs="Calibri" w:cstheme="minorHAnsi"/>
          <w:b/>
          <w:bCs/>
          <w:i w:val="false"/>
          <w:caps w:val="false"/>
          <w:smallCaps w:val="false"/>
          <w:color w:val="000000"/>
          <w:spacing w:val="0"/>
          <w:sz w:val="24"/>
          <w:szCs w:val="24"/>
          <w:shd w:fill="auto" w:val="clear"/>
        </w:rPr>
        <w:t>INSTITUTO GAMMA DE ASSESSORIA A ORGAOS PUBLICOS LTDA, CNPJ: 01.484.706/0001-39</w:t>
      </w:r>
      <w:r>
        <w:rPr>
          <w:rFonts w:cs="Calibri" w:cstheme="minorHAnsi"/>
        </w:rPr>
        <w:t xml:space="preserve">, conforme currículo anexo, </w:t>
      </w:r>
      <w:r>
        <w:rPr>
          <w:rFonts w:cs="Calibri" w:cstheme="minorHAnsi"/>
          <w:sz w:val="24"/>
          <w:szCs w:val="24"/>
        </w:rPr>
        <w:t>pa</w:t>
      </w:r>
      <w:r>
        <w:rPr>
          <w:rFonts w:cs="Calibri" w:cstheme="minorHAnsi"/>
          <w:b w:val="false"/>
          <w:bCs w:val="false"/>
          <w:sz w:val="24"/>
          <w:szCs w:val="24"/>
        </w:rPr>
        <w:t>ra</w:t>
      </w:r>
      <w:r>
        <w:rPr>
          <w:rStyle w:val="Fontepargpadro"/>
          <w:rFonts w:eastAsia="Calibri" w:cs="Calibri"/>
          <w:b w:val="false"/>
          <w:bCs w:val="false"/>
          <w:i w:val="false"/>
          <w:iCs w:val="false"/>
          <w:color w:val="000000"/>
          <w:w w:val="115"/>
          <w:kern w:val="0"/>
          <w:sz w:val="24"/>
          <w:szCs w:val="24"/>
          <w:u w:val="none"/>
          <w:shd w:fill="auto" w:val="clear"/>
          <w:lang w:val="pt-BR" w:eastAsia="ar-SA" w:bidi="ar-SA"/>
        </w:rPr>
        <w:t xml:space="preserve"> participação de servidor da</w:t>
      </w:r>
      <w:r>
        <w:rPr>
          <w:rStyle w:val="Fontepargpadro"/>
          <w:rFonts w:eastAsia="Calibri" w:cs="Arial"/>
          <w:b w:val="false"/>
          <w:bCs w:val="false"/>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val="false"/>
          <w:bCs w:val="false"/>
          <w:i w:val="false"/>
          <w:iCs w:val="false"/>
          <w:color w:val="000000"/>
          <w:w w:val="115"/>
          <w:kern w:val="0"/>
          <w:sz w:val="24"/>
          <w:szCs w:val="24"/>
          <w:u w:val="none"/>
          <w:shd w:fill="auto" w:val="clear"/>
          <w:lang w:val="pt-BR" w:eastAsia="ar-SA" w:bidi="ar-SA"/>
        </w:rPr>
        <w:t xml:space="preserve"> no curso: </w:t>
      </w:r>
      <w:r>
        <w:rPr>
          <w:rStyle w:val="Fontepargpadro"/>
          <w:rFonts w:eastAsia="Calibri" w:cs="Calibri"/>
          <w:b w:val="false"/>
          <w:bCs w:val="false"/>
          <w:i w:val="false"/>
          <w:iCs w:val="false"/>
          <w:strike w:val="false"/>
          <w:dstrike w:val="false"/>
          <w:outline w:val="false"/>
          <w:shadow w:val="false"/>
          <w:color w:val="auto"/>
          <w:spacing w:val="0"/>
          <w:w w:val="115"/>
          <w:kern w:val="0"/>
          <w:sz w:val="22"/>
          <w:szCs w:val="22"/>
          <w:u w:val="none"/>
          <w:effect w:val="none"/>
          <w:shd w:fill="auto" w:val="clear"/>
          <w:em w:val="none"/>
          <w:lang w:val="pt-BR" w:eastAsia="ar-SA" w:bidi="ar-SA"/>
        </w:rPr>
        <w:t>“</w:t>
      </w:r>
      <w:r>
        <w:rPr>
          <w:rStyle w:val="Hyperlink"/>
          <w:rFonts w:eastAsia="Calibri" w:cs="Times New Roman"/>
          <w:b/>
          <w:bCs/>
          <w:i w:val="false"/>
          <w:iCs w:val="false"/>
          <w:strike w:val="false"/>
          <w:dstrike w:val="false"/>
          <w:outline w:val="false"/>
          <w:shadow w:val="false"/>
          <w:color w:val="auto"/>
          <w:spacing w:val="0"/>
          <w:w w:val="115"/>
          <w:kern w:val="0"/>
          <w:sz w:val="24"/>
          <w:szCs w:val="24"/>
          <w:u w:val="none"/>
          <w:effect w:val="none"/>
          <w:shd w:fill="auto" w:val="clear"/>
          <w:em w:val="none"/>
          <w:lang w:val="pt-BR" w:eastAsia="ar-SA" w:bidi="ar-SA"/>
        </w:rPr>
        <w:t>O Impacto da Terceirização na Estrutura de Cargos na Administração</w:t>
      </w:r>
      <w:r>
        <w:rPr>
          <w:rStyle w:val="Fontepargpadro"/>
          <w:rFonts w:eastAsia="Calibri" w:cs="Calibri"/>
          <w:b w:val="false"/>
          <w:bCs w:val="false"/>
          <w:i w:val="false"/>
          <w:iCs w:val="false"/>
          <w:strike w:val="false"/>
          <w:dstrike w:val="false"/>
          <w:outline w:val="false"/>
          <w:shadow w:val="false"/>
          <w:color w:val="auto"/>
          <w:spacing w:val="0"/>
          <w:w w:val="115"/>
          <w:kern w:val="0"/>
          <w:sz w:val="22"/>
          <w:szCs w:val="22"/>
          <w:u w:val="none"/>
          <w:effect w:val="none"/>
          <w:shd w:fill="auto" w:val="clear"/>
          <w:em w:val="none"/>
          <w:lang w:val="pt-BR" w:eastAsia="ar-SA" w:bidi="ar-SA"/>
        </w:rPr>
        <w:t>”</w:t>
      </w:r>
      <w:r>
        <w:rPr>
          <w:rStyle w:val="Hyperlink"/>
          <w:rFonts w:eastAsia="Calibri" w:cs="Calibri"/>
          <w:b w:val="false"/>
          <w:bCs w:val="false"/>
          <w:i w:val="false"/>
          <w:iCs w:val="false"/>
          <w:strike w:val="false"/>
          <w:dstrike w:val="false"/>
          <w:color w:val="auto"/>
          <w:w w:val="115"/>
          <w:kern w:val="0"/>
          <w:sz w:val="24"/>
          <w:szCs w:val="24"/>
          <w:u w:val="none"/>
          <w:effect w:val="none"/>
          <w:shd w:fill="auto" w:val="clear"/>
          <w:lang w:val="pt-BR" w:eastAsia="ar-SA" w:bidi="ar-SA"/>
        </w:rPr>
        <w:t>,</w:t>
      </w:r>
      <w:r>
        <w:rPr>
          <w:rFonts w:cs="Calibri" w:cstheme="minorHAnsi"/>
          <w:sz w:val="24"/>
          <w:szCs w:val="24"/>
        </w:rPr>
        <w:t xml:space="preserve"> referente a </w:t>
      </w:r>
      <w:r>
        <w:rPr>
          <w:rFonts w:cs="Calibri" w:cstheme="minorHAnsi"/>
          <w:b/>
          <w:bCs/>
          <w:sz w:val="24"/>
          <w:szCs w:val="24"/>
          <w:shd w:fill="auto" w:val="clear"/>
        </w:rPr>
        <w:t>01 (uma) inscrição,</w:t>
      </w:r>
      <w:r>
        <w:rPr>
          <w:rFonts w:cs="Calibri" w:cstheme="minorHAnsi"/>
          <w:b w:val="false"/>
          <w:bCs w:val="false"/>
          <w:sz w:val="24"/>
          <w:szCs w:val="24"/>
          <w:shd w:fill="auto" w:val="clear"/>
        </w:rPr>
        <w:t xml:space="preserve"> p</w:t>
      </w:r>
      <w:r>
        <w:rPr>
          <w:rFonts w:cs="Calibri" w:cstheme="minorHAnsi"/>
          <w:sz w:val="24"/>
          <w:szCs w:val="24"/>
        </w:rPr>
        <w:t xml:space="preserve">ara servidor deste órgão, pelo valor total de </w:t>
      </w:r>
      <w:r>
        <w:rPr>
          <w:rFonts w:eastAsia="Times New Roman" w:cs="Calibri" w:cstheme="minorHAnsi"/>
          <w:b/>
          <w:bCs/>
          <w:color w:val="000000"/>
          <w:sz w:val="24"/>
          <w:szCs w:val="24"/>
          <w:shd w:fill="auto" w:val="clear"/>
        </w:rPr>
        <w:t xml:space="preserve">R$ </w:t>
      </w:r>
      <w:r>
        <w:rPr>
          <w:rFonts w:eastAsia="Times New Roman" w:cs="Calibri"/>
          <w:b/>
          <w:bCs/>
          <w:color w:val="000000"/>
          <w:sz w:val="24"/>
          <w:szCs w:val="24"/>
          <w:shd w:fill="auto" w:val="clear"/>
        </w:rPr>
        <w:t>828,00</w:t>
      </w:r>
      <w:r>
        <w:rPr>
          <w:rFonts w:eastAsia="Times New Roman" w:cs="Calibri" w:cstheme="minorHAnsi"/>
          <w:b/>
          <w:bCs/>
          <w:color w:val="000000"/>
          <w:sz w:val="24"/>
          <w:szCs w:val="24"/>
          <w:shd w:fill="auto" w:val="clear"/>
        </w:rPr>
        <w:t xml:space="preserve"> (oitocentos e vinte e oito reais). </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Publique-se.</w:t>
      </w:r>
    </w:p>
    <w:p>
      <w:pPr>
        <w:pStyle w:val="Normal"/>
        <w:spacing w:lineRule="auto" w:line="276" w:before="120" w:after="120"/>
        <w:jc w:val="center"/>
        <w:rPr>
          <w:rFonts w:cs="Calibri" w:cstheme="minorHAnsi"/>
          <w:sz w:val="24"/>
          <w:szCs w:val="24"/>
        </w:rPr>
      </w:pPr>
      <w:r>
        <w:rPr>
          <w:rFonts w:cs="Calibri" w:cstheme="minorHAnsi"/>
          <w:sz w:val="24"/>
          <w:szCs w:val="24"/>
        </w:rPr>
      </w:r>
    </w:p>
    <w:p>
      <w:pPr>
        <w:pStyle w:val="BodyText2"/>
        <w:spacing w:lineRule="auto" w:line="276" w:before="63" w:after="63"/>
        <w:jc w:val="center"/>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63" w:after="63"/>
        <w:jc w:val="center"/>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63" w:after="63"/>
        <w:jc w:val="center"/>
        <w:rPr/>
      </w:pPr>
      <w:r>
        <w:rPr>
          <w:rFonts w:cs="Calibri" w:cstheme="minorHAnsi"/>
          <w:sz w:val="24"/>
          <w:szCs w:val="24"/>
          <w:shd w:fill="auto" w:val="clear"/>
        </w:rPr>
        <w:t>Maria Helena Gehlen Krummenauer</w:t>
      </w:r>
    </w:p>
    <w:p>
      <w:pPr>
        <w:pStyle w:val="BodyText2"/>
        <w:spacing w:lineRule="auto" w:line="276" w:before="63" w:after="63"/>
        <w:jc w:val="center"/>
        <w:rPr>
          <w:b/>
          <w:bCs/>
        </w:rPr>
      </w:pPr>
      <w:r>
        <w:rPr>
          <w:rFonts w:cs="Calibri" w:cstheme="minorHAnsi"/>
          <w:b/>
          <w:bCs/>
          <w:sz w:val="24"/>
          <w:szCs w:val="24"/>
          <w:shd w:fill="auto" w:val="clear"/>
        </w:rPr>
        <w:t>Presidente</w:t>
      </w:r>
    </w:p>
    <w:p>
      <w:pPr>
        <w:pStyle w:val="Normal"/>
        <w:tabs>
          <w:tab w:val="clear" w:pos="709"/>
          <w:tab w:val="left" w:pos="4890" w:leader="none"/>
        </w:tabs>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tabs>
          <w:tab w:val="clear" w:pos="709"/>
          <w:tab w:val="left" w:pos="4890" w:leader="none"/>
        </w:tabs>
        <w:spacing w:lineRule="auto" w:line="276" w:before="120" w:after="120"/>
        <w:jc w:val="right"/>
        <w:rPr/>
      </w:pPr>
      <w:r>
        <w:rPr>
          <w:rFonts w:cs="Calibri" w:cstheme="minorHAnsi"/>
          <w:sz w:val="24"/>
          <w:szCs w:val="24"/>
        </w:rPr>
        <w:t xml:space="preserve"> </w:t>
      </w:r>
    </w:p>
    <w:p>
      <w:pPr>
        <w:pStyle w:val="Normal"/>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spacing w:lineRule="auto" w:line="276" w:before="0" w:after="160"/>
        <w:rPr>
          <w:rFonts w:ascii="Times New Roman" w:hAnsi="Times New Roman" w:eastAsia="" w:cs="Calibri" w:cstheme="minorHAnsi" w:eastAsiaTheme="majorEastAsia"/>
          <w:b/>
          <w:bCs/>
          <w:color w:themeColor="accent1" w:themeShade="bf" w:val="2F5496"/>
          <w:sz w:val="24"/>
          <w:szCs w:val="24"/>
        </w:rPr>
      </w:pPr>
      <w:r>
        <w:rPr>
          <w:rFonts w:eastAsia="" w:cs="Calibri" w:cstheme="minorHAnsi" w:eastAsiaTheme="majorEastAsia"/>
          <w:b/>
          <w:bCs/>
          <w:color w:themeColor="accent1" w:themeShade="bf" w:val="2F5496"/>
          <w:sz w:val="24"/>
          <w:szCs w:val="24"/>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330" w:top="1980" w:footer="600" w:bottom="143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egoe UI">
    <w:charset w:val="00"/>
    <w:family w:val="roman"/>
    <w:pitch w:val="variable"/>
  </w:font>
  <w:font w:name="Calibri">
    <w:charset w:val="00"/>
    <w:family w:val="roman"/>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OpenSymbol">
    <w:altName w:val="Arial Unicode MS"/>
    <w:charset w:val="00"/>
    <w:family w:val="roman"/>
    <w:pitch w:val="variable"/>
  </w:font>
  <w:font w:name="Cambria">
    <w:charset w:val="00"/>
    <w:family w:val="roman"/>
    <w:pitch w:val="variable"/>
  </w:font>
  <w:font w:name="Liberation Sans">
    <w:altName w:val="Arial"/>
    <w:charset w:val="00"/>
    <w:family w:val="swiss"/>
    <w:pitch w:val="variable"/>
  </w:font>
  <w:font w:name="Palatino Linotype">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tabs>
        <w:tab w:val="clear" w:pos="709"/>
        <w:tab w:val="left" w:pos="5694" w:leader="none"/>
      </w:tabs>
      <w:spacing w:before="101" w:after="0"/>
      <w:jc w:val="center"/>
      <w:rPr>
        <w:b/>
        <w:bCs/>
        <w:color w:val="auto"/>
      </w:rPr>
    </w:pPr>
    <w:r>
      <w:rPr>
        <w:rFonts w:ascii="Times New Roman" w:hAnsi="Times New Roman"/>
        <w:b/>
        <w:bCs/>
        <w:color w:val="auto"/>
        <w:sz w:val="24"/>
        <w:szCs w:val="24"/>
      </w:rPr>
      <w:t>Rua</w:t>
    </w:r>
    <w:r>
      <w:rPr>
        <w:rFonts w:ascii="Times New Roman" w:hAnsi="Times New Roman"/>
        <w:b/>
        <w:bCs/>
        <w:color w:val="auto"/>
        <w:spacing w:val="-21"/>
        <w:sz w:val="24"/>
        <w:szCs w:val="24"/>
      </w:rPr>
      <w:t xml:space="preserve"> </w:t>
    </w:r>
    <w:r>
      <w:rPr>
        <w:rFonts w:ascii="Times New Roman" w:hAnsi="Times New Roman"/>
        <w:b/>
        <w:bCs/>
        <w:color w:val="auto"/>
        <w:sz w:val="24"/>
        <w:szCs w:val="24"/>
      </w:rPr>
      <w:t>Salgado</w:t>
    </w:r>
    <w:r>
      <w:rPr>
        <w:rFonts w:ascii="Times New Roman" w:hAnsi="Times New Roman"/>
        <w:b/>
        <w:bCs/>
        <w:color w:val="auto"/>
        <w:spacing w:val="-21"/>
        <w:sz w:val="24"/>
        <w:szCs w:val="24"/>
      </w:rPr>
      <w:t xml:space="preserve"> </w:t>
    </w:r>
    <w:r>
      <w:rPr>
        <w:rFonts w:ascii="Times New Roman" w:hAnsi="Times New Roman"/>
        <w:b/>
        <w:bCs/>
        <w:color w:val="auto"/>
        <w:sz w:val="24"/>
        <w:szCs w:val="24"/>
      </w:rPr>
      <w:t>Filho,</w:t>
    </w:r>
    <w:r>
      <w:rPr>
        <w:rFonts w:ascii="Times New Roman" w:hAnsi="Times New Roman"/>
        <w:b/>
        <w:bCs/>
        <w:color w:val="auto"/>
        <w:spacing w:val="-21"/>
        <w:sz w:val="24"/>
        <w:szCs w:val="24"/>
      </w:rPr>
      <w:t xml:space="preserve"> </w:t>
    </w:r>
    <w:r>
      <w:rPr>
        <w:rFonts w:ascii="Times New Roman" w:hAnsi="Times New Roman"/>
        <w:b/>
        <w:bCs/>
        <w:color w:val="auto"/>
        <w:sz w:val="24"/>
        <w:szCs w:val="24"/>
      </w:rPr>
      <w:t>79</w:t>
    </w:r>
    <w:r>
      <w:rPr>
        <w:rFonts w:ascii="Times New Roman" w:hAnsi="Times New Roman"/>
        <w:b/>
        <w:bCs/>
        <w:color w:val="auto"/>
        <w:spacing w:val="30"/>
        <w:sz w:val="24"/>
        <w:szCs w:val="24"/>
      </w:rPr>
      <w:t xml:space="preserve"> </w:t>
    </w:r>
    <w:r>
      <w:rPr>
        <w:rFonts w:ascii="Times New Roman" w:hAnsi="Times New Roman"/>
        <w:b/>
        <w:bCs/>
        <w:color w:val="auto"/>
        <w:sz w:val="24"/>
        <w:szCs w:val="24"/>
      </w:rPr>
      <w:t>-</w:t>
    </w:r>
    <w:r>
      <w:rPr>
        <w:rFonts w:ascii="Times New Roman" w:hAnsi="Times New Roman"/>
        <w:b/>
        <w:bCs/>
        <w:color w:val="auto"/>
        <w:spacing w:val="-21"/>
        <w:sz w:val="24"/>
        <w:szCs w:val="24"/>
      </w:rPr>
      <w:t xml:space="preserve"> </w:t>
    </w:r>
    <w:r>
      <w:rPr>
        <w:rFonts w:ascii="Times New Roman" w:hAnsi="Times New Roman"/>
        <w:b/>
        <w:bCs/>
        <w:color w:val="auto"/>
        <w:sz w:val="24"/>
        <w:szCs w:val="24"/>
      </w:rPr>
      <w:t>Três</w:t>
    </w:r>
    <w:r>
      <w:rPr>
        <w:rFonts w:ascii="Times New Roman" w:hAnsi="Times New Roman"/>
        <w:b/>
        <w:bCs/>
        <w:color w:val="auto"/>
        <w:spacing w:val="-20"/>
        <w:sz w:val="24"/>
        <w:szCs w:val="24"/>
      </w:rPr>
      <w:t xml:space="preserve"> </w:t>
    </w:r>
    <w:r>
      <w:rPr>
        <w:rFonts w:ascii="Times New Roman" w:hAnsi="Times New Roman"/>
        <w:b/>
        <w:bCs/>
        <w:color w:val="auto"/>
        <w:sz w:val="24"/>
        <w:szCs w:val="24"/>
      </w:rPr>
      <w:t>Passos/RS -</w:t>
    </w:r>
    <w:r>
      <w:rPr>
        <w:rFonts w:ascii="Times New Roman" w:hAnsi="Times New Roman"/>
        <w:b/>
        <w:bCs/>
        <w:color w:val="auto"/>
        <w:spacing w:val="30"/>
        <w:sz w:val="24"/>
        <w:szCs w:val="24"/>
      </w:rPr>
      <w:t xml:space="preserve"> </w:t>
    </w:r>
    <w:r>
      <w:rPr>
        <w:rFonts w:ascii="Times New Roman" w:hAnsi="Times New Roman"/>
        <w:b/>
        <w:bCs/>
        <w:color w:val="auto"/>
        <w:sz w:val="24"/>
        <w:szCs w:val="24"/>
      </w:rPr>
      <w:t>CEP:</w:t>
    </w:r>
    <w:r>
      <w:rPr>
        <w:rFonts w:ascii="Times New Roman" w:hAnsi="Times New Roman"/>
        <w:b/>
        <w:bCs/>
        <w:color w:val="auto"/>
        <w:spacing w:val="-21"/>
        <w:sz w:val="24"/>
        <w:szCs w:val="24"/>
      </w:rPr>
      <w:t xml:space="preserve"> </w:t>
    </w:r>
    <w:r>
      <w:rPr>
        <w:rFonts w:ascii="Times New Roman" w:hAnsi="Times New Roman"/>
        <w:b/>
        <w:bCs/>
        <w:color w:val="auto"/>
        <w:sz w:val="24"/>
        <w:szCs w:val="24"/>
      </w:rPr>
      <w:t>98600-000</w:t>
    </w:r>
    <w:r>
      <w:rPr>
        <w:rFonts w:ascii="Times New Roman" w:hAnsi="Times New Roman"/>
        <w:b/>
        <w:bCs/>
        <w:color w:val="auto"/>
        <w:spacing w:val="31"/>
        <w:sz w:val="24"/>
        <w:szCs w:val="24"/>
      </w:rPr>
      <w:t xml:space="preserve"> </w:t>
    </w:r>
    <w:r>
      <w:rPr>
        <w:rFonts w:ascii="Times New Roman" w:hAnsi="Times New Roman"/>
        <w:b/>
        <w:bCs/>
        <w:color w:val="auto"/>
        <w:sz w:val="24"/>
        <w:szCs w:val="24"/>
      </w:rPr>
      <w:t>Fone:</w:t>
    </w:r>
    <w:r>
      <w:rPr>
        <w:rFonts w:ascii="Times New Roman" w:hAnsi="Times New Roman"/>
        <w:b/>
        <w:bCs/>
        <w:color w:val="auto"/>
        <w:spacing w:val="-21"/>
        <w:sz w:val="24"/>
        <w:szCs w:val="24"/>
      </w:rPr>
      <w:t xml:space="preserve"> </w:t>
    </w:r>
    <w:r>
      <w:rPr>
        <w:rFonts w:ascii="Times New Roman" w:hAnsi="Times New Roman"/>
        <w:b/>
        <w:bCs/>
        <w:color w:val="auto"/>
        <w:sz w:val="24"/>
        <w:szCs w:val="24"/>
      </w:rPr>
      <w:t>(55)</w:t>
    </w:r>
    <w:r>
      <w:rPr>
        <w:rFonts w:ascii="Times New Roman" w:hAnsi="Times New Roman"/>
        <w:b/>
        <w:bCs/>
        <w:color w:val="auto"/>
        <w:spacing w:val="-21"/>
        <w:sz w:val="24"/>
        <w:szCs w:val="24"/>
      </w:rPr>
      <w:t xml:space="preserve"> </w:t>
    </w:r>
    <w:r>
      <w:rPr>
        <w:rFonts w:ascii="Times New Roman" w:hAnsi="Times New Roman"/>
        <w:b/>
        <w:bCs/>
        <w:color w:val="auto"/>
        <w:sz w:val="24"/>
        <w:szCs w:val="24"/>
      </w:rPr>
      <w:t>3522</w:t>
    </w:r>
    <w:r>
      <w:rPr>
        <w:rFonts w:ascii="Times New Roman" w:hAnsi="Times New Roman"/>
        <w:b/>
        <w:bCs/>
        <w:color w:val="auto"/>
        <w:spacing w:val="-21"/>
        <w:sz w:val="24"/>
        <w:szCs w:val="24"/>
      </w:rPr>
      <w:t>-</w:t>
    </w:r>
    <w:r>
      <w:rPr>
        <w:rFonts w:ascii="Times New Roman" w:hAnsi="Times New Roman"/>
        <w:b/>
        <w:bCs/>
        <w:color w:val="auto"/>
        <w:sz w:val="24"/>
        <w:szCs w:val="24"/>
      </w:rPr>
      <w:t xml:space="preserve">1210 </w:t>
    </w:r>
  </w:p>
  <w:p>
    <w:pPr>
      <w:pStyle w:val="BodyText"/>
      <w:tabs>
        <w:tab w:val="clear" w:pos="709"/>
        <w:tab w:val="left" w:pos="5694" w:leader="none"/>
      </w:tabs>
      <w:spacing w:before="0" w:after="0"/>
      <w:jc w:val="center"/>
      <w:rPr/>
    </w:pPr>
    <w:r>
      <w:rPr>
        <w:rFonts w:ascii="Times New Roman" w:hAnsi="Times New Roman"/>
        <w:b/>
        <w:bCs/>
        <w:color w:val="auto"/>
        <w:w w:val="95"/>
        <w:sz w:val="24"/>
        <w:szCs w:val="24"/>
      </w:rPr>
      <w:t>E-mail:</w:t>
    </w:r>
    <w:r>
      <w:rPr>
        <w:rFonts w:ascii="Times New Roman" w:hAnsi="Times New Roman"/>
        <w:b/>
        <w:bCs/>
        <w:color w:val="auto"/>
        <w:spacing w:val="3"/>
        <w:w w:val="95"/>
        <w:sz w:val="24"/>
        <w:szCs w:val="24"/>
        <w:u w:val="none"/>
      </w:rPr>
      <w:t xml:space="preserve"> </w:t>
    </w:r>
    <w:hyperlink r:id="rId1">
      <w:r>
        <w:rPr>
          <w:rStyle w:val="Hyperlink"/>
          <w:rFonts w:ascii="Times New Roman" w:hAnsi="Times New Roman"/>
          <w:b/>
          <w:bCs/>
          <w:color w:val="auto"/>
          <w:w w:val="95"/>
          <w:sz w:val="24"/>
          <w:szCs w:val="24"/>
          <w:u w:val="none"/>
        </w:rPr>
        <w:t>camara@trespassos.rs.leg.br</w:t>
      </w:r>
    </w:hyperlink>
    <w:hyperlink r:id="rId2">
      <w:r>
        <w:rPr>
          <w:rStyle w:val="Hyperlink"/>
          <w:rFonts w:ascii="Times New Roman" w:hAnsi="Times New Roman"/>
          <w:b/>
          <w:bCs/>
          <w:color w:val="auto"/>
          <w:spacing w:val="4"/>
          <w:w w:val="95"/>
          <w:sz w:val="24"/>
          <w:szCs w:val="24"/>
          <w:u w:val="none"/>
        </w:rPr>
        <w:t xml:space="preserve"> </w:t>
      </w:r>
    </w:hyperlink>
    <w:r>
      <w:rPr>
        <w:rFonts w:ascii="Times New Roman" w:hAnsi="Times New Roman"/>
        <w:b/>
        <w:bCs/>
        <w:color w:val="auto"/>
        <w:w w:val="95"/>
        <w:sz w:val="24"/>
        <w:szCs w:val="24"/>
      </w:rPr>
      <w:t xml:space="preserve">- </w:t>
    </w:r>
    <w:r>
      <w:rPr>
        <w:rFonts w:ascii="Times New Roman" w:hAnsi="Times New Roman"/>
        <w:b/>
        <w:bCs/>
        <w:color w:val="auto"/>
        <w:sz w:val="24"/>
        <w:szCs w:val="24"/>
      </w:rPr>
      <w:t>Site:</w:t>
    </w:r>
    <w:r>
      <w:rPr>
        <w:rFonts w:ascii="Times New Roman" w:hAnsi="Times New Roman"/>
        <w:b/>
        <w:bCs/>
        <w:color w:val="auto"/>
        <w:spacing w:val="-22"/>
        <w:sz w:val="24"/>
        <w:szCs w:val="24"/>
        <w:u w:val="none"/>
      </w:rPr>
      <w:t xml:space="preserve"> </w:t>
    </w:r>
    <w:hyperlink r:id="rId3">
      <w:r>
        <w:rPr>
          <w:rStyle w:val="Hyperlink"/>
          <w:rFonts w:ascii="Times New Roman" w:hAnsi="Times New Roman"/>
          <w:b/>
          <w:bCs/>
          <w:color w:val="auto"/>
          <w:sz w:val="24"/>
          <w:szCs w:val="24"/>
          <w:u w:val="none"/>
        </w:rPr>
        <w:t>www.trespassos.rs.leg.br</w:t>
      </w:r>
    </w:hyperlink>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tabs>
        <w:tab w:val="clear" w:pos="709"/>
        <w:tab w:val="left" w:pos="5694" w:leader="none"/>
      </w:tabs>
      <w:spacing w:before="101" w:after="0"/>
      <w:jc w:val="center"/>
      <w:rPr>
        <w:b/>
        <w:bCs/>
        <w:color w:val="auto"/>
      </w:rPr>
    </w:pPr>
    <w:r>
      <w:rPr>
        <w:rFonts w:ascii="Times New Roman" w:hAnsi="Times New Roman"/>
        <w:b/>
        <w:bCs/>
        <w:color w:val="auto"/>
        <w:sz w:val="24"/>
        <w:szCs w:val="24"/>
      </w:rPr>
      <w:t>Rua</w:t>
    </w:r>
    <w:r>
      <w:rPr>
        <w:rFonts w:ascii="Times New Roman" w:hAnsi="Times New Roman"/>
        <w:b/>
        <w:bCs/>
        <w:color w:val="auto"/>
        <w:spacing w:val="-21"/>
        <w:sz w:val="24"/>
        <w:szCs w:val="24"/>
      </w:rPr>
      <w:t xml:space="preserve"> </w:t>
    </w:r>
    <w:r>
      <w:rPr>
        <w:rFonts w:ascii="Times New Roman" w:hAnsi="Times New Roman"/>
        <w:b/>
        <w:bCs/>
        <w:color w:val="auto"/>
        <w:sz w:val="24"/>
        <w:szCs w:val="24"/>
      </w:rPr>
      <w:t>Salgado</w:t>
    </w:r>
    <w:r>
      <w:rPr>
        <w:rFonts w:ascii="Times New Roman" w:hAnsi="Times New Roman"/>
        <w:b/>
        <w:bCs/>
        <w:color w:val="auto"/>
        <w:spacing w:val="-21"/>
        <w:sz w:val="24"/>
        <w:szCs w:val="24"/>
      </w:rPr>
      <w:t xml:space="preserve"> </w:t>
    </w:r>
    <w:r>
      <w:rPr>
        <w:rFonts w:ascii="Times New Roman" w:hAnsi="Times New Roman"/>
        <w:b/>
        <w:bCs/>
        <w:color w:val="auto"/>
        <w:sz w:val="24"/>
        <w:szCs w:val="24"/>
      </w:rPr>
      <w:t>Filho,</w:t>
    </w:r>
    <w:r>
      <w:rPr>
        <w:rFonts w:ascii="Times New Roman" w:hAnsi="Times New Roman"/>
        <w:b/>
        <w:bCs/>
        <w:color w:val="auto"/>
        <w:spacing w:val="-21"/>
        <w:sz w:val="24"/>
        <w:szCs w:val="24"/>
      </w:rPr>
      <w:t xml:space="preserve"> </w:t>
    </w:r>
    <w:r>
      <w:rPr>
        <w:rFonts w:ascii="Times New Roman" w:hAnsi="Times New Roman"/>
        <w:b/>
        <w:bCs/>
        <w:color w:val="auto"/>
        <w:sz w:val="24"/>
        <w:szCs w:val="24"/>
      </w:rPr>
      <w:t>79</w:t>
    </w:r>
    <w:r>
      <w:rPr>
        <w:rFonts w:ascii="Times New Roman" w:hAnsi="Times New Roman"/>
        <w:b/>
        <w:bCs/>
        <w:color w:val="auto"/>
        <w:spacing w:val="30"/>
        <w:sz w:val="24"/>
        <w:szCs w:val="24"/>
      </w:rPr>
      <w:t xml:space="preserve"> </w:t>
    </w:r>
    <w:r>
      <w:rPr>
        <w:rFonts w:ascii="Times New Roman" w:hAnsi="Times New Roman"/>
        <w:b/>
        <w:bCs/>
        <w:color w:val="auto"/>
        <w:sz w:val="24"/>
        <w:szCs w:val="24"/>
      </w:rPr>
      <w:t>-</w:t>
    </w:r>
    <w:r>
      <w:rPr>
        <w:rFonts w:ascii="Times New Roman" w:hAnsi="Times New Roman"/>
        <w:b/>
        <w:bCs/>
        <w:color w:val="auto"/>
        <w:spacing w:val="-21"/>
        <w:sz w:val="24"/>
        <w:szCs w:val="24"/>
      </w:rPr>
      <w:t xml:space="preserve"> </w:t>
    </w:r>
    <w:r>
      <w:rPr>
        <w:rFonts w:ascii="Times New Roman" w:hAnsi="Times New Roman"/>
        <w:b/>
        <w:bCs/>
        <w:color w:val="auto"/>
        <w:sz w:val="24"/>
        <w:szCs w:val="24"/>
      </w:rPr>
      <w:t>Três</w:t>
    </w:r>
    <w:r>
      <w:rPr>
        <w:rFonts w:ascii="Times New Roman" w:hAnsi="Times New Roman"/>
        <w:b/>
        <w:bCs/>
        <w:color w:val="auto"/>
        <w:spacing w:val="-20"/>
        <w:sz w:val="24"/>
        <w:szCs w:val="24"/>
      </w:rPr>
      <w:t xml:space="preserve"> </w:t>
    </w:r>
    <w:r>
      <w:rPr>
        <w:rFonts w:ascii="Times New Roman" w:hAnsi="Times New Roman"/>
        <w:b/>
        <w:bCs/>
        <w:color w:val="auto"/>
        <w:sz w:val="24"/>
        <w:szCs w:val="24"/>
      </w:rPr>
      <w:t>Passos/RS -</w:t>
    </w:r>
    <w:r>
      <w:rPr>
        <w:rFonts w:ascii="Times New Roman" w:hAnsi="Times New Roman"/>
        <w:b/>
        <w:bCs/>
        <w:color w:val="auto"/>
        <w:spacing w:val="30"/>
        <w:sz w:val="24"/>
        <w:szCs w:val="24"/>
      </w:rPr>
      <w:t xml:space="preserve"> </w:t>
    </w:r>
    <w:r>
      <w:rPr>
        <w:rFonts w:ascii="Times New Roman" w:hAnsi="Times New Roman"/>
        <w:b/>
        <w:bCs/>
        <w:color w:val="auto"/>
        <w:sz w:val="24"/>
        <w:szCs w:val="24"/>
      </w:rPr>
      <w:t>CEP:</w:t>
    </w:r>
    <w:r>
      <w:rPr>
        <w:rFonts w:ascii="Times New Roman" w:hAnsi="Times New Roman"/>
        <w:b/>
        <w:bCs/>
        <w:color w:val="auto"/>
        <w:spacing w:val="-21"/>
        <w:sz w:val="24"/>
        <w:szCs w:val="24"/>
      </w:rPr>
      <w:t xml:space="preserve"> </w:t>
    </w:r>
    <w:r>
      <w:rPr>
        <w:rFonts w:ascii="Times New Roman" w:hAnsi="Times New Roman"/>
        <w:b/>
        <w:bCs/>
        <w:color w:val="auto"/>
        <w:sz w:val="24"/>
        <w:szCs w:val="24"/>
      </w:rPr>
      <w:t>98600-000</w:t>
    </w:r>
    <w:r>
      <w:rPr>
        <w:rFonts w:ascii="Times New Roman" w:hAnsi="Times New Roman"/>
        <w:b/>
        <w:bCs/>
        <w:color w:val="auto"/>
        <w:spacing w:val="31"/>
        <w:sz w:val="24"/>
        <w:szCs w:val="24"/>
      </w:rPr>
      <w:t xml:space="preserve"> </w:t>
    </w:r>
    <w:r>
      <w:rPr>
        <w:rFonts w:ascii="Times New Roman" w:hAnsi="Times New Roman"/>
        <w:b/>
        <w:bCs/>
        <w:color w:val="auto"/>
        <w:sz w:val="24"/>
        <w:szCs w:val="24"/>
      </w:rPr>
      <w:t>Fone:</w:t>
    </w:r>
    <w:r>
      <w:rPr>
        <w:rFonts w:ascii="Times New Roman" w:hAnsi="Times New Roman"/>
        <w:b/>
        <w:bCs/>
        <w:color w:val="auto"/>
        <w:spacing w:val="-21"/>
        <w:sz w:val="24"/>
        <w:szCs w:val="24"/>
      </w:rPr>
      <w:t xml:space="preserve"> </w:t>
    </w:r>
    <w:r>
      <w:rPr>
        <w:rFonts w:ascii="Times New Roman" w:hAnsi="Times New Roman"/>
        <w:b/>
        <w:bCs/>
        <w:color w:val="auto"/>
        <w:sz w:val="24"/>
        <w:szCs w:val="24"/>
      </w:rPr>
      <w:t>(55)</w:t>
    </w:r>
    <w:r>
      <w:rPr>
        <w:rFonts w:ascii="Times New Roman" w:hAnsi="Times New Roman"/>
        <w:b/>
        <w:bCs/>
        <w:color w:val="auto"/>
        <w:spacing w:val="-21"/>
        <w:sz w:val="24"/>
        <w:szCs w:val="24"/>
      </w:rPr>
      <w:t xml:space="preserve"> </w:t>
    </w:r>
    <w:r>
      <w:rPr>
        <w:rFonts w:ascii="Times New Roman" w:hAnsi="Times New Roman"/>
        <w:b/>
        <w:bCs/>
        <w:color w:val="auto"/>
        <w:sz w:val="24"/>
        <w:szCs w:val="24"/>
      </w:rPr>
      <w:t>3522</w:t>
    </w:r>
    <w:r>
      <w:rPr>
        <w:rFonts w:ascii="Times New Roman" w:hAnsi="Times New Roman"/>
        <w:b/>
        <w:bCs/>
        <w:color w:val="auto"/>
        <w:spacing w:val="-21"/>
        <w:sz w:val="24"/>
        <w:szCs w:val="24"/>
      </w:rPr>
      <w:t>-</w:t>
    </w:r>
    <w:r>
      <w:rPr>
        <w:rFonts w:ascii="Times New Roman" w:hAnsi="Times New Roman"/>
        <w:b/>
        <w:bCs/>
        <w:color w:val="auto"/>
        <w:sz w:val="24"/>
        <w:szCs w:val="24"/>
      </w:rPr>
      <w:t xml:space="preserve">1210 </w:t>
    </w:r>
  </w:p>
  <w:p>
    <w:pPr>
      <w:pStyle w:val="BodyText"/>
      <w:tabs>
        <w:tab w:val="clear" w:pos="709"/>
        <w:tab w:val="left" w:pos="5694" w:leader="none"/>
      </w:tabs>
      <w:spacing w:before="0" w:after="0"/>
      <w:jc w:val="center"/>
      <w:rPr/>
    </w:pPr>
    <w:r>
      <w:rPr>
        <w:rFonts w:ascii="Times New Roman" w:hAnsi="Times New Roman"/>
        <w:b/>
        <w:bCs/>
        <w:color w:val="auto"/>
        <w:w w:val="95"/>
        <w:sz w:val="24"/>
        <w:szCs w:val="24"/>
      </w:rPr>
      <w:t>E-mail:</w:t>
    </w:r>
    <w:r>
      <w:rPr>
        <w:rFonts w:ascii="Times New Roman" w:hAnsi="Times New Roman"/>
        <w:b/>
        <w:bCs/>
        <w:color w:val="auto"/>
        <w:spacing w:val="3"/>
        <w:w w:val="95"/>
        <w:sz w:val="24"/>
        <w:szCs w:val="24"/>
        <w:u w:val="none"/>
      </w:rPr>
      <w:t xml:space="preserve"> </w:t>
    </w:r>
    <w:hyperlink r:id="rId1">
      <w:r>
        <w:rPr>
          <w:rStyle w:val="Hyperlink"/>
          <w:rFonts w:ascii="Times New Roman" w:hAnsi="Times New Roman"/>
          <w:b/>
          <w:bCs/>
          <w:color w:val="auto"/>
          <w:w w:val="95"/>
          <w:sz w:val="24"/>
          <w:szCs w:val="24"/>
          <w:u w:val="none"/>
        </w:rPr>
        <w:t>camara@trespassos.rs.leg.br</w:t>
      </w:r>
    </w:hyperlink>
    <w:hyperlink r:id="rId2">
      <w:r>
        <w:rPr>
          <w:rStyle w:val="Hyperlink"/>
          <w:rFonts w:ascii="Times New Roman" w:hAnsi="Times New Roman"/>
          <w:b/>
          <w:bCs/>
          <w:color w:val="auto"/>
          <w:spacing w:val="4"/>
          <w:w w:val="95"/>
          <w:sz w:val="24"/>
          <w:szCs w:val="24"/>
          <w:u w:val="none"/>
        </w:rPr>
        <w:t xml:space="preserve"> </w:t>
      </w:r>
    </w:hyperlink>
    <w:r>
      <w:rPr>
        <w:rFonts w:ascii="Times New Roman" w:hAnsi="Times New Roman"/>
        <w:b/>
        <w:bCs/>
        <w:color w:val="auto"/>
        <w:w w:val="95"/>
        <w:sz w:val="24"/>
        <w:szCs w:val="24"/>
      </w:rPr>
      <w:t xml:space="preserve">- </w:t>
    </w:r>
    <w:r>
      <w:rPr>
        <w:rFonts w:ascii="Times New Roman" w:hAnsi="Times New Roman"/>
        <w:b/>
        <w:bCs/>
        <w:color w:val="auto"/>
        <w:sz w:val="24"/>
        <w:szCs w:val="24"/>
      </w:rPr>
      <w:t>Site:</w:t>
    </w:r>
    <w:r>
      <w:rPr>
        <w:rFonts w:ascii="Times New Roman" w:hAnsi="Times New Roman"/>
        <w:b/>
        <w:bCs/>
        <w:color w:val="auto"/>
        <w:spacing w:val="-22"/>
        <w:sz w:val="24"/>
        <w:szCs w:val="24"/>
        <w:u w:val="none"/>
      </w:rPr>
      <w:t xml:space="preserve"> </w:t>
    </w:r>
    <w:hyperlink r:id="rId3">
      <w:r>
        <w:rPr>
          <w:rStyle w:val="Hyperlink"/>
          <w:rFonts w:ascii="Times New Roman" w:hAnsi="Times New Roman"/>
          <w:b/>
          <w:bCs/>
          <w:color w:val="auto"/>
          <w:sz w:val="24"/>
          <w:szCs w:val="24"/>
          <w:u w:val="none"/>
        </w:rPr>
        <w:t>www.trespassos.rs.leg.br</w:t>
      </w:r>
    </w:hyperlink>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Normal"/>
      <w:widowControl/>
      <w:suppressAutoHyphens w:val="true"/>
      <w:overflowPunct w:val="true"/>
      <w:bidi w:val="0"/>
      <w:spacing w:lineRule="auto" w:line="228" w:before="100" w:after="0"/>
      <w:ind w:hanging="0" w:left="2665" w:right="510"/>
      <w:jc w:val="center"/>
      <w:rPr/>
    </w:pPr>
    <w:r>
      <w:drawing>
        <wp:anchor distT="0" distB="0" distL="0" distR="0" simplePos="0" relativeHeight="24" behindDoc="1" locked="0" layoutInCell="1" allowOverlap="1">
          <wp:simplePos x="0" y="0"/>
          <wp:positionH relativeFrom="column">
            <wp:posOffset>1837055</wp:posOffset>
          </wp:positionH>
          <wp:positionV relativeFrom="paragraph">
            <wp:posOffset>55245</wp:posOffset>
          </wp:positionV>
          <wp:extent cx="582295" cy="70739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noChangeArrowheads="1"/>
                  </pic:cNvPicPr>
                </pic:nvPicPr>
                <pic:blipFill>
                  <a:blip r:embed="rId1"/>
                  <a:stretch>
                    <a:fillRect/>
                  </a:stretch>
                </pic:blipFill>
                <pic:spPr bwMode="auto">
                  <a:xfrm>
                    <a:off x="0" y="0"/>
                    <a:ext cx="582295" cy="707390"/>
                  </a:xfrm>
                  <a:prstGeom prst="rect">
                    <a:avLst/>
                  </a:prstGeom>
                  <a:noFill/>
                </pic:spPr>
              </pic:pic>
            </a:graphicData>
          </a:graphic>
        </wp:anchor>
      </w:drawing>
    </w:r>
    <w:r>
      <w:rPr>
        <w:w w:val="90"/>
        <w:sz w:val="28"/>
        <w:szCs w:val="28"/>
      </w:rPr>
      <w:t>Câmara</w:t>
    </w:r>
    <w:r>
      <w:rPr>
        <w:spacing w:val="-45"/>
        <w:w w:val="90"/>
        <w:sz w:val="28"/>
        <w:szCs w:val="28"/>
      </w:rPr>
      <w:t xml:space="preserve"> </w:t>
    </w:r>
    <w:r>
      <w:rPr>
        <w:w w:val="90"/>
        <w:sz w:val="28"/>
        <w:szCs w:val="28"/>
      </w:rPr>
      <w:t>Municipal</w:t>
    </w:r>
    <w:r>
      <w:rPr>
        <w:spacing w:val="-44"/>
        <w:w w:val="90"/>
        <w:sz w:val="28"/>
        <w:szCs w:val="28"/>
      </w:rPr>
      <w:t xml:space="preserve"> </w:t>
    </w:r>
    <w:r>
      <w:rPr>
        <w:w w:val="90"/>
        <w:sz w:val="28"/>
        <w:szCs w:val="28"/>
      </w:rPr>
      <w:t>de</w:t>
    </w:r>
    <w:r>
      <w:rPr>
        <w:spacing w:val="-44"/>
        <w:w w:val="90"/>
        <w:sz w:val="28"/>
        <w:szCs w:val="28"/>
      </w:rPr>
      <w:t xml:space="preserve"> </w:t>
    </w:r>
    <w:r>
      <w:rPr>
        <w:w w:val="90"/>
        <w:sz w:val="28"/>
        <w:szCs w:val="28"/>
      </w:rPr>
      <w:t>Três</w:t>
    </w:r>
    <w:r>
      <w:rPr>
        <w:spacing w:val="-45"/>
        <w:w w:val="90"/>
        <w:sz w:val="28"/>
        <w:szCs w:val="28"/>
      </w:rPr>
      <w:t xml:space="preserve"> </w:t>
    </w:r>
    <w:r>
      <w:rPr>
        <w:spacing w:val="-3"/>
        <w:w w:val="90"/>
        <w:sz w:val="28"/>
        <w:szCs w:val="28"/>
      </w:rPr>
      <w:t xml:space="preserve">Passos </w:t>
    </w:r>
  </w:p>
  <w:p>
    <w:pPr>
      <w:pStyle w:val="Normal"/>
      <w:widowControl/>
      <w:suppressAutoHyphens w:val="true"/>
      <w:overflowPunct w:val="true"/>
      <w:bidi w:val="0"/>
      <w:spacing w:lineRule="auto" w:line="228" w:before="100" w:after="0"/>
      <w:ind w:hanging="0" w:left="3175" w:right="907"/>
      <w:jc w:val="center"/>
      <w:rPr>
        <w:rFonts w:ascii="Times New Roman" w:hAnsi="Times New Roman"/>
        <w:sz w:val="24"/>
        <w:szCs w:val="24"/>
      </w:rPr>
    </w:pPr>
    <w:r>
      <w:rPr>
        <w:sz w:val="24"/>
        <w:szCs w:val="24"/>
      </w:rPr>
      <w:t xml:space="preserve">Estado do Rio Grande do Sul </w:t>
    </w:r>
  </w:p>
  <w:p>
    <w:pPr>
      <w:pStyle w:val="Normal"/>
      <w:widowControl/>
      <w:suppressAutoHyphens w:val="true"/>
      <w:overflowPunct w:val="true"/>
      <w:bidi w:val="0"/>
      <w:spacing w:lineRule="auto" w:line="228" w:before="100" w:after="0"/>
      <w:ind w:hanging="0" w:left="3175" w:right="907"/>
      <w:jc w:val="center"/>
      <w:rPr>
        <w:b w:val="false"/>
        <w:bCs w:val="false"/>
      </w:rPr>
    </w:pPr>
    <w:r>
      <w:rPr>
        <w:b w:val="false"/>
        <w:bCs w:val="false"/>
        <w:w w:val="95"/>
        <w:sz w:val="24"/>
        <w:szCs w:val="24"/>
      </w:rPr>
      <w:t>Poder</w:t>
    </w:r>
    <w:r>
      <w:rPr>
        <w:b w:val="false"/>
        <w:bCs w:val="false"/>
        <w:spacing w:val="-48"/>
        <w:w w:val="95"/>
        <w:sz w:val="24"/>
        <w:szCs w:val="24"/>
      </w:rPr>
      <w:t xml:space="preserve"> </w:t>
    </w:r>
    <w:r>
      <w:rPr>
        <w:b w:val="false"/>
        <w:bCs w:val="false"/>
        <w:w w:val="95"/>
        <w:sz w:val="24"/>
        <w:szCs w:val="24"/>
      </w:rPr>
      <w:t>Legislativo</w:t>
    </w:r>
    <w:r>
      <w:rPr>
        <w:b w:val="false"/>
        <w:bCs w:val="false"/>
        <w:spacing w:val="-48"/>
        <w:w w:val="95"/>
        <w:sz w:val="24"/>
        <w:szCs w:val="24"/>
      </w:rPr>
      <w:t xml:space="preserve"> </w:t>
    </w:r>
    <w:r>
      <w:rPr>
        <w:b w:val="false"/>
        <w:bCs w:val="false"/>
        <w:w w:val="95"/>
        <w:sz w:val="24"/>
        <w:szCs w:val="24"/>
      </w:rPr>
      <w:t>Municipal</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Normal"/>
      <w:widowControl/>
      <w:suppressAutoHyphens w:val="true"/>
      <w:overflowPunct w:val="true"/>
      <w:bidi w:val="0"/>
      <w:spacing w:lineRule="auto" w:line="228" w:before="100" w:after="0"/>
      <w:ind w:hanging="0" w:left="2665" w:right="510"/>
      <w:jc w:val="center"/>
      <w:rPr/>
    </w:pPr>
    <w:r>
      <w:drawing>
        <wp:anchor distT="0" distB="0" distL="0" distR="0" simplePos="0" relativeHeight="24" behindDoc="1" locked="0" layoutInCell="1" allowOverlap="1">
          <wp:simplePos x="0" y="0"/>
          <wp:positionH relativeFrom="column">
            <wp:posOffset>1837055</wp:posOffset>
          </wp:positionH>
          <wp:positionV relativeFrom="paragraph">
            <wp:posOffset>55245</wp:posOffset>
          </wp:positionV>
          <wp:extent cx="582295" cy="707390"/>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a:picLocks noChangeAspect="1" noChangeArrowheads="1"/>
                  </pic:cNvPicPr>
                </pic:nvPicPr>
                <pic:blipFill>
                  <a:blip r:embed="rId1"/>
                  <a:stretch>
                    <a:fillRect/>
                  </a:stretch>
                </pic:blipFill>
                <pic:spPr bwMode="auto">
                  <a:xfrm>
                    <a:off x="0" y="0"/>
                    <a:ext cx="582295" cy="707390"/>
                  </a:xfrm>
                  <a:prstGeom prst="rect">
                    <a:avLst/>
                  </a:prstGeom>
                  <a:noFill/>
                </pic:spPr>
              </pic:pic>
            </a:graphicData>
          </a:graphic>
        </wp:anchor>
      </w:drawing>
    </w:r>
    <w:r>
      <w:rPr>
        <w:w w:val="90"/>
        <w:sz w:val="28"/>
        <w:szCs w:val="28"/>
      </w:rPr>
      <w:t>Câmara</w:t>
    </w:r>
    <w:r>
      <w:rPr>
        <w:spacing w:val="-45"/>
        <w:w w:val="90"/>
        <w:sz w:val="28"/>
        <w:szCs w:val="28"/>
      </w:rPr>
      <w:t xml:space="preserve"> </w:t>
    </w:r>
    <w:r>
      <w:rPr>
        <w:w w:val="90"/>
        <w:sz w:val="28"/>
        <w:szCs w:val="28"/>
      </w:rPr>
      <w:t>Municipal</w:t>
    </w:r>
    <w:r>
      <w:rPr>
        <w:spacing w:val="-44"/>
        <w:w w:val="90"/>
        <w:sz w:val="28"/>
        <w:szCs w:val="28"/>
      </w:rPr>
      <w:t xml:space="preserve"> </w:t>
    </w:r>
    <w:r>
      <w:rPr>
        <w:w w:val="90"/>
        <w:sz w:val="28"/>
        <w:szCs w:val="28"/>
      </w:rPr>
      <w:t>de</w:t>
    </w:r>
    <w:r>
      <w:rPr>
        <w:spacing w:val="-44"/>
        <w:w w:val="90"/>
        <w:sz w:val="28"/>
        <w:szCs w:val="28"/>
      </w:rPr>
      <w:t xml:space="preserve"> </w:t>
    </w:r>
    <w:r>
      <w:rPr>
        <w:w w:val="90"/>
        <w:sz w:val="28"/>
        <w:szCs w:val="28"/>
      </w:rPr>
      <w:t>Três</w:t>
    </w:r>
    <w:r>
      <w:rPr>
        <w:spacing w:val="-45"/>
        <w:w w:val="90"/>
        <w:sz w:val="28"/>
        <w:szCs w:val="28"/>
      </w:rPr>
      <w:t xml:space="preserve"> </w:t>
    </w:r>
    <w:r>
      <w:rPr>
        <w:spacing w:val="-3"/>
        <w:w w:val="90"/>
        <w:sz w:val="28"/>
        <w:szCs w:val="28"/>
      </w:rPr>
      <w:t xml:space="preserve">Passos </w:t>
    </w:r>
  </w:p>
  <w:p>
    <w:pPr>
      <w:pStyle w:val="Normal"/>
      <w:widowControl/>
      <w:suppressAutoHyphens w:val="true"/>
      <w:overflowPunct w:val="true"/>
      <w:bidi w:val="0"/>
      <w:spacing w:lineRule="auto" w:line="228" w:before="100" w:after="0"/>
      <w:ind w:hanging="0" w:left="3175" w:right="907"/>
      <w:jc w:val="center"/>
      <w:rPr>
        <w:rFonts w:ascii="Times New Roman" w:hAnsi="Times New Roman"/>
        <w:sz w:val="24"/>
        <w:szCs w:val="24"/>
      </w:rPr>
    </w:pPr>
    <w:r>
      <w:rPr>
        <w:sz w:val="24"/>
        <w:szCs w:val="24"/>
      </w:rPr>
      <w:t xml:space="preserve">Estado do Rio Grande do Sul </w:t>
    </w:r>
  </w:p>
  <w:p>
    <w:pPr>
      <w:pStyle w:val="Normal"/>
      <w:widowControl/>
      <w:suppressAutoHyphens w:val="true"/>
      <w:overflowPunct w:val="true"/>
      <w:bidi w:val="0"/>
      <w:spacing w:lineRule="auto" w:line="228" w:before="100" w:after="0"/>
      <w:ind w:hanging="0" w:left="3175" w:right="907"/>
      <w:jc w:val="center"/>
      <w:rPr>
        <w:b w:val="false"/>
        <w:bCs w:val="false"/>
      </w:rPr>
    </w:pPr>
    <w:r>
      <w:rPr>
        <w:b w:val="false"/>
        <w:bCs w:val="false"/>
        <w:w w:val="95"/>
        <w:sz w:val="24"/>
        <w:szCs w:val="24"/>
      </w:rPr>
      <w:t>Poder</w:t>
    </w:r>
    <w:r>
      <w:rPr>
        <w:b w:val="false"/>
        <w:bCs w:val="false"/>
        <w:spacing w:val="-48"/>
        <w:w w:val="95"/>
        <w:sz w:val="24"/>
        <w:szCs w:val="24"/>
      </w:rPr>
      <w:t xml:space="preserve"> </w:t>
    </w:r>
    <w:r>
      <w:rPr>
        <w:b w:val="false"/>
        <w:bCs w:val="false"/>
        <w:w w:val="95"/>
        <w:sz w:val="24"/>
        <w:szCs w:val="24"/>
      </w:rPr>
      <w:t>Legislativo</w:t>
    </w:r>
    <w:r>
      <w:rPr>
        <w:b w:val="false"/>
        <w:bCs w:val="false"/>
        <w:spacing w:val="-48"/>
        <w:w w:val="95"/>
        <w:sz w:val="24"/>
        <w:szCs w:val="24"/>
      </w:rPr>
      <w:t xml:space="preserve"> </w:t>
    </w:r>
    <w:r>
      <w:rPr>
        <w:b w:val="false"/>
        <w:bCs w:val="false"/>
        <w:w w:val="95"/>
        <w:sz w:val="24"/>
        <w:szCs w:val="24"/>
      </w:rPr>
      <w:t>Municipal</w:t>
    </w:r>
  </w:p>
  <w:p>
    <w:pPr>
      <w:pStyle w:val="Header"/>
      <w:rPr/>
    </w:pPr>
    <w:r>
      <w:rPr/>
    </w:r>
  </w:p>
</w:hdr>
</file>

<file path=word/settings.xml><?xml version="1.0" encoding="utf-8"?>
<w:settings xmlns:w="http://schemas.openxmlformats.org/wordprocessingml/2006/main">
  <w:zoom w:percent="90"/>
  <w:embedSystemFonts/>
  <w:defaultTabStop w:val="709"/>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pt-BR" w:eastAsia="zh-CN" w:bidi="hi-IN"/>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523d2"/>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4"/>
      <w:lang w:val="pt-BR" w:eastAsia="pt-BR" w:bidi="ar-SA"/>
    </w:rPr>
  </w:style>
  <w:style w:type="paragraph" w:styleId="Heading1">
    <w:name w:val="heading 1"/>
    <w:basedOn w:val="Normal"/>
    <w:next w:val="Normal"/>
    <w:qFormat/>
    <w:pPr>
      <w:keepNext w:val="true"/>
      <w:ind w:hanging="0" w:left="-180"/>
      <w:outlineLvl w:val="0"/>
    </w:pPr>
    <w:rPr>
      <w:sz w:val="28"/>
    </w:rPr>
  </w:style>
  <w:style w:type="paragraph" w:styleId="Heading2">
    <w:name w:val="heading 2"/>
    <w:basedOn w:val="Normal"/>
    <w:next w:val="Normal"/>
    <w:qFormat/>
    <w:pPr>
      <w:keepNext w:val="true"/>
      <w:ind w:hanging="0" w:left="-180"/>
      <w:jc w:val="center"/>
      <w:outlineLvl w:val="1"/>
    </w:pPr>
    <w:rPr>
      <w:sz w:val="28"/>
    </w:rPr>
  </w:style>
  <w:style w:type="paragraph" w:styleId="Heading3">
    <w:name w:val="heading 3"/>
    <w:basedOn w:val="Normal"/>
    <w:next w:val="Normal"/>
    <w:qFormat/>
    <w:pPr>
      <w:keepNext w:val="true"/>
      <w:spacing w:lineRule="auto" w:line="360"/>
      <w:jc w:val="both"/>
      <w:outlineLvl w:val="2"/>
    </w:pPr>
    <w:rPr>
      <w:rFonts w:ascii="Arial" w:hAnsi="Arial" w:cs="Arial"/>
      <w:u w:val="single"/>
    </w:rPr>
  </w:style>
  <w:style w:type="paragraph" w:styleId="Heading4">
    <w:name w:val="heading 4"/>
    <w:basedOn w:val="Normal"/>
    <w:next w:val="Normal"/>
    <w:qFormat/>
    <w:pPr>
      <w:keepNext w:val="true"/>
      <w:spacing w:lineRule="auto" w:line="360"/>
      <w:ind w:hanging="0" w:left="-180"/>
      <w:jc w:val="both"/>
      <w:outlineLvl w:val="3"/>
    </w:pPr>
    <w:rPr>
      <w:rFonts w:ascii="Arial" w:hAnsi="Arial" w:cs="Arial"/>
      <w:u w:val="single"/>
    </w:rPr>
  </w:style>
  <w:style w:type="paragraph" w:styleId="Heading5">
    <w:name w:val="heading 5"/>
    <w:basedOn w:val="Normal"/>
    <w:next w:val="Normal"/>
    <w:qFormat/>
    <w:pPr>
      <w:keepNext w:val="true"/>
      <w:jc w:val="both"/>
      <w:outlineLvl w:val="4"/>
    </w:pPr>
    <w:rPr>
      <w:rFonts w:ascii="Arial" w:hAnsi="Arial" w:cs="Arial"/>
      <w:b/>
      <w:bCs/>
    </w:rPr>
  </w:style>
  <w:style w:type="paragraph" w:styleId="Heading7">
    <w:name w:val="heading 7"/>
    <w:basedOn w:val="Normal"/>
    <w:next w:val="Normal"/>
    <w:qFormat/>
    <w:pPr>
      <w:keepNext w:val="true"/>
      <w:jc w:val="both"/>
      <w:outlineLvl w:val="6"/>
    </w:pPr>
    <w:rPr>
      <w:u w:val="single"/>
    </w:rPr>
  </w:style>
  <w:style w:type="paragraph" w:styleId="Heading8">
    <w:name w:val="heading 8"/>
    <w:basedOn w:val="Normal"/>
    <w:next w:val="Normal"/>
    <w:qFormat/>
    <w:pPr>
      <w:keepNext w:val="true"/>
      <w:outlineLvl w:val="7"/>
    </w:pPr>
    <w:rPr>
      <w:u w:val="single"/>
    </w:rPr>
  </w:style>
  <w:style w:type="paragraph" w:styleId="Heading9">
    <w:name w:val="heading 9"/>
    <w:basedOn w:val="Normal"/>
    <w:next w:val="Normal"/>
    <w:qFormat/>
    <w:pPr>
      <w:keepNext w:val="true"/>
      <w:outlineLvl w:val="8"/>
    </w:pPr>
    <w:rPr>
      <w:b/>
      <w:i/>
    </w:rPr>
  </w:style>
  <w:style w:type="character" w:styleId="DefaultParagraphFont" w:default="1">
    <w:name w:val="Default Paragraph Font"/>
    <w:uiPriority w:val="1"/>
    <w:semiHidden/>
    <w:unhideWhenUsed/>
    <w:qFormat/>
    <w:rPr/>
  </w:style>
  <w:style w:type="character" w:styleId="InternetLink" w:customStyle="1">
    <w:name w:val="Internet Link"/>
    <w:qFormat/>
    <w:rPr>
      <w:color w:val="0000FF"/>
      <w:u w:val="single"/>
    </w:rPr>
  </w:style>
  <w:style w:type="character" w:styleId="Strong">
    <w:name w:val="Strong"/>
    <w:qFormat/>
    <w:rPr>
      <w:b/>
      <w:bCs/>
    </w:rPr>
  </w:style>
  <w:style w:type="character" w:styleId="titulo031" w:customStyle="1">
    <w:name w:val="titulo031"/>
    <w:qFormat/>
    <w:rPr>
      <w:rFonts w:ascii="Arial" w:hAnsi="Arial" w:cs="Arial"/>
      <w:b/>
      <w:bCs/>
      <w:color w:val="CC6633"/>
      <w:sz w:val="18"/>
      <w:szCs w:val="18"/>
    </w:rPr>
  </w:style>
  <w:style w:type="character" w:styleId="RecuodecorpodetextoChar" w:customStyle="1">
    <w:name w:val="Recuo de corpo de texto Char"/>
    <w:qFormat/>
    <w:rsid w:val="00c357a2"/>
    <w:rPr>
      <w:sz w:val="28"/>
      <w:szCs w:val="24"/>
    </w:rPr>
  </w:style>
  <w:style w:type="character" w:styleId="Recuodecorpodetexto3Char" w:customStyle="1">
    <w:name w:val="Recuo de corpo de texto 3 Char"/>
    <w:qFormat/>
    <w:rsid w:val="00c357a2"/>
    <w:rPr>
      <w:sz w:val="28"/>
      <w:szCs w:val="24"/>
    </w:rPr>
  </w:style>
  <w:style w:type="character" w:styleId="Recuodecorpodetexto2Char" w:customStyle="1">
    <w:name w:val="Recuo de corpo de texto 2 Char"/>
    <w:qFormat/>
    <w:rsid w:val="00c357a2"/>
    <w:rPr>
      <w:rFonts w:ascii="Arial" w:hAnsi="Arial" w:cs="Arial"/>
      <w:sz w:val="24"/>
      <w:szCs w:val="24"/>
    </w:rPr>
  </w:style>
  <w:style w:type="character" w:styleId="CorpodetextoChar" w:customStyle="1">
    <w:name w:val="Corpo de texto Char"/>
    <w:qFormat/>
    <w:rsid w:val="00c357a2"/>
    <w:rPr>
      <w:rFonts w:ascii="Arial" w:hAnsi="Arial" w:cs="Arial"/>
      <w:sz w:val="24"/>
      <w:szCs w:val="24"/>
    </w:rPr>
  </w:style>
  <w:style w:type="character" w:styleId="TextodebaloChar" w:customStyle="1">
    <w:name w:val="Texto de balão Char"/>
    <w:qFormat/>
    <w:rsid w:val="008f66e8"/>
    <w:rPr>
      <w:rFonts w:ascii="Segoe UI" w:hAnsi="Segoe UI" w:cs="Segoe UI"/>
      <w:sz w:val="18"/>
      <w:szCs w:val="18"/>
    </w:rPr>
  </w:style>
  <w:style w:type="character" w:styleId="apple-converted-space" w:customStyle="1">
    <w:name w:val="apple-converted-space"/>
    <w:qFormat/>
    <w:rsid w:val="00de0d83"/>
    <w:rPr/>
  </w:style>
  <w:style w:type="character" w:styleId="highlight" w:customStyle="1">
    <w:name w:val="highlight"/>
    <w:qFormat/>
    <w:rsid w:val="00de0d83"/>
    <w:rPr/>
  </w:style>
  <w:style w:type="character" w:styleId="badge" w:customStyle="1">
    <w:name w:val="badge"/>
    <w:qFormat/>
    <w:rsid w:val="001d6cb1"/>
    <w:rPr/>
  </w:style>
  <w:style w:type="character" w:styleId="CabealhoChar" w:customStyle="1">
    <w:name w:val="Cabeçalho Char"/>
    <w:basedOn w:val="DefaultParagraphFont"/>
    <w:qFormat/>
    <w:rPr>
      <w:sz w:val="24"/>
      <w:szCs w:val="24"/>
    </w:rPr>
  </w:style>
  <w:style w:type="character" w:styleId="RodapChar" w:customStyle="1">
    <w:name w:val="Rodapé Char"/>
    <w:basedOn w:val="DefaultParagraphFont"/>
    <w:qFormat/>
    <w:rPr>
      <w:sz w:val="24"/>
      <w:szCs w:val="24"/>
    </w:rPr>
  </w:style>
  <w:style w:type="character" w:styleId="TextodenotadefimChar" w:customStyle="1">
    <w:name w:val="Texto de nota de fim Char"/>
    <w:basedOn w:val="DefaultParagraphFont"/>
    <w:qFormat/>
    <w:rPr>
      <w:rFonts w:ascii="Calibri" w:hAnsi="Calibri" w:eastAsia="Calibri"/>
      <w:lang w:eastAsia="en-US"/>
    </w:rPr>
  </w:style>
  <w:style w:type="character" w:styleId="TextodenotadefimChar1" w:customStyle="1">
    <w:name w:val="Texto de nota de fim Char1"/>
    <w:basedOn w:val="DefaultParagraphFont"/>
    <w:qFormat/>
    <w:rPr/>
  </w:style>
  <w:style w:type="character" w:styleId="Fontepargpadro1" w:customStyle="1">
    <w:name w:val="Fonte parág. padrão1"/>
    <w:qFormat/>
    <w:rPr/>
  </w:style>
  <w:style w:type="character" w:styleId="WW8Num22z8" w:customStyle="1">
    <w:name w:val="WW8Num22z8"/>
    <w:qFormat/>
    <w:rPr/>
  </w:style>
  <w:style w:type="character" w:styleId="WW8Num22z7" w:customStyle="1">
    <w:name w:val="WW8Num22z7"/>
    <w:qFormat/>
    <w:rPr/>
  </w:style>
  <w:style w:type="character" w:styleId="WW8Num22z6" w:customStyle="1">
    <w:name w:val="WW8Num22z6"/>
    <w:qFormat/>
    <w:rPr/>
  </w:style>
  <w:style w:type="character" w:styleId="WW8Num22z5" w:customStyle="1">
    <w:name w:val="WW8Num22z5"/>
    <w:qFormat/>
    <w:rPr/>
  </w:style>
  <w:style w:type="character" w:styleId="WW8Num22z4" w:customStyle="1">
    <w:name w:val="WW8Num22z4"/>
    <w:qFormat/>
    <w:rPr/>
  </w:style>
  <w:style w:type="character" w:styleId="WW8Num22z3" w:customStyle="1">
    <w:name w:val="WW8Num22z3"/>
    <w:qFormat/>
    <w:rPr/>
  </w:style>
  <w:style w:type="character" w:styleId="WW8Num22z2" w:customStyle="1">
    <w:name w:val="WW8Num22z2"/>
    <w:qFormat/>
    <w:rPr/>
  </w:style>
  <w:style w:type="character" w:styleId="WW8Num22z1" w:customStyle="1">
    <w:name w:val="WW8Num22z1"/>
    <w:qFormat/>
    <w:rPr/>
  </w:style>
  <w:style w:type="character" w:styleId="WW8Num22z0" w:customStyle="1">
    <w:name w:val="WW8Num22z0"/>
    <w:qFormat/>
    <w:rPr/>
  </w:style>
  <w:style w:type="character" w:styleId="WW8Num21z8" w:customStyle="1">
    <w:name w:val="WW8Num21z8"/>
    <w:qFormat/>
    <w:rPr/>
  </w:style>
  <w:style w:type="character" w:styleId="WW8Num21z7" w:customStyle="1">
    <w:name w:val="WW8Num21z7"/>
    <w:qFormat/>
    <w:rPr/>
  </w:style>
  <w:style w:type="character" w:styleId="WW8Num21z6" w:customStyle="1">
    <w:name w:val="WW8Num21z6"/>
    <w:qFormat/>
    <w:rPr/>
  </w:style>
  <w:style w:type="character" w:styleId="WW8Num21z5" w:customStyle="1">
    <w:name w:val="WW8Num21z5"/>
    <w:qFormat/>
    <w:rPr/>
  </w:style>
  <w:style w:type="character" w:styleId="WW8Num21z4" w:customStyle="1">
    <w:name w:val="WW8Num21z4"/>
    <w:qFormat/>
    <w:rPr/>
  </w:style>
  <w:style w:type="character" w:styleId="WW8Num21z3" w:customStyle="1">
    <w:name w:val="WW8Num21z3"/>
    <w:qFormat/>
    <w:rPr/>
  </w:style>
  <w:style w:type="character" w:styleId="WW8Num21z2" w:customStyle="1">
    <w:name w:val="WW8Num21z2"/>
    <w:qFormat/>
    <w:rPr/>
  </w:style>
  <w:style w:type="character" w:styleId="WW8Num21z1" w:customStyle="1">
    <w:name w:val="WW8Num21z1"/>
    <w:qFormat/>
    <w:rPr/>
  </w:style>
  <w:style w:type="character" w:styleId="WW8Num21z0" w:customStyle="1">
    <w:name w:val="WW8Num21z0"/>
    <w:qFormat/>
    <w:rPr/>
  </w:style>
  <w:style w:type="character" w:styleId="WW8Num20z3" w:customStyle="1">
    <w:name w:val="WW8Num20z3"/>
    <w:qFormat/>
    <w:rPr>
      <w:rFonts w:ascii="Symbol" w:hAnsi="Symbol" w:cs="Symbol"/>
    </w:rPr>
  </w:style>
  <w:style w:type="character" w:styleId="WW8Num20z2" w:customStyle="1">
    <w:name w:val="WW8Num20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0" w:customStyle="1">
    <w:name w:val="WW8Num20z0"/>
    <w:qFormat/>
    <w:rPr>
      <w:rFonts w:ascii="Times New Roman" w:hAnsi="Times New Roman" w:eastAsia="Times New Roman" w:cs="Times New Roman"/>
    </w:rPr>
  </w:style>
  <w:style w:type="character" w:styleId="WW8Num19z3" w:customStyle="1">
    <w:name w:val="WW8Num19z3"/>
    <w:qFormat/>
    <w:rPr>
      <w:rFonts w:ascii="Symbol" w:hAnsi="Symbol" w:cs="Symbol"/>
    </w:rPr>
  </w:style>
  <w:style w:type="character" w:styleId="WW8Num19z2" w:customStyle="1">
    <w:name w:val="WW8Num19z2"/>
    <w:qFormat/>
    <w:rPr>
      <w:rFonts w:ascii="Wingdings" w:hAnsi="Wingdings" w:cs="Wingdings"/>
    </w:rPr>
  </w:style>
  <w:style w:type="character" w:styleId="WW8Num19z1" w:customStyle="1">
    <w:name w:val="WW8Num19z1"/>
    <w:qFormat/>
    <w:rPr>
      <w:rFonts w:ascii="Courier New" w:hAnsi="Courier New" w:cs="Courier New"/>
    </w:rPr>
  </w:style>
  <w:style w:type="character" w:styleId="WW8Num19z0" w:customStyle="1">
    <w:name w:val="WW8Num19z0"/>
    <w:qFormat/>
    <w:rPr>
      <w:rFonts w:ascii="Times New Roman" w:hAnsi="Times New Roman" w:eastAsia="Times New Roman" w:cs="Times New Roman"/>
    </w:rPr>
  </w:style>
  <w:style w:type="character" w:styleId="WW8Num18z8" w:customStyle="1">
    <w:name w:val="WW8Num18z8"/>
    <w:qFormat/>
    <w:rPr/>
  </w:style>
  <w:style w:type="character" w:styleId="WW8Num18z7" w:customStyle="1">
    <w:name w:val="WW8Num18z7"/>
    <w:qFormat/>
    <w:rPr/>
  </w:style>
  <w:style w:type="character" w:styleId="WW8Num18z6" w:customStyle="1">
    <w:name w:val="WW8Num18z6"/>
    <w:qFormat/>
    <w:rPr/>
  </w:style>
  <w:style w:type="character" w:styleId="WW8Num18z5" w:customStyle="1">
    <w:name w:val="WW8Num18z5"/>
    <w:qFormat/>
    <w:rPr/>
  </w:style>
  <w:style w:type="character" w:styleId="WW8Num18z4" w:customStyle="1">
    <w:name w:val="WW8Num18z4"/>
    <w:qFormat/>
    <w:rPr/>
  </w:style>
  <w:style w:type="character" w:styleId="WW8Num18z3" w:customStyle="1">
    <w:name w:val="WW8Num18z3"/>
    <w:qFormat/>
    <w:rPr/>
  </w:style>
  <w:style w:type="character" w:styleId="WW8Num18z2" w:customStyle="1">
    <w:name w:val="WW8Num18z2"/>
    <w:qFormat/>
    <w:rPr/>
  </w:style>
  <w:style w:type="character" w:styleId="WW8Num18z1" w:customStyle="1">
    <w:name w:val="WW8Num18z1"/>
    <w:qFormat/>
    <w:rPr/>
  </w:style>
  <w:style w:type="character" w:styleId="WW8Num18z0" w:customStyle="1">
    <w:name w:val="WW8Num18z0"/>
    <w:qFormat/>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style>
  <w:style w:type="character" w:styleId="WW8Num16z8" w:customStyle="1">
    <w:name w:val="WW8Num16z8"/>
    <w:qFormat/>
    <w:rPr/>
  </w:style>
  <w:style w:type="character" w:styleId="WW8Num16z7" w:customStyle="1">
    <w:name w:val="WW8Num16z7"/>
    <w:qFormat/>
    <w:rPr/>
  </w:style>
  <w:style w:type="character" w:styleId="WW8Num16z6" w:customStyle="1">
    <w:name w:val="WW8Num16z6"/>
    <w:qFormat/>
    <w:rPr/>
  </w:style>
  <w:style w:type="character" w:styleId="WW8Num16z5" w:customStyle="1">
    <w:name w:val="WW8Num16z5"/>
    <w:qFormat/>
    <w:rPr/>
  </w:style>
  <w:style w:type="character" w:styleId="WW8Num16z4" w:customStyle="1">
    <w:name w:val="WW8Num16z4"/>
    <w:qFormat/>
    <w:rPr/>
  </w:style>
  <w:style w:type="character" w:styleId="WW8Num16z3" w:customStyle="1">
    <w:name w:val="WW8Num16z3"/>
    <w:qFormat/>
    <w:rPr/>
  </w:style>
  <w:style w:type="character" w:styleId="WW8Num16z2" w:customStyle="1">
    <w:name w:val="WW8Num16z2"/>
    <w:qFormat/>
    <w:rPr/>
  </w:style>
  <w:style w:type="character" w:styleId="WW8Num16z1" w:customStyle="1">
    <w:name w:val="WW8Num16z1"/>
    <w:qFormat/>
    <w:rPr/>
  </w:style>
  <w:style w:type="character" w:styleId="WW8Num16z0" w:customStyle="1">
    <w:name w:val="WW8Num16z0"/>
    <w:qFormat/>
    <w:rPr/>
  </w:style>
  <w:style w:type="character" w:styleId="WW8Num15z3" w:customStyle="1">
    <w:name w:val="WW8Num15z3"/>
    <w:qFormat/>
    <w:rPr>
      <w:rFonts w:ascii="Symbol" w:hAnsi="Symbol" w:cs="Symbol"/>
    </w:rPr>
  </w:style>
  <w:style w:type="character" w:styleId="WW8Num15z2" w:customStyle="1">
    <w:name w:val="WW8Num15z2"/>
    <w:qFormat/>
    <w:rPr>
      <w:rFonts w:ascii="Wingdings" w:hAnsi="Wingdings" w:cs="Wingdings"/>
    </w:rPr>
  </w:style>
  <w:style w:type="character" w:styleId="WW8Num15z1" w:customStyle="1">
    <w:name w:val="WW8Num15z1"/>
    <w:qFormat/>
    <w:rPr>
      <w:rFonts w:ascii="Courier New" w:hAnsi="Courier New" w:cs="Courier New"/>
    </w:rPr>
  </w:style>
  <w:style w:type="character" w:styleId="WW8Num15z0" w:customStyle="1">
    <w:name w:val="WW8Num15z0"/>
    <w:qFormat/>
    <w:rPr>
      <w:rFonts w:ascii="Times New Roman" w:hAnsi="Times New Roman" w:eastAsia="Times New Roman" w:cs="Times New Roman"/>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3" w:customStyle="1">
    <w:name w:val="WW8Num13z3"/>
    <w:qFormat/>
    <w:rPr>
      <w:rFonts w:ascii="Symbol" w:hAnsi="Symbol" w:cs="Symbol"/>
    </w:rPr>
  </w:style>
  <w:style w:type="character" w:styleId="WW8Num13z2" w:customStyle="1">
    <w:name w:val="WW8Num13z2"/>
    <w:qFormat/>
    <w:rPr>
      <w:rFonts w:ascii="Wingdings" w:hAnsi="Wingdings" w:cs="Wingdings"/>
    </w:rPr>
  </w:style>
  <w:style w:type="character" w:styleId="WW8Num13z1" w:customStyle="1">
    <w:name w:val="WW8Num13z1"/>
    <w:qFormat/>
    <w:rPr>
      <w:rFonts w:ascii="Courier New" w:hAnsi="Courier New" w:cs="Courier New"/>
    </w:rPr>
  </w:style>
  <w:style w:type="character" w:styleId="WW8Num13z0" w:customStyle="1">
    <w:name w:val="WW8Num13z0"/>
    <w:qFormat/>
    <w:rPr>
      <w:rFonts w:ascii="Times New Roman" w:hAnsi="Times New Roman" w:eastAsia="Times New Roman" w:cs="Times New Roman"/>
    </w:rPr>
  </w:style>
  <w:style w:type="character" w:styleId="WW8Num12z3" w:customStyle="1">
    <w:name w:val="WW8Num12z3"/>
    <w:qFormat/>
    <w:rPr>
      <w:rFonts w:ascii="Symbol" w:hAnsi="Symbol" w:cs="Symbol"/>
    </w:rPr>
  </w:style>
  <w:style w:type="character" w:styleId="WW8Num12z2" w:customStyle="1">
    <w:name w:val="WW8Num12z2"/>
    <w:qFormat/>
    <w:rPr>
      <w:rFonts w:ascii="Wingdings" w:hAnsi="Wingdings" w:cs="Wingdings"/>
    </w:rPr>
  </w:style>
  <w:style w:type="character" w:styleId="WW8Num12z1" w:customStyle="1">
    <w:name w:val="WW8Num12z1"/>
    <w:qFormat/>
    <w:rPr>
      <w:rFonts w:ascii="Courier New" w:hAnsi="Courier New" w:cs="Courier New"/>
    </w:rPr>
  </w:style>
  <w:style w:type="character" w:styleId="WW8Num12z0" w:customStyle="1">
    <w:name w:val="WW8Num12z0"/>
    <w:qFormat/>
    <w:rPr>
      <w:rFonts w:ascii="Times New Roman" w:hAnsi="Times New Roman" w:eastAsia="Times New Roman" w:cs="Times New Roman"/>
    </w:rPr>
  </w:style>
  <w:style w:type="character" w:styleId="WW8Num11z3" w:customStyle="1">
    <w:name w:val="WW8Num11z3"/>
    <w:qFormat/>
    <w:rPr>
      <w:rFonts w:ascii="Symbol" w:hAnsi="Symbol" w:cs="Symbol"/>
    </w:rPr>
  </w:style>
  <w:style w:type="character" w:styleId="WW8Num11z2" w:customStyle="1">
    <w:name w:val="WW8Num11z2"/>
    <w:qFormat/>
    <w:rPr>
      <w:rFonts w:ascii="Wingdings" w:hAnsi="Wingdings" w:cs="Wingdings"/>
    </w:rPr>
  </w:style>
  <w:style w:type="character" w:styleId="WW8Num11z1" w:customStyle="1">
    <w:name w:val="WW8Num11z1"/>
    <w:qFormat/>
    <w:rPr>
      <w:rFonts w:ascii="Courier New" w:hAnsi="Courier New" w:cs="Courier New"/>
    </w:rPr>
  </w:style>
  <w:style w:type="character" w:styleId="WW8Num11z0" w:customStyle="1">
    <w:name w:val="WW8Num11z0"/>
    <w:qFormat/>
    <w:rPr>
      <w:rFonts w:ascii="Times New Roman" w:hAnsi="Times New Roman" w:eastAsia="Times New Roman" w:cs="Times New Roman"/>
    </w:rPr>
  </w:style>
  <w:style w:type="character" w:styleId="WW8Num10z3" w:customStyle="1">
    <w:name w:val="WW8Num10z3"/>
    <w:qFormat/>
    <w:rPr>
      <w:rFonts w:ascii="Symbol" w:hAnsi="Symbol" w:cs="Symbol"/>
    </w:rPr>
  </w:style>
  <w:style w:type="character" w:styleId="WW8Num10z2" w:customStyle="1">
    <w:name w:val="WW8Num10z2"/>
    <w:qFormat/>
    <w:rPr>
      <w:rFonts w:ascii="Wingdings" w:hAnsi="Wingdings" w:cs="Wingdings"/>
    </w:rPr>
  </w:style>
  <w:style w:type="character" w:styleId="WW8Num10z1" w:customStyle="1">
    <w:name w:val="WW8Num10z1"/>
    <w:qFormat/>
    <w:rPr>
      <w:rFonts w:ascii="Courier New" w:hAnsi="Courier New" w:cs="Courier New"/>
    </w:rPr>
  </w:style>
  <w:style w:type="character" w:styleId="WW8Num10z0" w:customStyle="1">
    <w:name w:val="WW8Num10z0"/>
    <w:qFormat/>
    <w:rPr>
      <w:rFonts w:ascii="Times New Roman" w:hAnsi="Times New Roman" w:eastAsia="Times New Roman" w:cs="Times New Roman"/>
    </w:rPr>
  </w:style>
  <w:style w:type="character" w:styleId="WW8Num9z8" w:customStyle="1">
    <w:name w:val="WW8Num9z8"/>
    <w:qFormat/>
    <w:rPr/>
  </w:style>
  <w:style w:type="character" w:styleId="WW8Num9z7" w:customStyle="1">
    <w:name w:val="WW8Num9z7"/>
    <w:qFormat/>
    <w:rPr/>
  </w:style>
  <w:style w:type="character" w:styleId="WW8Num9z6" w:customStyle="1">
    <w:name w:val="WW8Num9z6"/>
    <w:qFormat/>
    <w:rPr/>
  </w:style>
  <w:style w:type="character" w:styleId="WW8Num9z5" w:customStyle="1">
    <w:name w:val="WW8Num9z5"/>
    <w:qFormat/>
    <w:rPr/>
  </w:style>
  <w:style w:type="character" w:styleId="WW8Num9z4" w:customStyle="1">
    <w:name w:val="WW8Num9z4"/>
    <w:qFormat/>
    <w:rPr/>
  </w:style>
  <w:style w:type="character" w:styleId="WW8Num9z3" w:customStyle="1">
    <w:name w:val="WW8Num9z3"/>
    <w:qFormat/>
    <w:rPr/>
  </w:style>
  <w:style w:type="character" w:styleId="WW8Num9z2" w:customStyle="1">
    <w:name w:val="WW8Num9z2"/>
    <w:qFormat/>
    <w:rPr/>
  </w:style>
  <w:style w:type="character" w:styleId="WW8Num9z1" w:customStyle="1">
    <w:name w:val="WW8Num9z1"/>
    <w:qFormat/>
    <w:rPr/>
  </w:style>
  <w:style w:type="character" w:styleId="WW8Num9z0" w:customStyle="1">
    <w:name w:val="WW8Num9z0"/>
    <w:qFormat/>
    <w:rPr/>
  </w:style>
  <w:style w:type="character" w:styleId="WW8Num8z3" w:customStyle="1">
    <w:name w:val="WW8Num8z3"/>
    <w:qFormat/>
    <w:rPr>
      <w:rFonts w:ascii="Symbol" w:hAnsi="Symbol" w:cs="Symbol"/>
    </w:rPr>
  </w:style>
  <w:style w:type="character" w:styleId="WW8Num8z2" w:customStyle="1">
    <w:name w:val="WW8Num8z2"/>
    <w:qFormat/>
    <w:rPr>
      <w:rFonts w:ascii="Wingdings" w:hAnsi="Wingdings" w:cs="Wingdings"/>
    </w:rPr>
  </w:style>
  <w:style w:type="character" w:styleId="WW8Num8z1" w:customStyle="1">
    <w:name w:val="WW8Num8z1"/>
    <w:qFormat/>
    <w:rPr>
      <w:rFonts w:ascii="Courier New" w:hAnsi="Courier New" w:cs="Courier New"/>
    </w:rPr>
  </w:style>
  <w:style w:type="character" w:styleId="WW8Num8z0" w:customStyle="1">
    <w:name w:val="WW8Num8z0"/>
    <w:qFormat/>
    <w:rPr>
      <w:rFonts w:ascii="Times New Roman" w:hAnsi="Times New Roman" w:eastAsia="Times New Roman" w:cs="Times New Roman"/>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WW8Num7z2" w:customStyle="1">
    <w:name w:val="WW8Num7z2"/>
    <w:qFormat/>
    <w:rPr/>
  </w:style>
  <w:style w:type="character" w:styleId="WW8Num7z1" w:customStyle="1">
    <w:name w:val="WW8Num7z1"/>
    <w:qFormat/>
    <w:rPr/>
  </w:style>
  <w:style w:type="character" w:styleId="WW8Num7z0" w:customStyle="1">
    <w:name w:val="WW8Num7z0"/>
    <w:qFormat/>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4z1" w:customStyle="1">
    <w:name w:val="WW8Num4z1"/>
    <w:qFormat/>
    <w:rPr/>
  </w:style>
  <w:style w:type="character" w:styleId="WW8Num4z0" w:customStyle="1">
    <w:name w:val="WW8Num4z0"/>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style>
  <w:style w:type="character" w:styleId="Fontepargpadro2" w:customStyle="1">
    <w:name w:val="Fonte parág. padrão2"/>
    <w:qFormat/>
    <w:rPr/>
  </w:style>
  <w:style w:type="character" w:styleId="Fontepargpadro3" w:customStyle="1">
    <w:name w:val="Fonte parág. padrão3"/>
    <w:qFormat/>
    <w:rPr/>
  </w:style>
  <w:style w:type="character" w:styleId="Fontepargpadro4" w:customStyle="1">
    <w:name w:val="Fonte parág. padrão4"/>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Marcas" w:customStyle="1">
    <w:name w:val="Marcas"/>
    <w:qFormat/>
    <w:rPr>
      <w:rFonts w:ascii="OpenSymbol" w:hAnsi="OpenSymbol" w:eastAsia="OpenSymbol" w:cs="OpenSymbol"/>
    </w:rPr>
  </w:style>
  <w:style w:type="character" w:styleId="Ttulo1Char" w:customStyle="1">
    <w:name w:val="Título 1 Char"/>
    <w:qFormat/>
    <w:rPr>
      <w:rFonts w:ascii="Times New Roman" w:hAnsi="Times New Roman" w:eastAsia="Times New Roman"/>
      <w:b/>
      <w:sz w:val="20"/>
      <w:szCs w:val="20"/>
    </w:rPr>
  </w:style>
  <w:style w:type="character" w:styleId="Ttulo2Char" w:customStyle="1">
    <w:name w:val="Título 2 Char"/>
    <w:qFormat/>
    <w:rPr>
      <w:rFonts w:ascii="Cambria" w:hAnsi="Cambria" w:eastAsia="Times New Roman"/>
      <w:b/>
      <w:bCs/>
      <w:color w:val="4F81BD"/>
      <w:sz w:val="26"/>
      <w:szCs w:val="26"/>
    </w:rPr>
  </w:style>
  <w:style w:type="character" w:styleId="t1" w:customStyle="1">
    <w:name w:val="t1"/>
    <w:qFormat/>
    <w:rPr/>
  </w:style>
  <w:style w:type="character" w:styleId="t3" w:customStyle="1">
    <w:name w:val="t3"/>
    <w:qFormat/>
    <w:rPr/>
  </w:style>
  <w:style w:type="character" w:styleId="Fontepargpadro">
    <w:name w:val="Fonte parág. padrão"/>
    <w:qFormat/>
    <w:rPr/>
  </w:style>
  <w:style w:type="character" w:styleId="InternetLink1">
    <w:name w:val="Internet Link1"/>
    <w:qFormat/>
    <w:rPr>
      <w:color w:val="000080"/>
      <w:u w:val="single"/>
    </w:rPr>
  </w:style>
  <w:style w:type="character" w:styleId="Hyperlink">
    <w:name w:val="Hyperlink"/>
    <w:rPr>
      <w:color w:val="000080"/>
      <w:u w:val="single"/>
    </w:rPr>
  </w:style>
  <w:style w:type="character" w:styleId="Smbolosdenumerao">
    <w:name w:val="Símbolos de numeração"/>
    <w:qFormat/>
    <w:rPr/>
  </w:style>
  <w:style w:type="character" w:styleId="Marcadores">
    <w:name w:val="Marcadores"/>
    <w:qFormat/>
    <w:rPr>
      <w:rFonts w:ascii="OpenSymbol" w:hAnsi="OpenSymbol" w:eastAsia="OpenSymbol" w:cs="OpenSymbol"/>
    </w:rPr>
  </w:style>
  <w:style w:type="character" w:styleId="Marcadoresuser">
    <w:name w:val="Marcadores (user)"/>
    <w:qFormat/>
    <w:rPr>
      <w:rFonts w:ascii="OpenSymbol" w:hAnsi="OpenSymbol" w:eastAsia="OpenSymbol" w:cs="OpenSymbol"/>
    </w:rPr>
  </w:style>
  <w:style w:type="character" w:styleId="Smbolosdenumeraouser">
    <w:name w:val="Símbolos de numeração (user)"/>
    <w:qFormat/>
    <w:rPr/>
  </w:style>
  <w:style w:type="character" w:styleId="Emphasis">
    <w:name w:val="Emphasis"/>
    <w:qFormat/>
    <w:rPr>
      <w:i/>
      <w:iCs/>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CorpodetextoChar"/>
    <w:pPr>
      <w:spacing w:lineRule="auto" w:line="360"/>
      <w:jc w:val="both"/>
    </w:pPr>
    <w:rPr>
      <w:rFonts w:ascii="Arial" w:hAnsi="Arial" w:cs="Arial"/>
    </w:rPr>
  </w:style>
  <w:style w:type="paragraph" w:styleId="List">
    <w:name w:val="List"/>
    <w:basedOn w:val="BodyText"/>
    <w:pPr/>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name w:val="Índice (user)"/>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BodyTextIndented">
    <w:name w:val="Body Text, Indented"/>
    <w:basedOn w:val="Normal"/>
    <w:link w:val="RecuodecorpodetextoChar"/>
    <w:qFormat/>
    <w:pPr>
      <w:ind w:hanging="0" w:left="-180"/>
      <w:jc w:val="both"/>
    </w:pPr>
    <w:rPr>
      <w:sz w:val="28"/>
    </w:rPr>
  </w:style>
  <w:style w:type="paragraph" w:styleId="BodyTextIndent3">
    <w:name w:val="Body Text Indent 3"/>
    <w:basedOn w:val="Normal"/>
    <w:link w:val="Recuodecorpodetexto3Char"/>
    <w:qFormat/>
    <w:pPr>
      <w:ind w:firstLine="1620"/>
      <w:jc w:val="both"/>
    </w:pPr>
    <w:rPr>
      <w:sz w:val="28"/>
    </w:rPr>
  </w:style>
  <w:style w:type="paragraph" w:styleId="CabealhoeRodap" w:customStyle="1">
    <w:name w:val="Cabeçalho e Rodapé"/>
    <w:basedOn w:val="Normal"/>
    <w:qFormat/>
    <w:pPr/>
    <w:rPr/>
  </w:style>
  <w:style w:type="paragraph" w:styleId="Cabealhoerodap1">
    <w:name w:val="Cabeçalho e rodapé1"/>
    <w:basedOn w:val="Normal"/>
    <w:qFormat/>
    <w:pPr/>
    <w:rPr/>
  </w:style>
  <w:style w:type="paragraph" w:styleId="Cabealhoerodap2">
    <w:name w:val="Cabeçalho e rodapé2"/>
    <w:basedOn w:val="Normal"/>
    <w:qFormat/>
    <w:pPr/>
    <w:rPr/>
  </w:style>
  <w:style w:type="paragraph" w:styleId="Cabealhoerodap3">
    <w:name w:val="Cabeçalho e rodapé3"/>
    <w:basedOn w:val="Normal"/>
    <w:qFormat/>
    <w:pPr/>
    <w:rPr/>
  </w:style>
  <w:style w:type="paragraph" w:styleId="Cabealhoerodap4">
    <w:name w:val="Cabeçalho e rodapé4"/>
    <w:basedOn w:val="Normal"/>
    <w:qFormat/>
    <w:pPr/>
    <w:rPr/>
  </w:style>
  <w:style w:type="paragraph" w:styleId="Cabealhoerodap5">
    <w:name w:val="Cabeçalho e rodapé5"/>
    <w:basedOn w:val="Normal"/>
    <w:qFormat/>
    <w:pPr/>
    <w:rPr/>
  </w:style>
  <w:style w:type="paragraph" w:styleId="Cabealhoerodap6">
    <w:name w:val="Cabeçalho e rodapé6"/>
    <w:basedOn w:val="Normal"/>
    <w:qFormat/>
    <w:pPr/>
    <w:rPr/>
  </w:style>
  <w:style w:type="paragraph" w:styleId="Cabealhoerodap7">
    <w:name w:val="Cabeçalho e rodapé7"/>
    <w:basedOn w:val="Normal"/>
    <w:qFormat/>
    <w:pPr/>
    <w:rPr/>
  </w:style>
  <w:style w:type="paragraph" w:styleId="Cabealhoerodap8">
    <w:name w:val="Cabeçalho e rodapé8"/>
    <w:basedOn w:val="Normal"/>
    <w:qFormat/>
    <w:pPr/>
    <w:rPr/>
  </w:style>
  <w:style w:type="paragraph" w:styleId="Cabealhoerodap9">
    <w:name w:val="Cabeçalho e rodapé9"/>
    <w:basedOn w:val="Normal"/>
    <w:qFormat/>
    <w:pPr/>
    <w:rPr/>
  </w:style>
  <w:style w:type="paragraph" w:styleId="Cabealhoerodap10">
    <w:name w:val="Cabeçalho e rodapé10"/>
    <w:basedOn w:val="Normal"/>
    <w:qFormat/>
    <w:pPr/>
    <w:rPr/>
  </w:style>
  <w:style w:type="paragraph" w:styleId="Cabealhoerodap11">
    <w:name w:val="Cabeçalho e rodapé11"/>
    <w:basedOn w:val="Normal"/>
    <w:qFormat/>
    <w:pPr/>
    <w:rPr/>
  </w:style>
  <w:style w:type="paragraph" w:styleId="Cabealhoerodap12">
    <w:name w:val="Cabeçalho e rodapé12"/>
    <w:basedOn w:val="Normal"/>
    <w:qFormat/>
    <w:pPr/>
    <w:rPr/>
  </w:style>
  <w:style w:type="paragraph" w:styleId="Cabealhoerodap13">
    <w:name w:val="Cabeçalho e rodapé13"/>
    <w:basedOn w:val="Normal"/>
    <w:qFormat/>
    <w:pPr/>
    <w:rPr/>
  </w:style>
  <w:style w:type="paragraph" w:styleId="Cabealhoerodap14">
    <w:name w:val="Cabeçalho e rodapé14"/>
    <w:basedOn w:val="Normal"/>
    <w:qFormat/>
    <w:pPr/>
    <w:rPr/>
  </w:style>
  <w:style w:type="paragraph" w:styleId="Cabealhoerodap15">
    <w:name w:val="Cabeçalho e rodapé15"/>
    <w:basedOn w:val="Normal"/>
    <w:qFormat/>
    <w:pPr/>
    <w:rPr/>
  </w:style>
  <w:style w:type="paragraph" w:styleId="Cabealhoerodap16">
    <w:name w:val="Cabeçalho e rodapé16"/>
    <w:basedOn w:val="Normal"/>
    <w:qFormat/>
    <w:pPr/>
    <w:rPr/>
  </w:style>
  <w:style w:type="paragraph" w:styleId="Cabealhoerodap17">
    <w:name w:val="Cabeçalho e rodapé17"/>
    <w:basedOn w:val="Normal"/>
    <w:qFormat/>
    <w:pPr/>
    <w:rPr/>
  </w:style>
  <w:style w:type="paragraph" w:styleId="Cabealhoerodap18">
    <w:name w:val="Cabeçalho e rodapé18"/>
    <w:basedOn w:val="Normal"/>
    <w:qFormat/>
    <w:pPr/>
    <w:rPr/>
  </w:style>
  <w:style w:type="paragraph" w:styleId="Cabealhoerodap19">
    <w:name w:val="Cabeçalho e rodapé19"/>
    <w:basedOn w:val="Normal"/>
    <w:qFormat/>
    <w:pPr/>
    <w:rPr/>
  </w:style>
  <w:style w:type="paragraph" w:styleId="Cabealhoerodap20">
    <w:name w:val="Cabeçalho e rodapé20"/>
    <w:basedOn w:val="Normal"/>
    <w:qFormat/>
    <w:pPr/>
    <w:rPr/>
  </w:style>
  <w:style w:type="paragraph" w:styleId="Cabealhoerodap21">
    <w:name w:val="Cabeçalho e rodapé21"/>
    <w:basedOn w:val="Normal"/>
    <w:qFormat/>
    <w:pPr/>
    <w:rPr/>
  </w:style>
  <w:style w:type="paragraph" w:styleId="Cabealhoerodap22">
    <w:name w:val="Cabeçalho e rodapé22"/>
    <w:basedOn w:val="Normal"/>
    <w:qFormat/>
    <w:pPr/>
    <w:rPr/>
  </w:style>
  <w:style w:type="paragraph" w:styleId="Cabealhoerodap23">
    <w:name w:val="Cabeçalho e rodapé23"/>
    <w:basedOn w:val="Normal"/>
    <w:qFormat/>
    <w:pPr/>
    <w:rPr/>
  </w:style>
  <w:style w:type="paragraph" w:styleId="Cabealhoerodap24">
    <w:name w:val="Cabeçalho e rodapé24"/>
    <w:basedOn w:val="Normal"/>
    <w:qFormat/>
    <w:pPr/>
    <w:rPr/>
  </w:style>
  <w:style w:type="paragraph" w:styleId="Cabealhoerodap25">
    <w:name w:val="Cabeçalho e rodapé25"/>
    <w:basedOn w:val="Normal"/>
    <w:qFormat/>
    <w:pPr/>
    <w:rPr/>
  </w:style>
  <w:style w:type="paragraph" w:styleId="Cabealhoerodap26">
    <w:name w:val="Cabeçalho e rodapé26"/>
    <w:basedOn w:val="Normal"/>
    <w:qFormat/>
    <w:pPr/>
    <w:rPr/>
  </w:style>
  <w:style w:type="paragraph" w:styleId="Cabealhoerodap27">
    <w:name w:val="Cabeçalho e rodapé27"/>
    <w:basedOn w:val="Normal"/>
    <w:qFormat/>
    <w:pPr/>
    <w:rPr/>
  </w:style>
  <w:style w:type="paragraph" w:styleId="Cabealhoerodap28">
    <w:name w:val="Cabeçalho e rodapé28"/>
    <w:basedOn w:val="Normal"/>
    <w:qFormat/>
    <w:pPr/>
    <w:rPr/>
  </w:style>
  <w:style w:type="paragraph" w:styleId="Cabealhoerodap29">
    <w:name w:val="Cabeçalho e rodapé29"/>
    <w:basedOn w:val="Normal"/>
    <w:qFormat/>
    <w:pPr/>
    <w:rPr/>
  </w:style>
  <w:style w:type="paragraph" w:styleId="Cabealhoerodap30">
    <w:name w:val="Cabeçalho e rodapé30"/>
    <w:basedOn w:val="Normal"/>
    <w:qFormat/>
    <w:pPr/>
    <w:rPr/>
  </w:style>
  <w:style w:type="paragraph" w:styleId="Cabealhoerodap31">
    <w:name w:val="Cabeçalho e rodapé31"/>
    <w:basedOn w:val="Normal"/>
    <w:qFormat/>
    <w:pPr/>
    <w:rPr/>
  </w:style>
  <w:style w:type="paragraph" w:styleId="Cabealhoerodap32">
    <w:name w:val="Cabeçalho e rodapé32"/>
    <w:basedOn w:val="Normal"/>
    <w:qFormat/>
    <w:pPr/>
    <w:rPr/>
  </w:style>
  <w:style w:type="paragraph" w:styleId="Cabealhoerodap33">
    <w:name w:val="Cabeçalho e rodapé33"/>
    <w:basedOn w:val="Normal"/>
    <w:qFormat/>
    <w:pPr/>
    <w:rPr/>
  </w:style>
  <w:style w:type="paragraph" w:styleId="Cabealhoerodap34">
    <w:name w:val="Cabeçalho e rodapé34"/>
    <w:basedOn w:val="Normal"/>
    <w:qFormat/>
    <w:pPr/>
    <w:rPr/>
  </w:style>
  <w:style w:type="paragraph" w:styleId="Cabealhoerodap35">
    <w:name w:val="Cabeçalho e rodapé35"/>
    <w:basedOn w:val="Normal"/>
    <w:qFormat/>
    <w:pPr/>
    <w:rPr/>
  </w:style>
  <w:style w:type="paragraph" w:styleId="Cabealhoerodap36">
    <w:name w:val="Cabeçalho e rodapé36"/>
    <w:basedOn w:val="Normal"/>
    <w:qFormat/>
    <w:pPr/>
    <w:rPr/>
  </w:style>
  <w:style w:type="paragraph" w:styleId="Header">
    <w:name w:val="header"/>
    <w:basedOn w:val="Normal"/>
    <w:pPr>
      <w:tabs>
        <w:tab w:val="clear" w:pos="709"/>
        <w:tab w:val="center" w:pos="4419" w:leader="none"/>
        <w:tab w:val="right" w:pos="8838" w:leader="none"/>
      </w:tabs>
    </w:pPr>
    <w:rPr/>
  </w:style>
  <w:style w:type="paragraph" w:styleId="Footer">
    <w:name w:val="footer"/>
    <w:basedOn w:val="Normal"/>
    <w:pPr>
      <w:tabs>
        <w:tab w:val="clear" w:pos="709"/>
        <w:tab w:val="center" w:pos="4419" w:leader="none"/>
        <w:tab w:val="right" w:pos="8838" w:leader="none"/>
      </w:tabs>
    </w:pPr>
    <w:rPr/>
  </w:style>
  <w:style w:type="paragraph" w:styleId="BodyTextIndent2">
    <w:name w:val="Body Text Indent 2"/>
    <w:basedOn w:val="Normal"/>
    <w:link w:val="Recuodecorpodetexto2Char"/>
    <w:qFormat/>
    <w:pPr>
      <w:spacing w:lineRule="auto" w:line="360"/>
      <w:ind w:firstLine="2835"/>
      <w:jc w:val="both"/>
    </w:pPr>
    <w:rPr>
      <w:rFonts w:ascii="Arial" w:hAnsi="Arial" w:cs="Arial"/>
    </w:rPr>
  </w:style>
  <w:style w:type="paragraph" w:styleId="BodyText2">
    <w:name w:val="Body Text 2"/>
    <w:basedOn w:val="Normal"/>
    <w:qFormat/>
    <w:pPr>
      <w:jc w:val="both"/>
    </w:pPr>
    <w:rPr>
      <w:sz w:val="27"/>
    </w:rPr>
  </w:style>
  <w:style w:type="paragraph" w:styleId="NormalWeb">
    <w:name w:val="Normal (Web)"/>
    <w:basedOn w:val="Normal"/>
    <w:qFormat/>
    <w:pPr>
      <w:spacing w:beforeAutospacing="1" w:afterAutospacing="1"/>
    </w:pPr>
    <w:rPr>
      <w:color w:val="000000"/>
    </w:rPr>
  </w:style>
  <w:style w:type="paragraph" w:styleId="Corpodetexto21" w:customStyle="1">
    <w:name w:val="Corpo de texto 21"/>
    <w:basedOn w:val="Normal"/>
    <w:qFormat/>
    <w:pPr>
      <w:widowControl w:val="false"/>
      <w:jc w:val="both"/>
    </w:pPr>
    <w:rPr>
      <w:rFonts w:ascii="Arial" w:hAnsi="Arial"/>
      <w:sz w:val="20"/>
      <w:szCs w:val="20"/>
    </w:rPr>
  </w:style>
  <w:style w:type="paragraph" w:styleId="BalloonText">
    <w:name w:val="Balloon Text"/>
    <w:basedOn w:val="Normal"/>
    <w:link w:val="TextodebaloChar"/>
    <w:qFormat/>
    <w:pPr/>
    <w:rPr>
      <w:rFonts w:ascii="Segoe UI" w:hAnsi="Segoe UI" w:cs="Segoe UI"/>
      <w:sz w:val="18"/>
      <w:szCs w:val="18"/>
    </w:rPr>
  </w:style>
  <w:style w:type="paragraph" w:styleId="NoSpacing">
    <w:name w:val="No Spacing"/>
    <w:qFormat/>
    <w:pPr>
      <w:widowControl/>
      <w:suppressAutoHyphens w:val="true"/>
      <w:overflowPunct w:val="true"/>
      <w:bidi w:val="0"/>
      <w:spacing w:before="0" w:after="0"/>
      <w:jc w:val="left"/>
    </w:pPr>
    <w:rPr>
      <w:rFonts w:ascii="Calibri" w:hAnsi="Calibri" w:eastAsia="Calibri" w:cs="Calibri"/>
      <w:color w:val="00000A"/>
      <w:kern w:val="0"/>
      <w:sz w:val="22"/>
      <w:szCs w:val="22"/>
      <w:lang w:val="pt-BR" w:eastAsia="zh-CN" w:bidi="ar-SA"/>
    </w:rPr>
  </w:style>
  <w:style w:type="paragraph" w:styleId="Default" w:customStyle="1">
    <w:name w:val="Default"/>
    <w:qFormat/>
    <w:rsid w:val="007f7588"/>
    <w:pPr>
      <w:widowControl/>
      <w:suppressAutoHyphens w:val="true"/>
      <w:overflowPunct w:val="true"/>
      <w:bidi w:val="0"/>
      <w:spacing w:before="0" w:after="0"/>
      <w:jc w:val="left"/>
    </w:pPr>
    <w:rPr>
      <w:rFonts w:ascii="Palatino Linotype" w:hAnsi="Palatino Linotype" w:eastAsia="Times New Roman" w:cs="Palatino Linotype"/>
      <w:color w:val="000000"/>
      <w:kern w:val="0"/>
      <w:sz w:val="24"/>
      <w:szCs w:val="24"/>
      <w:lang w:val="pt-BR" w:eastAsia="pt-BR" w:bidi="ar-SA"/>
    </w:rPr>
  </w:style>
  <w:style w:type="paragraph" w:styleId="EndnoteSymbol" w:customStyle="1">
    <w:name w:val="Endnote Symbol"/>
    <w:basedOn w:val="Normal"/>
    <w:qFormat/>
    <w:pPr>
      <w:spacing w:lineRule="auto" w:line="276" w:before="0" w:after="200"/>
    </w:pPr>
    <w:rPr>
      <w:rFonts w:ascii="Calibri" w:hAnsi="Calibri" w:eastAsia="Calibri"/>
      <w:sz w:val="20"/>
      <w:szCs w:val="20"/>
      <w:lang w:eastAsia="en-US"/>
    </w:rPr>
  </w:style>
  <w:style w:type="paragraph" w:styleId="Textopadro" w:customStyle="1">
    <w:name w:val="Texto padrão"/>
    <w:basedOn w:val="Normal"/>
    <w:qFormat/>
    <w:pPr/>
    <w:rPr>
      <w:szCs w:val="20"/>
      <w:lang w:eastAsia="ar-SA"/>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atabela"/>
    <w:qFormat/>
    <w:pPr>
      <w:jc w:val="center"/>
    </w:pPr>
    <w:rPr>
      <w:b/>
      <w:bCs/>
    </w:rPr>
  </w:style>
  <w:style w:type="paragraph" w:styleId="Recuodecorpodetexto22" w:customStyle="1">
    <w:name w:val="Recuo de corpo de texto 22"/>
    <w:basedOn w:val="Normal"/>
    <w:qFormat/>
    <w:pPr>
      <w:spacing w:lineRule="auto" w:line="360"/>
      <w:ind w:firstLine="2835"/>
      <w:jc w:val="both"/>
    </w:pPr>
    <w:rPr>
      <w:rFonts w:ascii="Arial" w:hAnsi="Arial" w:cs="Arial"/>
    </w:rPr>
  </w:style>
  <w:style w:type="paragraph" w:styleId="Recuodecorpodetexto21" w:customStyle="1">
    <w:name w:val="Recuo de corpo de texto 21"/>
    <w:basedOn w:val="Normal"/>
    <w:qFormat/>
    <w:pPr>
      <w:spacing w:lineRule="auto" w:line="360"/>
      <w:ind w:firstLine="2835"/>
      <w:jc w:val="both"/>
    </w:pPr>
    <w:rPr>
      <w:rFonts w:ascii="Arial" w:hAnsi="Arial" w:cs="Arial"/>
    </w:rPr>
  </w:style>
  <w:style w:type="paragraph" w:styleId="Recuodecorpodetexto31" w:customStyle="1">
    <w:name w:val="Recuo de corpo de texto 31"/>
    <w:basedOn w:val="Normal"/>
    <w:qFormat/>
    <w:pPr>
      <w:ind w:firstLine="1620"/>
      <w:jc w:val="both"/>
    </w:pPr>
    <w:rPr>
      <w:sz w:val="28"/>
    </w:rPr>
  </w:style>
  <w:style w:type="paragraph" w:styleId="Ttulo1" w:customStyle="1">
    <w:name w:val="Título1"/>
    <w:basedOn w:val="Normal"/>
    <w:qFormat/>
    <w:pPr>
      <w:keepNext w:val="true"/>
      <w:spacing w:before="240" w:after="120"/>
    </w:pPr>
    <w:rPr>
      <w:rFonts w:ascii="Liberation Sans;Arial" w:hAnsi="Liberation Sans;Arial" w:eastAsia="Microsoft YaHei" w:cs="Arial"/>
      <w:sz w:val="28"/>
      <w:szCs w:val="28"/>
    </w:rPr>
  </w:style>
  <w:style w:type="paragraph" w:styleId="Ttulo2" w:customStyle="1">
    <w:name w:val="Título2"/>
    <w:basedOn w:val="Normal"/>
    <w:qFormat/>
    <w:pPr>
      <w:keepNext w:val="true"/>
      <w:spacing w:before="240" w:after="120"/>
    </w:pPr>
    <w:rPr>
      <w:rFonts w:ascii="Liberation Sans;Arial" w:hAnsi="Liberation Sans;Arial" w:eastAsia="Microsoft YaHei" w:cs="Arial"/>
      <w:sz w:val="28"/>
      <w:szCs w:val="28"/>
    </w:rPr>
  </w:style>
  <w:style w:type="paragraph" w:styleId="Ttulo3" w:customStyle="1">
    <w:name w:val="Título3"/>
    <w:basedOn w:val="Normal"/>
    <w:qFormat/>
    <w:pPr>
      <w:keepNext w:val="true"/>
      <w:spacing w:before="240" w:after="120"/>
    </w:pPr>
    <w:rPr>
      <w:rFonts w:ascii="Liberation Sans;Arial" w:hAnsi="Liberation Sans;Arial" w:eastAsia="Microsoft YaHei" w:cs="Arial"/>
      <w:sz w:val="28"/>
      <w:szCs w:val="28"/>
    </w:rPr>
  </w:style>
  <w:style w:type="paragraph" w:styleId="Ttulo4" w:customStyle="1">
    <w:name w:val="Título4"/>
    <w:basedOn w:val="Normal"/>
    <w:qFormat/>
    <w:pPr>
      <w:keepNext w:val="true"/>
      <w:spacing w:before="240" w:after="120"/>
    </w:pPr>
    <w:rPr>
      <w:rFonts w:ascii="Liberation Sans;Arial" w:hAnsi="Liberation Sans;Arial" w:eastAsia="Microsoft YaHei" w:cs="Arial"/>
      <w:sz w:val="28"/>
      <w:szCs w:val="28"/>
    </w:rPr>
  </w:style>
  <w:style w:type="paragraph" w:styleId="ListParagraph">
    <w:name w:val="List Paragraph"/>
    <w:basedOn w:val="Normal"/>
    <w:qFormat/>
    <w:pPr>
      <w:spacing w:lineRule="auto" w:line="276" w:before="0" w:after="200"/>
      <w:ind w:hanging="0" w:left="720"/>
      <w:contextualSpacing/>
    </w:pPr>
    <w:rPr>
      <w:rFonts w:ascii="Calibri" w:hAnsi="Calibri" w:eastAsia="Calibri"/>
      <w:sz w:val="22"/>
      <w:szCs w:val="22"/>
      <w:lang w:eastAsia="ar-SA"/>
    </w:rPr>
  </w:style>
  <w:style w:type="paragraph" w:styleId="p7" w:customStyle="1">
    <w:name w:val="p7"/>
    <w:basedOn w:val="Normal"/>
    <w:qFormat/>
    <w:pPr>
      <w:spacing w:before="280" w:after="280"/>
    </w:pPr>
    <w:rPr/>
  </w:style>
  <w:style w:type="paragraph" w:styleId="p19" w:customStyle="1">
    <w:name w:val="p19"/>
    <w:basedOn w:val="Normal"/>
    <w:qFormat/>
    <w:pPr>
      <w:spacing w:before="280" w:after="280"/>
    </w:pPr>
    <w:rPr/>
  </w:style>
  <w:style w:type="paragraph" w:styleId="Commarcadores31" w:customStyle="1">
    <w:name w:val="Com marcadores 31"/>
    <w:basedOn w:val="Normal"/>
    <w:qFormat/>
    <w:pPr>
      <w:jc w:val="both"/>
    </w:pPr>
    <w:rPr>
      <w:b/>
      <w:sz w:val="20"/>
    </w:rPr>
  </w:style>
  <w:style w:type="paragraph" w:styleId="TableParagraph">
    <w:name w:val="Table Paragraph"/>
    <w:basedOn w:val="Normal"/>
    <w:qFormat/>
    <w:pPr/>
    <w:rPr>
      <w:rFonts w:ascii="Times New Roman" w:hAnsi="Times New Roman" w:eastAsia="Times New Roman" w:cs="Times New Roman"/>
      <w:lang w:val="pt-PT" w:eastAsia="en-US"/>
    </w:rPr>
  </w:style>
  <w:style w:type="paragraph" w:styleId="Standard">
    <w:name w:val="Standard"/>
    <w:qFormat/>
    <w:pPr>
      <w:widowControl w:val="false"/>
      <w:suppressAutoHyphens w:val="true"/>
      <w:bidi w:val="0"/>
      <w:spacing w:lineRule="auto" w:line="240" w:before="0" w:after="0"/>
      <w:jc w:val="left"/>
      <w:textAlignment w:val="baseline"/>
    </w:pPr>
    <w:rPr>
      <w:rFonts w:ascii="Times New Roman" w:hAnsi="Times New Roman" w:eastAsia="SimSun" w:cs="Tahoma"/>
      <w:color w:val="auto"/>
      <w:kern w:val="2"/>
      <w:sz w:val="24"/>
      <w:szCs w:val="24"/>
      <w:lang w:val="pt-BR" w:eastAsia="zh-CN" w:bidi="hi-IN"/>
    </w:rPr>
  </w:style>
  <w:style w:type="paragraph" w:styleId="Contedodatabelauser">
    <w:name w:val="Conteúdo da tabela (user)"/>
    <w:basedOn w:val="Normal"/>
    <w:qFormat/>
    <w:pPr>
      <w:widowControl w:val="false"/>
      <w:suppressLineNumbers/>
    </w:pPr>
    <w:rPr/>
  </w:style>
  <w:style w:type="paragraph" w:styleId="Ttulodetabelauser">
    <w:name w:val="Título de tabela (user)"/>
    <w:basedOn w:val="Contedodatabelauser"/>
    <w:qFormat/>
    <w:pPr>
      <w:suppressLineNumbers/>
      <w:jc w:val="center"/>
    </w:pPr>
    <w:rPr>
      <w:b/>
      <w:bCs/>
    </w:rPr>
  </w:style>
  <w:style w:type="paragraph" w:styleId="FootnoteText">
    <w:name w:val="footnote text"/>
    <w:basedOn w:val="Normal"/>
    <w:pPr>
      <w:spacing w:lineRule="auto" w:line="240" w:before="0" w:after="0"/>
    </w:pPr>
    <w:rPr>
      <w:sz w:val="20"/>
      <w:szCs w:val="20"/>
    </w:rPr>
  </w:style>
  <w:style w:type="paragraph" w:styleId="PargrafodaLista1">
    <w:name w:val="Parágrafo da Lista1"/>
    <w:basedOn w:val="Normal"/>
    <w:qFormat/>
    <w:pPr>
      <w:spacing w:lineRule="auto" w:line="254" w:before="0" w:after="160"/>
      <w:ind w:hanging="0" w:left="720"/>
      <w:contextualSpacing/>
    </w:pPr>
    <w:rPr>
      <w:rFonts w:ascii="Times New Roman" w:hAnsi="Times New Roman" w:eastAsia="Times New Roman" w:cs="Times New Roman"/>
      <w:kern w:val="0"/>
      <w:sz w:val="24"/>
      <w:szCs w:val="24"/>
      <w:lang w:eastAsia="pt-BR"/>
      <w14:ligatures w14:val="none"/>
    </w:rPr>
  </w:style>
  <w:style w:type="paragraph" w:styleId="Linhahorizontaluser">
    <w:name w:val="Linha horizontal (user)"/>
    <w:basedOn w:val="Normal"/>
    <w:next w:val="BodyText"/>
    <w:qFormat/>
    <w:pPr>
      <w:suppressLineNumbers/>
      <w:pBdr>
        <w:bottom w:val="double" w:sz="2" w:space="0" w:color="808080"/>
      </w:pBdr>
      <w:spacing w:before="0" w:after="283"/>
    </w:pPr>
    <w:rPr>
      <w:sz w:val="12"/>
      <w:szCs w:val="12"/>
    </w:rPr>
  </w:style>
  <w:style w:type="numbering" w:styleId="Semlista" w:default="1">
    <w:name w:val="Sem lista"/>
    <w:uiPriority w:val="99"/>
    <w:semiHidden/>
    <w:unhideWhenUsed/>
    <w:qFormat/>
  </w:style>
  <w:style w:type="numbering" w:styleId="WW8Num1" w:customStyle="1">
    <w:name w:val="WW8Num1"/>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mailto:camara@trespassos.rs.leg.br" TargetMode="External"/><Relationship Id="rId2" Type="http://schemas.openxmlformats.org/officeDocument/2006/relationships/hyperlink" Target="mailto:camara@trespassos.rs.leg.br" TargetMode="External"/><Relationship Id="rId3" Type="http://schemas.openxmlformats.org/officeDocument/2006/relationships/hyperlink" Target="http://www.trespassos.rs.leg.br/" TargetMode="External"/>
</Relationships>
</file>

<file path=word/_rels/footer3.xml.rels><?xml version="1.0" encoding="UTF-8"?>
<Relationships xmlns="http://schemas.openxmlformats.org/package/2006/relationships"><Relationship Id="rId1" Type="http://schemas.openxmlformats.org/officeDocument/2006/relationships/hyperlink" Target="mailto:camara@trespassos.rs.leg.br" TargetMode="External"/><Relationship Id="rId2" Type="http://schemas.openxmlformats.org/officeDocument/2006/relationships/hyperlink" Target="mailto:camara@trespassos.rs.leg.br" TargetMode="External"/><Relationship Id="rId3" Type="http://schemas.openxmlformats.org/officeDocument/2006/relationships/hyperlink" Target="http://www.trespassos.rs.leg.br/" TargetMode="Externa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3281</TotalTime>
  <Application>LibreOffice/25.8.5.2$Windows_X86_64 LibreOffice_project/9c8b85f387cc00a89945a79c9e6239f32e450ac2</Application>
  <AppVersion>15.0000</AppVersion>
  <Pages>23</Pages>
  <Words>5178</Words>
  <Characters>31044</Characters>
  <CharactersWithSpaces>36016</CharactersWithSpaces>
  <Paragraphs>372</Paragraphs>
  <Company>Poder Legislativo de Três Passos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Municipal de Vereadores de Três Passos</dc:creator>
  <dc:description/>
  <dc:language>pt-BR</dc:language>
  <cp:lastModifiedBy/>
  <cp:lastPrinted>2026-04-09T16:24:05Z</cp:lastPrinted>
  <dcterms:modified xsi:type="dcterms:W3CDTF">2026-04-09T16:23:03Z</dcterms:modified>
  <cp:revision>168</cp:revision>
  <dc:subject/>
  <dc:title>Ofício nº  279/02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