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cs="Arial"/>
          <w:b/>
          <w:bCs/>
          <w:sz w:val="26"/>
          <w:szCs w:val="26"/>
        </w:rPr>
        <w:t>CONTRATO Nº 03/2020 PARA CONTRATAÇÃO DE EMPRESA PARA AQUISIÇÃO DE MESAS EM MDF PARA A SALA DA RECEPÇÃO, CONTABILIDADE E ASSESSORIA DA PRESIDÊNCIA DA CÂMARA MUNICIPAL DE VEREADORES DE TRÊS PASSOS-RS. CONFORME DISPENSA DE LICITAÇÃO N° 02/2020.</w:t>
      </w:r>
    </w:p>
    <w:p>
      <w:pPr>
        <w:pStyle w:val="Normal"/>
        <w:jc w:val="both"/>
        <w:rPr>
          <w:rFonts w:ascii="Times New Roman" w:hAnsi="Times New Roman"/>
          <w:b/>
          <w:b/>
          <w:bCs/>
          <w:sz w:val="24"/>
          <w:szCs w:val="24"/>
        </w:rPr>
      </w:pPr>
      <w:r>
        <w:rPr>
          <w:b/>
          <w:bCs/>
          <w:sz w:val="24"/>
          <w:szCs w:val="24"/>
        </w:rPr>
      </w:r>
    </w:p>
    <w:p>
      <w:pPr>
        <w:pStyle w:val="Normal"/>
        <w:widowControl/>
        <w:suppressAutoHyphens w:val="true"/>
        <w:overflowPunct w:val="true"/>
        <w:bidi w:val="0"/>
        <w:spacing w:lineRule="auto" w:line="276" w:before="0" w:after="0"/>
        <w:ind w:left="0" w:right="0" w:firstLine="850"/>
        <w:jc w:val="both"/>
        <w:rPr>
          <w:rFonts w:ascii="Times New Roman" w:hAnsi="Times New Roman" w:eastAsia="Times New Roman" w:cs="Times New Roman"/>
          <w:b w:val="false"/>
          <w:b w:val="false"/>
          <w:bCs w:val="false"/>
          <w:color w:val="auto"/>
          <w:kern w:val="0"/>
          <w:sz w:val="24"/>
          <w:szCs w:val="24"/>
          <w:lang w:val="pt-BR" w:eastAsia="pt-BR" w:bidi="ar-SA"/>
        </w:rPr>
      </w:pPr>
      <w:r>
        <w:rPr>
          <w:rFonts w:eastAsia="Times New Roman" w:cs="Times New Roman"/>
          <w:b w:val="false"/>
          <w:bCs w:val="false"/>
          <w:color w:val="auto"/>
          <w:kern w:val="0"/>
          <w:sz w:val="24"/>
          <w:szCs w:val="24"/>
          <w:lang w:val="pt-BR" w:eastAsia="pt-BR" w:bidi="ar-SA"/>
        </w:rPr>
        <w:t xml:space="preserve">Pelo presente instrumento de contrato de  </w:t>
      </w:r>
      <w:r>
        <w:rPr>
          <w:rFonts w:eastAsia="Times New Roman" w:cs="Arial"/>
          <w:b/>
          <w:bCs/>
          <w:color w:val="auto"/>
          <w:kern w:val="0"/>
          <w:sz w:val="26"/>
          <w:szCs w:val="26"/>
          <w:lang w:val="pt-BR" w:eastAsia="pt-BR" w:bidi="ar-SA"/>
        </w:rPr>
        <w:t xml:space="preserve">AQUISIÇÃO DE MESAS EM MDF PARA A SALA DA RECEPÇÃO, CONTABILIDADE E ASSESSORIA DA PRESIDÊNCIA PELA CÂMARA DE VEREADORES DE TRÊS PASSOS-RS, </w:t>
      </w:r>
      <w:r>
        <w:rPr>
          <w:rFonts w:eastAsia="Times New Roman" w:cs="Arial"/>
          <w:b w:val="false"/>
          <w:bCs w:val="false"/>
          <w:color w:val="auto"/>
          <w:kern w:val="0"/>
          <w:sz w:val="26"/>
          <w:szCs w:val="26"/>
          <w:lang w:val="pt-BR" w:eastAsia="pt-BR" w:bidi="ar-SA"/>
        </w:rPr>
        <w:t xml:space="preserve">de um lado, a </w:t>
      </w:r>
      <w:r>
        <w:rPr>
          <w:rFonts w:eastAsia="Times New Roman" w:cs="Arial"/>
          <w:b/>
          <w:bCs/>
          <w:color w:val="auto"/>
          <w:kern w:val="0"/>
          <w:sz w:val="26"/>
          <w:szCs w:val="26"/>
          <w:lang w:val="pt-BR" w:eastAsia="pt-BR" w:bidi="ar-SA"/>
        </w:rPr>
        <w:t xml:space="preserve"> </w:t>
      </w:r>
      <w:r>
        <w:rPr>
          <w:rFonts w:eastAsia="Times New Roman" w:cs="Times New Roman"/>
          <w:b/>
          <w:bCs/>
          <w:i w:val="false"/>
          <w:iCs w:val="false"/>
          <w:color w:val="auto"/>
          <w:kern w:val="0"/>
          <w:sz w:val="26"/>
          <w:szCs w:val="26"/>
          <w:u w:val="none"/>
          <w:lang w:val="pt-BR" w:eastAsia="pt-BR" w:bidi="ar-SA"/>
        </w:rPr>
        <w:t xml:space="preserve">CÂMARA </w:t>
      </w:r>
      <w:r>
        <w:rPr>
          <w:rFonts w:eastAsia="Times New Roman" w:cs="Times New Roman"/>
          <w:b/>
          <w:bCs/>
          <w:i w:val="false"/>
          <w:iCs w:val="false"/>
          <w:color w:val="00000A"/>
          <w:kern w:val="0"/>
          <w:sz w:val="26"/>
          <w:szCs w:val="26"/>
          <w:u w:val="none"/>
          <w:lang w:val="pt-BR" w:eastAsia="zh-CN" w:bidi="ar-SA"/>
        </w:rPr>
        <w:t>MUNICIPAL</w:t>
      </w:r>
      <w:r>
        <w:rPr>
          <w:rFonts w:eastAsia="Times New Roman" w:cs="Times New Roman"/>
          <w:b w:val="false"/>
          <w:bCs w:val="false"/>
          <w:i w:val="false"/>
          <w:iCs w:val="false"/>
          <w:color w:val="auto"/>
          <w:kern w:val="0"/>
          <w:sz w:val="26"/>
          <w:szCs w:val="26"/>
          <w:u w:val="none"/>
          <w:lang w:val="pt-BR" w:eastAsia="pt-BR" w:bidi="ar-SA"/>
        </w:rPr>
        <w:t xml:space="preserve"> </w:t>
      </w:r>
      <w:r>
        <w:rPr>
          <w:rFonts w:eastAsia="Times New Roman" w:cs="Times New Roman"/>
          <w:b/>
          <w:bCs/>
          <w:i w:val="false"/>
          <w:iCs w:val="false"/>
          <w:color w:val="auto"/>
          <w:kern w:val="0"/>
          <w:sz w:val="26"/>
          <w:szCs w:val="26"/>
          <w:u w:val="none"/>
          <w:lang w:val="pt-BR" w:eastAsia="pt-BR" w:bidi="ar-SA"/>
        </w:rPr>
        <w:t>DE TRÊS PASSOS-RS</w:t>
      </w:r>
      <w:r>
        <w:rPr>
          <w:rFonts w:eastAsia="Times New Roman" w:cs="Times New Roman"/>
          <w:b w:val="false"/>
          <w:bCs w:val="false"/>
          <w:i w:val="false"/>
          <w:iCs w:val="false"/>
          <w:color w:val="auto"/>
          <w:kern w:val="0"/>
          <w:sz w:val="26"/>
          <w:szCs w:val="26"/>
          <w:u w:val="none"/>
          <w:lang w:val="pt-BR" w:eastAsia="pt-BR" w:bidi="ar-SA"/>
        </w:rPr>
        <w:t>, pessoa jurídica de direito público inter</w:t>
      </w:r>
      <w:r>
        <w:rPr>
          <w:rFonts w:eastAsia="Times New Roman" w:cs="Times New Roman"/>
          <w:b w:val="false"/>
          <w:bCs w:val="false"/>
          <w:i w:val="false"/>
          <w:iCs w:val="false"/>
          <w:color w:val="000000"/>
          <w:kern w:val="0"/>
          <w:sz w:val="26"/>
          <w:szCs w:val="26"/>
          <w:u w:val="none"/>
          <w:lang w:val="pt-BR" w:eastAsia="pt-BR" w:bidi="ar-SA"/>
        </w:rPr>
        <w:t xml:space="preserve">no, CNPJ N° </w:t>
      </w:r>
      <w:r>
        <w:rPr>
          <w:rFonts w:eastAsia="Times New Roman" w:cs="Arial"/>
          <w:b w:val="false"/>
          <w:bCs w:val="false"/>
          <w:i w:val="false"/>
          <w:iCs w:val="false"/>
          <w:color w:val="000000"/>
          <w:kern w:val="0"/>
          <w:sz w:val="26"/>
          <w:szCs w:val="26"/>
          <w:u w:val="none"/>
          <w:lang w:val="pt-BR" w:eastAsia="pt-BR" w:bidi="ar-SA"/>
        </w:rPr>
        <w:t>07.257.873/0001-23</w:t>
      </w:r>
      <w:r>
        <w:rPr>
          <w:rFonts w:eastAsia="Times New Roman" w:cs="Times New Roman"/>
          <w:b w:val="false"/>
          <w:bCs w:val="false"/>
          <w:i w:val="false"/>
          <w:iCs w:val="false"/>
          <w:color w:val="000000"/>
          <w:kern w:val="0"/>
          <w:sz w:val="26"/>
          <w:szCs w:val="26"/>
          <w:u w:val="none"/>
          <w:lang w:val="pt-BR" w:eastAsia="pt-BR" w:bidi="ar-SA"/>
        </w:rPr>
        <w:t>, co</w:t>
      </w:r>
      <w:r>
        <w:rPr>
          <w:rFonts w:eastAsia="Times New Roman" w:cs="Times New Roman"/>
          <w:b w:val="false"/>
          <w:bCs w:val="false"/>
          <w:i w:val="false"/>
          <w:iCs w:val="false"/>
          <w:color w:val="auto"/>
          <w:kern w:val="0"/>
          <w:sz w:val="26"/>
          <w:szCs w:val="26"/>
          <w:u w:val="none"/>
          <w:lang w:val="pt-BR" w:eastAsia="pt-BR" w:bidi="ar-SA"/>
        </w:rPr>
        <w:t xml:space="preserve">m sede na </w:t>
      </w:r>
      <w:r>
        <w:rPr>
          <w:rFonts w:eastAsia="Times New Roman" w:cs="Times New Roman"/>
          <w:b w:val="false"/>
          <w:bCs w:val="false"/>
          <w:i w:val="false"/>
          <w:iCs w:val="false"/>
          <w:color w:val="00000A"/>
          <w:kern w:val="0"/>
          <w:sz w:val="26"/>
          <w:szCs w:val="26"/>
          <w:u w:val="none"/>
          <w:lang w:val="pt-BR" w:eastAsia="zh-CN" w:bidi="ar-SA"/>
        </w:rPr>
        <w:t>Rua Salgado Filho</w:t>
      </w:r>
      <w:r>
        <w:rPr>
          <w:rFonts w:eastAsia="Times New Roman" w:cs="Times New Roman"/>
          <w:b w:val="false"/>
          <w:bCs w:val="false"/>
          <w:i w:val="false"/>
          <w:iCs w:val="false"/>
          <w:color w:val="auto"/>
          <w:kern w:val="0"/>
          <w:sz w:val="26"/>
          <w:szCs w:val="26"/>
          <w:u w:val="none"/>
          <w:lang w:val="pt-BR" w:eastAsia="pt-BR" w:bidi="ar-SA"/>
        </w:rPr>
        <w:t>,  N° 79, Centro, Três Passos-RS, neste ato representado pelo Presidente Sr. Flávio Habitz</w:t>
      </w:r>
      <w:r>
        <w:rPr>
          <w:rFonts w:eastAsia="Times New Roman" w:cs="Arial"/>
          <w:b w:val="false"/>
          <w:bCs w:val="false"/>
          <w:color w:val="auto"/>
          <w:kern w:val="0"/>
          <w:sz w:val="26"/>
          <w:szCs w:val="26"/>
          <w:lang w:val="pt-BR" w:eastAsia="pt-BR" w:bidi="ar-SA"/>
        </w:rPr>
        <w:t xml:space="preserve">reiter residente e domiciliado na Rua, Tenente Prudente de Oliveira Costa n° 1445 em Padre Gonzales, cidade de Três Passos/RS, inscrito no CPF sob o nº </w:t>
      </w:r>
      <w:r>
        <w:rPr>
          <w:rFonts w:eastAsia="Times New Roman" w:cs="Times New Roman"/>
          <w:b w:val="false"/>
          <w:bCs w:val="false"/>
          <w:color w:val="auto"/>
          <w:kern w:val="0"/>
          <w:sz w:val="26"/>
          <w:szCs w:val="26"/>
          <w:lang w:val="pt-BR" w:eastAsia="pt-BR" w:bidi="ar-SA"/>
        </w:rPr>
        <w:t>006.589.650-50</w:t>
      </w:r>
      <w:r>
        <w:rPr>
          <w:rFonts w:eastAsia="Times New Roman" w:cs="Arial"/>
          <w:b w:val="false"/>
          <w:bCs w:val="false"/>
          <w:color w:val="auto"/>
          <w:kern w:val="0"/>
          <w:sz w:val="26"/>
          <w:szCs w:val="26"/>
          <w:lang w:val="pt-BR" w:eastAsia="pt-BR" w:bidi="ar-SA"/>
        </w:rPr>
        <w:t xml:space="preserve">, doravante denominado de </w:t>
      </w:r>
      <w:r>
        <w:rPr>
          <w:rFonts w:eastAsia="Times New Roman" w:cs="Arial"/>
          <w:b/>
          <w:bCs/>
          <w:color w:val="auto"/>
          <w:kern w:val="0"/>
          <w:sz w:val="26"/>
          <w:szCs w:val="26"/>
          <w:lang w:val="pt-BR" w:eastAsia="pt-BR" w:bidi="ar-SA"/>
        </w:rPr>
        <w:t xml:space="preserve">CONTRATANTE, </w:t>
      </w:r>
      <w:r>
        <w:rPr>
          <w:rFonts w:eastAsia="Times New Roman" w:cs="Arial"/>
          <w:b w:val="false"/>
          <w:bCs w:val="false"/>
          <w:color w:val="auto"/>
          <w:kern w:val="0"/>
          <w:sz w:val="26"/>
          <w:szCs w:val="26"/>
          <w:lang w:val="pt-BR" w:eastAsia="pt-BR" w:bidi="ar-SA"/>
        </w:rPr>
        <w:t xml:space="preserve">de outro lado a empresa </w:t>
      </w:r>
      <w:r>
        <w:rPr>
          <w:rFonts w:eastAsia="Times New Roman" w:cs="Arial"/>
          <w:b/>
          <w:bCs/>
          <w:color w:val="auto"/>
          <w:kern w:val="0"/>
          <w:sz w:val="26"/>
          <w:szCs w:val="26"/>
          <w:lang w:val="pt-BR" w:eastAsia="pt-BR" w:bidi="ar-SA"/>
        </w:rPr>
        <w:t>ESPAÇO DO MÓVEL COMERCIO DE MOVEIS LTDA</w:t>
      </w:r>
      <w:r>
        <w:rPr>
          <w:rFonts w:eastAsia="Times New Roman" w:cs="Arial"/>
          <w:b w:val="false"/>
          <w:bCs w:val="false"/>
          <w:color w:val="auto"/>
          <w:kern w:val="0"/>
          <w:sz w:val="26"/>
          <w:szCs w:val="26"/>
          <w:lang w:val="pt-BR" w:eastAsia="pt-BR" w:bidi="ar-SA"/>
        </w:rPr>
        <w:t xml:space="preserve">,  inscrita no CNPJ sob o n. 37.072.400/0001-12, estabelecida na Rua General Daltro filho  n. 557, centro de Três Passos-RS, neste ato representada pelo seu sócio proprietário, o Sr. Tiago Roberto Diettrich, inscrito no CPF N.842.795.590-15, residente e domiciliado  na rua Rio Grande do Norte n. 1155, Bela Vista em Três Passos-RS, denominada simplesmente de </w:t>
      </w:r>
      <w:r>
        <w:rPr>
          <w:rFonts w:eastAsia="Times New Roman" w:cs="Arial"/>
          <w:b/>
          <w:bCs/>
          <w:color w:val="auto"/>
          <w:kern w:val="0"/>
          <w:sz w:val="26"/>
          <w:szCs w:val="26"/>
          <w:lang w:val="pt-BR" w:eastAsia="pt-BR" w:bidi="ar-SA"/>
        </w:rPr>
        <w:t>CONTRATADA</w:t>
      </w:r>
      <w:r>
        <w:rPr>
          <w:rFonts w:eastAsia="Times New Roman" w:cs="Arial"/>
          <w:b w:val="false"/>
          <w:bCs w:val="false"/>
          <w:color w:val="auto"/>
          <w:kern w:val="0"/>
          <w:sz w:val="26"/>
          <w:szCs w:val="26"/>
          <w:lang w:val="pt-BR" w:eastAsia="pt-BR" w:bidi="ar-SA"/>
        </w:rPr>
        <w:t>, certos e ajustadas as clausulas e condições  seguir estipuladas:</w:t>
      </w:r>
    </w:p>
    <w:p>
      <w:pPr>
        <w:pStyle w:val="Normal"/>
        <w:spacing w:lineRule="auto" w:line="276"/>
        <w:jc w:val="both"/>
        <w:rPr>
          <w:rFonts w:cs="Arial"/>
          <w:sz w:val="26"/>
          <w:szCs w:val="26"/>
        </w:rPr>
      </w:pPr>
      <w:r>
        <w:rPr>
          <w:rFonts w:cs="Arial"/>
          <w:sz w:val="26"/>
          <w:szCs w:val="26"/>
        </w:rPr>
      </w:r>
    </w:p>
    <w:p>
      <w:pPr>
        <w:pStyle w:val="Normal"/>
        <w:jc w:val="both"/>
        <w:rPr/>
      </w:pPr>
      <w:r>
        <w:rPr>
          <w:b/>
          <w:bCs/>
          <w:sz w:val="26"/>
          <w:szCs w:val="26"/>
        </w:rPr>
        <w:t>CLÁUSULA PRIMEIRA – DAS DISPOSIÇÕES GERAIS</w:t>
      </w:r>
      <w:r>
        <w:rPr>
          <w:sz w:val="26"/>
          <w:szCs w:val="26"/>
        </w:rPr>
        <w:t xml:space="preserve"> O presente contrato rege-se pelas disposições da Lei  nº. 8.666, de 21 de junho de 1993, alterada pela Lei Federal nº. 8.883, de 08 de junho de 1994, e pela Lei nº. 9.648, de 27 de maio de 1998, e na </w:t>
      </w:r>
      <w:r>
        <w:rPr>
          <w:rFonts w:eastAsia="Times New Roman" w:cs="Times New Roman"/>
          <w:color w:val="auto"/>
          <w:kern w:val="0"/>
          <w:sz w:val="26"/>
          <w:szCs w:val="26"/>
          <w:lang w:val="pt-BR" w:eastAsia="pt-BR" w:bidi="ar-SA"/>
        </w:rPr>
        <w:t>Dispensa de Licitação</w:t>
      </w:r>
      <w:r>
        <w:rPr>
          <w:sz w:val="26"/>
          <w:szCs w:val="26"/>
        </w:rPr>
        <w:t xml:space="preserve"> nº 02/2020. </w:t>
      </w:r>
    </w:p>
    <w:p>
      <w:pPr>
        <w:pStyle w:val="Normal"/>
        <w:jc w:val="both"/>
        <w:rPr>
          <w:sz w:val="26"/>
          <w:szCs w:val="26"/>
        </w:rPr>
      </w:pPr>
      <w:r>
        <w:rPr>
          <w:sz w:val="26"/>
          <w:szCs w:val="26"/>
        </w:rPr>
      </w:r>
    </w:p>
    <w:p>
      <w:pPr>
        <w:pStyle w:val="Normal"/>
        <w:spacing w:lineRule="auto" w:line="276"/>
        <w:jc w:val="both"/>
        <w:rPr/>
      </w:pPr>
      <w:r>
        <w:rPr>
          <w:b/>
          <w:bCs/>
          <w:sz w:val="26"/>
          <w:szCs w:val="26"/>
        </w:rPr>
        <w:t>CLÁUSULA SEGUNDA – DO OBJETO.</w:t>
      </w:r>
      <w:r>
        <w:rPr>
          <w:sz w:val="26"/>
          <w:szCs w:val="26"/>
        </w:rPr>
        <w:t xml:space="preserve"> </w:t>
      </w:r>
      <w:r>
        <w:rPr>
          <w:rFonts w:eastAsia="Times New Roman" w:cs="Times New Roman"/>
          <w:color w:val="auto"/>
          <w:kern w:val="0"/>
          <w:sz w:val="26"/>
          <w:szCs w:val="26"/>
          <w:lang w:val="pt-BR" w:eastAsia="pt-BR" w:bidi="ar-SA"/>
        </w:rPr>
        <w:t>O presente contrato</w:t>
      </w:r>
      <w:r>
        <w:rPr>
          <w:sz w:val="26"/>
          <w:szCs w:val="26"/>
        </w:rPr>
        <w:t xml:space="preserve"> tem por objeto a </w:t>
      </w:r>
      <w:r>
        <w:rPr>
          <w:rFonts w:cs="Arial"/>
          <w:b/>
          <w:bCs/>
          <w:sz w:val="26"/>
          <w:szCs w:val="26"/>
        </w:rPr>
        <w:t>CONTRATAÇÃO DE EMPRESA PARA AQUISIÇÃO DE MESAS EM MDF PARA A SALA DA RECEPÇÃO, CONTABILIDADE E ASSESSORIA DA PRESIDÊNCIA DA CÂMARA MUNICIPAL DE VEREADORES DE TRÊS PASSOS-RS.</w:t>
      </w:r>
    </w:p>
    <w:p>
      <w:pPr>
        <w:pStyle w:val="Normal"/>
        <w:spacing w:lineRule="auto" w:line="276"/>
        <w:jc w:val="both"/>
        <w:rPr>
          <w:rFonts w:cs="Arial"/>
          <w:b/>
          <w:b/>
          <w:bCs/>
          <w:sz w:val="26"/>
          <w:szCs w:val="26"/>
        </w:rPr>
      </w:pPr>
      <w:r>
        <w:rPr>
          <w:rFonts w:cs="Arial"/>
          <w:b/>
          <w:bCs/>
          <w:sz w:val="26"/>
          <w:szCs w:val="26"/>
        </w:rPr>
      </w:r>
    </w:p>
    <w:p>
      <w:pPr>
        <w:pStyle w:val="Normal"/>
        <w:spacing w:lineRule="auto" w:line="276"/>
        <w:jc w:val="both"/>
        <w:rPr/>
      </w:pPr>
      <w:r>
        <w:rPr>
          <w:rFonts w:cs="Arial"/>
          <w:b/>
          <w:bCs/>
          <w:sz w:val="26"/>
          <w:szCs w:val="26"/>
        </w:rPr>
        <w:t xml:space="preserve">            </w:t>
      </w:r>
      <w:r>
        <w:rPr>
          <w:rFonts w:cs="Arial"/>
          <w:b/>
          <w:bCs/>
          <w:sz w:val="26"/>
          <w:szCs w:val="26"/>
        </w:rPr>
        <w:t xml:space="preserve">§1° A CONTRATADA </w:t>
      </w:r>
      <w:r>
        <w:rPr>
          <w:rFonts w:cs="Arial"/>
          <w:b w:val="false"/>
          <w:bCs w:val="false"/>
          <w:sz w:val="26"/>
          <w:szCs w:val="26"/>
        </w:rPr>
        <w:t>deverá fornecer garantia para o objeto ofertado contra qualquer tipo de defeito ou falha, ressalvando os de decorrência de desgaste natural ou causado por força alheia, comportando serviço de manutenção corretiva, com ou sem reposição de peças, pelo período de garantia de no mínimo 03 (três) meses  a partir da execução e entrega do objeto.</w:t>
      </w:r>
    </w:p>
    <w:p>
      <w:pPr>
        <w:pStyle w:val="Normal"/>
        <w:spacing w:lineRule="auto" w:line="276"/>
        <w:jc w:val="both"/>
        <w:rPr>
          <w:rFonts w:cs="Arial"/>
          <w:b w:val="false"/>
          <w:b w:val="false"/>
          <w:bCs w:val="false"/>
          <w:sz w:val="26"/>
          <w:szCs w:val="26"/>
        </w:rPr>
      </w:pPr>
      <w:r>
        <w:rPr>
          <w:rFonts w:cs="Arial"/>
          <w:b w:val="false"/>
          <w:bCs w:val="false"/>
          <w:sz w:val="26"/>
          <w:szCs w:val="26"/>
        </w:rPr>
      </w:r>
    </w:p>
    <w:p>
      <w:pPr>
        <w:pStyle w:val="Normal"/>
        <w:spacing w:lineRule="auto" w:line="276"/>
        <w:jc w:val="both"/>
        <w:rPr>
          <w:rFonts w:ascii="Times New Roman" w:hAnsi="Times New Roman"/>
          <w:sz w:val="26"/>
          <w:szCs w:val="26"/>
        </w:rPr>
      </w:pPr>
      <w:r>
        <w:rPr>
          <w:b/>
          <w:bCs/>
          <w:sz w:val="26"/>
          <w:szCs w:val="26"/>
        </w:rPr>
        <w:t>CLÁUSULA TERCEIRA - DO PREÇO, DA FORMA DE PAGAMENTO.</w:t>
      </w:r>
    </w:p>
    <w:p>
      <w:pPr>
        <w:pStyle w:val="Normal"/>
        <w:widowControl/>
        <w:suppressAutoHyphens w:val="true"/>
        <w:overflowPunct w:val="true"/>
        <w:bidi w:val="0"/>
        <w:spacing w:lineRule="auto" w:line="276" w:before="0" w:after="0"/>
        <w:ind w:left="0" w:right="0" w:firstLine="907"/>
        <w:jc w:val="both"/>
        <w:rPr>
          <w:rFonts w:ascii="Times New Roman" w:hAnsi="Times New Roman"/>
          <w:sz w:val="26"/>
          <w:szCs w:val="26"/>
        </w:rPr>
      </w:pPr>
      <w:r>
        <w:rPr>
          <w:b/>
          <w:bCs/>
          <w:sz w:val="26"/>
          <w:szCs w:val="26"/>
        </w:rPr>
        <w:t xml:space="preserve">A CONTRATANTE </w:t>
      </w:r>
      <w:r>
        <w:rPr>
          <w:b w:val="false"/>
          <w:bCs w:val="false"/>
          <w:sz w:val="26"/>
          <w:szCs w:val="26"/>
        </w:rPr>
        <w:t xml:space="preserve">pagará à </w:t>
      </w:r>
      <w:r>
        <w:rPr>
          <w:b/>
          <w:bCs/>
          <w:sz w:val="26"/>
          <w:szCs w:val="26"/>
        </w:rPr>
        <w:t>CONTRATADA</w:t>
      </w:r>
      <w:r>
        <w:rPr>
          <w:b w:val="false"/>
          <w:bCs w:val="false"/>
          <w:sz w:val="26"/>
          <w:szCs w:val="26"/>
        </w:rPr>
        <w:t xml:space="preserve">, a importância de </w:t>
      </w:r>
      <w:r>
        <w:rPr>
          <w:b/>
          <w:bCs/>
          <w:sz w:val="26"/>
          <w:szCs w:val="26"/>
        </w:rPr>
        <w:t>R$ 7.250,00 (sete mil, duzentos e cinquenta reais)</w:t>
      </w:r>
      <w:r>
        <w:rPr>
          <w:b w:val="false"/>
          <w:bCs w:val="false"/>
          <w:sz w:val="26"/>
          <w:szCs w:val="26"/>
        </w:rPr>
        <w:t xml:space="preserve">, referente ao objeto contratado. A </w:t>
      </w:r>
      <w:r>
        <w:rPr>
          <w:b/>
          <w:bCs/>
          <w:sz w:val="26"/>
          <w:szCs w:val="26"/>
        </w:rPr>
        <w:t>CONTRATANTE</w:t>
      </w:r>
      <w:r>
        <w:rPr>
          <w:b w:val="false"/>
          <w:bCs w:val="false"/>
          <w:sz w:val="26"/>
          <w:szCs w:val="26"/>
        </w:rPr>
        <w:t xml:space="preserve"> terá o prazo de 10 (dez) dias para o pagamento, a contar da data de entrega do objeto e apresentação da nota fiscal.</w:t>
      </w:r>
    </w:p>
    <w:p>
      <w:pPr>
        <w:pStyle w:val="Normal"/>
        <w:spacing w:lineRule="auto" w:line="276"/>
        <w:jc w:val="both"/>
        <w:rPr>
          <w:rFonts w:ascii="Times New Roman" w:hAnsi="Times New Roman" w:cs="Arial"/>
          <w:b/>
          <w:b/>
          <w:bCs/>
          <w:sz w:val="26"/>
          <w:szCs w:val="26"/>
        </w:rPr>
      </w:pPr>
      <w:r>
        <w:rPr>
          <w:rFonts w:cs="Arial"/>
          <w:b/>
          <w:bCs/>
          <w:sz w:val="26"/>
          <w:szCs w:val="26"/>
        </w:rPr>
      </w:r>
    </w:p>
    <w:tbl>
      <w:tblPr>
        <w:tblW w:w="9959" w:type="dxa"/>
        <w:jc w:val="left"/>
        <w:tblInd w:w="-268" w:type="dxa"/>
        <w:tblLayout w:type="fixed"/>
        <w:tblCellMar>
          <w:top w:w="0" w:type="dxa"/>
          <w:left w:w="108" w:type="dxa"/>
          <w:bottom w:w="0" w:type="dxa"/>
          <w:right w:w="108" w:type="dxa"/>
        </w:tblCellMar>
      </w:tblPr>
      <w:tblGrid>
        <w:gridCol w:w="5821"/>
        <w:gridCol w:w="1379"/>
        <w:gridCol w:w="1471"/>
        <w:gridCol w:w="1287"/>
      </w:tblGrid>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t>ITEM/DESCRIÇÃO</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t>QUANT.</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t>VALOR UNITÁRIO</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t>VALOR TOTAL</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Mesa em MDF medindo 1,80 x0,70x0,80 cor AMADEIRADO</w:t>
            </w:r>
            <w:r>
              <w:rPr>
                <w:rFonts w:eastAsia="Calibri" w:cs="Arial"/>
                <w:color w:val="000000"/>
                <w:sz w:val="24"/>
                <w:szCs w:val="24"/>
                <w:shd w:fill="FFFFFF" w:val="clear"/>
                <w:lang w:eastAsia="en-US"/>
              </w:rPr>
              <w:t xml:space="preserve"> ROVIANO COM ESPESSURA DE 25MM E 15MM, COM BORDAS DE 1MM EM ABS</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02</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855,00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1.710,00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Mesa em MDF medindo 0,90 x 0,60x 0,80 cor AMADEIRADO</w:t>
            </w:r>
            <w:r>
              <w:rPr>
                <w:rFonts w:eastAsia="Calibri" w:cs="Arial"/>
                <w:color w:val="000000"/>
                <w:sz w:val="24"/>
                <w:szCs w:val="24"/>
                <w:shd w:fill="FFFFFF" w:val="clear"/>
                <w:lang w:eastAsia="en-US"/>
              </w:rPr>
              <w:t xml:space="preserve"> ROVIANO COM ESPESSURA DE 25MM E 15MM, COM BORDAS DE 1MM EM ABS</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02</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495,00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990,00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Mesa em MDF em formato L, estilo balcão de atendimento com duas mesas medindo:</w:t>
            </w:r>
          </w:p>
          <w:p>
            <w:pPr>
              <w:pStyle w:val="Normal"/>
              <w:widowControl w:val="false"/>
              <w:numPr>
                <w:ilvl w:val="0"/>
                <w:numId w:val="1"/>
              </w:numPr>
              <w:suppressAutoHyphens w:val="false"/>
              <w:overflowPunct w:val="true"/>
              <w:spacing w:before="0" w:after="0"/>
              <w:contextualSpacing/>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1,80 x 0,70x 0,80</w:t>
            </w:r>
          </w:p>
          <w:p>
            <w:pPr>
              <w:pStyle w:val="Normal"/>
              <w:widowControl w:val="false"/>
              <w:numPr>
                <w:ilvl w:val="0"/>
                <w:numId w:val="1"/>
              </w:numPr>
              <w:suppressAutoHyphens w:val="false"/>
              <w:overflowPunct w:val="true"/>
              <w:spacing w:before="0" w:after="0"/>
              <w:contextualSpacing/>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0,90 x 0,70x 0,80</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E balcão de atendimento medindo 0,2</w:t>
            </w:r>
          </w:p>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Cor AMADEIRADO</w:t>
            </w:r>
            <w:r>
              <w:rPr>
                <w:rFonts w:eastAsia="Calibri" w:cs="Arial"/>
                <w:color w:val="000000"/>
                <w:sz w:val="24"/>
                <w:szCs w:val="24"/>
                <w:shd w:fill="FFFFFF" w:val="clear"/>
                <w:lang w:eastAsia="en-US"/>
              </w:rPr>
              <w:t xml:space="preserve"> ROVIANO COM ESPESSURA DE 25MM E 15MM, COM BORDAS DE 1MM EM ABS</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01</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1.535,00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1535,00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Gaveteiro em MDF 4 gavetas  com rodízio medindo 0,45 x 0,45 x 0,67 cor AMADEIRADO</w:t>
            </w:r>
            <w:r>
              <w:rPr>
                <w:rFonts w:eastAsia="Calibri" w:cs="Arial"/>
                <w:color w:val="000000"/>
                <w:sz w:val="24"/>
                <w:szCs w:val="24"/>
                <w:shd w:fill="FFFFFF" w:val="clear"/>
                <w:lang w:eastAsia="en-US"/>
              </w:rPr>
              <w:t xml:space="preserve"> ROVIANO COM ESPESSURA DE 25MM E 15MM, COM BORDAS DE 1MM EM ABS</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03</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860,00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2.580,00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Suporte para teclado em MDF, cor AMADEIRADO</w:t>
            </w:r>
            <w:r>
              <w:rPr>
                <w:rFonts w:eastAsia="Calibri" w:cs="Arial"/>
                <w:color w:val="000000"/>
                <w:sz w:val="24"/>
                <w:szCs w:val="24"/>
                <w:shd w:fill="FFFFFF" w:val="clear"/>
                <w:lang w:eastAsia="en-US"/>
              </w:rPr>
              <w:t xml:space="preserve"> ROVIANO COM ESPESSURA DE 25MM E 15MM, COM BORDAS DE 1MM EM ABS</w:t>
            </w:r>
            <w:r>
              <w:rPr>
                <w:rFonts w:eastAsia="Calibri" w:cs="Calibri"/>
                <w:color w:val="auto"/>
                <w:sz w:val="24"/>
                <w:szCs w:val="24"/>
                <w:lang w:eastAsia="en-US"/>
              </w:rPr>
              <w:t xml:space="preserve">  (para a mesa menor)</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03</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40,00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120,00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sz w:val="24"/>
                <w:szCs w:val="24"/>
              </w:rPr>
            </w:pPr>
            <w:r>
              <w:rPr>
                <w:rFonts w:eastAsia="Calibri" w:cs="Calibri"/>
                <w:color w:val="auto"/>
                <w:sz w:val="24"/>
                <w:szCs w:val="24"/>
                <w:lang w:eastAsia="en-US"/>
              </w:rPr>
              <w:t>Porta CPU em  MDF cor AMADEIRADO</w:t>
            </w:r>
            <w:r>
              <w:rPr>
                <w:rFonts w:eastAsia="Calibri" w:cs="Arial"/>
                <w:color w:val="000000"/>
                <w:sz w:val="24"/>
                <w:szCs w:val="24"/>
                <w:shd w:fill="FFFFFF" w:val="clear"/>
                <w:lang w:eastAsia="en-US"/>
              </w:rPr>
              <w:t xml:space="preserve"> ROVIANO COM ESPESSURA DE 25MM E 15MM, COM BORDAS DE 1MM EM ABS</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03</w:t>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105,00</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315,00</w:t>
            </w:r>
          </w:p>
        </w:tc>
      </w:tr>
      <w:tr>
        <w:trPr/>
        <w:tc>
          <w:tcPr>
            <w:tcW w:w="58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t>TOTAL:</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snapToGrid w:val="false"/>
              <w:jc w:val="both"/>
              <w:rPr>
                <w:rFonts w:ascii="Times New Roman" w:hAnsi="Times New Roman" w:eastAsia="Calibri" w:cs="Calibri"/>
                <w:b/>
                <w:b/>
                <w:color w:val="auto"/>
                <w:sz w:val="24"/>
                <w:szCs w:val="24"/>
                <w:lang w:eastAsia="en-US"/>
              </w:rPr>
            </w:pPr>
            <w:r>
              <w:rPr>
                <w:rFonts w:eastAsia="Calibri" w:cs="Calibri"/>
                <w:b/>
                <w:color w:val="auto"/>
                <w:sz w:val="24"/>
                <w:szCs w:val="24"/>
                <w:lang w:eastAsia="en-US"/>
              </w:rPr>
            </w:r>
          </w:p>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R$</w:t>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ascii="Times New Roman" w:hAnsi="Times New Roman" w:eastAsia="Calibri" w:cs="Calibri"/>
                <w:color w:val="auto"/>
                <w:sz w:val="24"/>
                <w:szCs w:val="24"/>
                <w:lang w:eastAsia="en-US"/>
              </w:rPr>
            </w:pPr>
            <w:r>
              <w:rPr>
                <w:rFonts w:eastAsia="Calibri" w:cs="Calibri"/>
                <w:color w:val="auto"/>
                <w:sz w:val="24"/>
                <w:szCs w:val="24"/>
                <w:lang w:eastAsia="en-US"/>
              </w:rPr>
              <w:t>R$ 7.250,00</w:t>
            </w:r>
          </w:p>
        </w:tc>
      </w:tr>
    </w:tbl>
    <w:p>
      <w:pPr>
        <w:pStyle w:val="Normal"/>
        <w:spacing w:lineRule="auto" w:line="360"/>
        <w:ind w:left="0" w:right="0" w:hanging="0"/>
        <w:jc w:val="both"/>
        <w:rPr>
          <w:rFonts w:ascii="Times New Roman" w:hAnsi="Times New Roman"/>
          <w:sz w:val="26"/>
          <w:szCs w:val="26"/>
        </w:rPr>
      </w:pPr>
      <w:r>
        <w:rPr>
          <w:sz w:val="26"/>
          <w:szCs w:val="26"/>
        </w:rPr>
      </w:r>
    </w:p>
    <w:p>
      <w:pPr>
        <w:pStyle w:val="Normal"/>
        <w:jc w:val="both"/>
        <w:rPr>
          <w:rFonts w:ascii="Times New Roman" w:hAnsi="Times New Roman"/>
          <w:sz w:val="26"/>
          <w:szCs w:val="26"/>
        </w:rPr>
      </w:pPr>
      <w:r>
        <w:rPr>
          <w:b/>
          <w:bCs/>
          <w:sz w:val="26"/>
          <w:szCs w:val="26"/>
        </w:rPr>
        <w:t>CLÁUSULA QUARTA – DO PRAZO.</w:t>
      </w:r>
      <w:r>
        <w:rPr>
          <w:sz w:val="26"/>
          <w:szCs w:val="26"/>
        </w:rPr>
        <w:t xml:space="preserve"> </w:t>
      </w:r>
    </w:p>
    <w:p>
      <w:pPr>
        <w:pStyle w:val="Normal"/>
        <w:jc w:val="both"/>
        <w:rPr/>
      </w:pPr>
      <w:r>
        <w:rPr>
          <w:sz w:val="26"/>
          <w:szCs w:val="26"/>
        </w:rPr>
        <w:t xml:space="preserve">O presente contrato terá vigência de 03 (três) meses a contar  da data de  sua assinatura. </w:t>
      </w:r>
    </w:p>
    <w:p>
      <w:pPr>
        <w:pStyle w:val="Normal"/>
        <w:jc w:val="both"/>
        <w:rPr>
          <w:rFonts w:ascii="Times New Roman" w:hAnsi="Times New Roman"/>
          <w:sz w:val="26"/>
          <w:szCs w:val="26"/>
        </w:rPr>
      </w:pPr>
      <w:r>
        <w:rPr>
          <w:sz w:val="26"/>
          <w:szCs w:val="26"/>
        </w:rPr>
      </w:r>
    </w:p>
    <w:p>
      <w:pPr>
        <w:pStyle w:val="Normal"/>
        <w:jc w:val="both"/>
        <w:rPr/>
      </w:pPr>
      <w:r>
        <w:rPr>
          <w:b/>
          <w:bCs/>
          <w:sz w:val="26"/>
          <w:szCs w:val="26"/>
        </w:rPr>
        <w:t xml:space="preserve">CLÁUSULA QUINTA – DA DOTAÇÃO ORÇAMENTÁRIA. </w:t>
      </w:r>
    </w:p>
    <w:p>
      <w:pPr>
        <w:pStyle w:val="Normal"/>
        <w:widowControl/>
        <w:suppressAutoHyphens w:val="true"/>
        <w:overflowPunct w:val="true"/>
        <w:bidi w:val="0"/>
        <w:spacing w:before="0" w:after="0"/>
        <w:ind w:left="0" w:right="0" w:firstLine="850"/>
        <w:jc w:val="both"/>
        <w:rPr/>
      </w:pPr>
      <w:r>
        <w:rPr>
          <w:sz w:val="26"/>
          <w:szCs w:val="26"/>
        </w:rPr>
        <w:t>A despesa com a execução dos serviços, objeto do presente contrato, correrá por conta de dotações orçamentárias próprias, previstas nas respectivas leis de orçamento vigente.</w:t>
      </w:r>
    </w:p>
    <w:p>
      <w:pPr>
        <w:pStyle w:val="Normal"/>
        <w:jc w:val="both"/>
        <w:rPr>
          <w:rFonts w:ascii="Times New Roman" w:hAnsi="Times New Roman"/>
          <w:sz w:val="26"/>
          <w:szCs w:val="26"/>
        </w:rPr>
      </w:pPr>
      <w:r>
        <w:rPr>
          <w:sz w:val="26"/>
          <w:szCs w:val="26"/>
        </w:rPr>
      </w:r>
    </w:p>
    <w:p>
      <w:pPr>
        <w:pStyle w:val="Normal"/>
        <w:spacing w:lineRule="auto" w:line="240"/>
        <w:ind w:left="0" w:right="0" w:hanging="0"/>
        <w:jc w:val="left"/>
        <w:rPr>
          <w:sz w:val="24"/>
          <w:szCs w:val="24"/>
        </w:rPr>
      </w:pPr>
      <w:r>
        <w:rPr>
          <w:sz w:val="24"/>
          <w:szCs w:val="24"/>
        </w:rPr>
        <w:t>Órgão:  Câmara Municipal de Três Passos</w:t>
        <w:br/>
        <w:t>Unidade:  01 Secretaria da Câmara</w:t>
        <w:br/>
        <w:t>Proj/Ativ.: 1.001 Manutenção das Atividades da Câmara Municipal</w:t>
        <w:br/>
        <w:t>Elemento: 4.4.90.52.00.00.00  Mobiliário em Geral</w:t>
        <w:br/>
        <w:t>Saldo da Dotação: R$ 12.271,88</w:t>
        <w:br/>
        <w:t>Valor total Previsto: R$ 7.250,00 (Sete mil, duzentos e cinquenta reais)</w:t>
      </w:r>
    </w:p>
    <w:p>
      <w:pPr>
        <w:pStyle w:val="Normal"/>
        <w:spacing w:lineRule="auto" w:line="240"/>
        <w:ind w:left="0" w:right="0" w:hanging="0"/>
        <w:jc w:val="left"/>
        <w:rPr>
          <w:rFonts w:ascii="Times New Roman" w:hAnsi="Times New Roman"/>
          <w:sz w:val="21"/>
          <w:szCs w:val="21"/>
        </w:rPr>
      </w:pPr>
      <w:r>
        <w:rPr>
          <w:sz w:val="21"/>
          <w:szCs w:val="21"/>
        </w:rPr>
      </w:r>
    </w:p>
    <w:p>
      <w:pPr>
        <w:pStyle w:val="Normal"/>
        <w:jc w:val="both"/>
        <w:rPr>
          <w:rFonts w:ascii="Times New Roman" w:hAnsi="Times New Roman"/>
          <w:sz w:val="26"/>
          <w:szCs w:val="26"/>
        </w:rPr>
      </w:pPr>
      <w:r>
        <w:rPr>
          <w:sz w:val="26"/>
          <w:szCs w:val="26"/>
        </w:rPr>
      </w:r>
    </w:p>
    <w:p>
      <w:pPr>
        <w:pStyle w:val="Normal"/>
        <w:jc w:val="both"/>
        <w:rPr/>
      </w:pPr>
      <w:r>
        <w:rPr>
          <w:b/>
          <w:bCs/>
          <w:sz w:val="26"/>
          <w:szCs w:val="26"/>
        </w:rPr>
        <w:t>CLÁUSULA SEXTA:</w:t>
      </w:r>
    </w:p>
    <w:p>
      <w:pPr>
        <w:pStyle w:val="Normal"/>
        <w:widowControl/>
        <w:suppressAutoHyphens w:val="true"/>
        <w:overflowPunct w:val="true"/>
        <w:bidi w:val="0"/>
        <w:spacing w:before="0" w:after="0"/>
        <w:ind w:left="0" w:right="0" w:firstLine="850"/>
        <w:jc w:val="both"/>
        <w:rPr/>
      </w:pPr>
      <w:r>
        <w:rPr>
          <w:b w:val="false"/>
          <w:bCs w:val="false"/>
          <w:sz w:val="26"/>
          <w:szCs w:val="26"/>
        </w:rPr>
        <w:t>Fica eleito o Foro da Comarca de Três Passos para solucionar todas as questões oriundas deste ajuste, renunciado as partes a qualquer outro, por mais privilegiado que seja.</w:t>
      </w:r>
    </w:p>
    <w:p>
      <w:pPr>
        <w:pStyle w:val="Normal"/>
        <w:jc w:val="both"/>
        <w:rPr>
          <w:sz w:val="26"/>
          <w:szCs w:val="26"/>
        </w:rPr>
      </w:pPr>
      <w:r>
        <w:rPr>
          <w:sz w:val="26"/>
          <w:szCs w:val="26"/>
        </w:rPr>
      </w:r>
    </w:p>
    <w:p>
      <w:pPr>
        <w:pStyle w:val="Normal"/>
        <w:widowControl/>
        <w:suppressAutoHyphens w:val="true"/>
        <w:overflowPunct w:val="true"/>
        <w:bidi w:val="0"/>
        <w:spacing w:lineRule="auto" w:line="276" w:before="0" w:after="0"/>
        <w:ind w:left="0" w:right="0" w:firstLine="850"/>
        <w:jc w:val="both"/>
        <w:rPr>
          <w:rFonts w:ascii="Times New Roman" w:hAnsi="Times New Roman"/>
          <w:sz w:val="26"/>
          <w:szCs w:val="26"/>
        </w:rPr>
      </w:pPr>
      <w:r>
        <w:rPr>
          <w:sz w:val="26"/>
          <w:szCs w:val="26"/>
        </w:rPr>
        <w:t xml:space="preserve">E, por estarem desta forma justos e contratados, firmam o presente com duas testemunhas, em 02 vias de igual teor e forma sem emendas e entrelinhas para que produza seus jurídicos e legais efeitos. </w:t>
      </w:r>
    </w:p>
    <w:p>
      <w:pPr>
        <w:pStyle w:val="Normal"/>
        <w:jc w:val="both"/>
        <w:rPr/>
      </w:pPr>
      <w:r>
        <w:rPr>
          <w:sz w:val="26"/>
          <w:szCs w:val="26"/>
        </w:rPr>
        <w:t xml:space="preserve">                 </w:t>
      </w:r>
    </w:p>
    <w:p>
      <w:pPr>
        <w:pStyle w:val="Normal"/>
        <w:jc w:val="center"/>
        <w:rPr/>
      </w:pPr>
      <w:r>
        <w:rPr>
          <w:sz w:val="26"/>
          <w:szCs w:val="26"/>
        </w:rPr>
        <w:t xml:space="preserve"> </w:t>
      </w:r>
      <w:r>
        <w:rPr>
          <w:sz w:val="26"/>
          <w:szCs w:val="26"/>
        </w:rPr>
        <w:t>Três Passos - RS, 2</w:t>
      </w:r>
      <w:r>
        <w:rPr>
          <w:sz w:val="26"/>
          <w:szCs w:val="26"/>
        </w:rPr>
        <w:t>3</w:t>
      </w:r>
      <w:r>
        <w:rPr>
          <w:sz w:val="26"/>
          <w:szCs w:val="26"/>
        </w:rPr>
        <w:t xml:space="preserve"> de dezembro de 2020. </w:t>
      </w:r>
    </w:p>
    <w:p>
      <w:pPr>
        <w:pStyle w:val="Normal"/>
        <w:jc w:val="both"/>
        <w:rPr>
          <w:rFonts w:ascii="Times New Roman" w:hAnsi="Times New Roman"/>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___________________                                           ___________________________</w:t>
      </w:r>
    </w:p>
    <w:p>
      <w:pPr>
        <w:pStyle w:val="Normal"/>
        <w:jc w:val="both"/>
        <w:rPr/>
      </w:pPr>
      <w:r>
        <w:rPr>
          <w:sz w:val="24"/>
          <w:szCs w:val="24"/>
        </w:rPr>
        <w:t xml:space="preserve">FLÁVIO HABITZREITER                                               TIAGO ROBERTO DIETTRICH </w:t>
      </w:r>
    </w:p>
    <w:p>
      <w:pPr>
        <w:pStyle w:val="Normal"/>
        <w:jc w:val="both"/>
        <w:rPr/>
      </w:pPr>
      <w:r>
        <w:rPr>
          <w:sz w:val="24"/>
          <w:szCs w:val="24"/>
        </w:rPr>
        <w:t>PRESIDENTE                                                                    CPF N° 842.795.590-15</w:t>
      </w:r>
    </w:p>
    <w:p>
      <w:pPr>
        <w:pStyle w:val="Normal"/>
        <w:jc w:val="left"/>
        <w:rPr/>
      </w:pPr>
      <w:r>
        <w:rPr>
          <w:sz w:val="24"/>
          <w:szCs w:val="24"/>
        </w:rPr>
        <w:t xml:space="preserve">CÂMARA MUNICIPAL DE VEREADORES                 ESPAÇO DO MÓVEL </w:t>
      </w:r>
    </w:p>
    <w:p>
      <w:pPr>
        <w:pStyle w:val="Normal"/>
        <w:jc w:val="left"/>
        <w:rPr/>
      </w:pPr>
      <w:r>
        <w:rPr>
          <w:sz w:val="24"/>
          <w:szCs w:val="24"/>
        </w:rPr>
        <w:t xml:space="preserve">                                                                                           </w:t>
      </w:r>
      <w:r>
        <w:rPr>
          <w:sz w:val="24"/>
          <w:szCs w:val="24"/>
        </w:rPr>
        <w:t>CNPJ N. 37.072.400/000112</w:t>
      </w:r>
    </w:p>
    <w:p>
      <w:pPr>
        <w:pStyle w:val="Normal"/>
        <w:jc w:val="left"/>
        <w:rPr>
          <w:rFonts w:ascii="Times New Roman" w:hAnsi="Times New Roman"/>
          <w:sz w:val="26"/>
          <w:szCs w:val="26"/>
        </w:rPr>
      </w:pPr>
      <w:r>
        <w:rPr>
          <w:sz w:val="26"/>
          <w:szCs w:val="26"/>
        </w:rPr>
      </w:r>
    </w:p>
    <w:p>
      <w:pPr>
        <w:pStyle w:val="Normal"/>
        <w:jc w:val="left"/>
        <w:rPr>
          <w:rFonts w:ascii="Times New Roman" w:hAnsi="Times New Roman"/>
          <w:sz w:val="26"/>
          <w:szCs w:val="26"/>
        </w:rPr>
      </w:pPr>
      <w:r>
        <w:rPr>
          <w:sz w:val="26"/>
          <w:szCs w:val="26"/>
        </w:rPr>
        <w:t>Testemunhas:</w:t>
      </w:r>
    </w:p>
    <w:p>
      <w:pPr>
        <w:pStyle w:val="Normal"/>
        <w:jc w:val="left"/>
        <w:rPr>
          <w:rFonts w:ascii="Times New Roman" w:hAnsi="Times New Roman"/>
          <w:sz w:val="26"/>
          <w:szCs w:val="26"/>
        </w:rPr>
      </w:pPr>
      <w:r>
        <w:rPr>
          <w:sz w:val="26"/>
          <w:szCs w:val="26"/>
        </w:rPr>
      </w:r>
    </w:p>
    <w:p>
      <w:pPr>
        <w:pStyle w:val="Normal"/>
        <w:jc w:val="left"/>
        <w:rPr/>
      </w:pPr>
      <w:r>
        <w:rPr>
          <w:sz w:val="26"/>
          <w:szCs w:val="26"/>
        </w:rPr>
        <w:t>1° _______________________________               2°_____________________________</w:t>
      </w:r>
    </w:p>
    <w:p>
      <w:pPr>
        <w:pStyle w:val="Normal"/>
        <w:jc w:val="left"/>
        <w:rPr>
          <w:rFonts w:ascii="Times New Roman" w:hAnsi="Times New Roman"/>
          <w:sz w:val="26"/>
          <w:szCs w:val="26"/>
        </w:rPr>
      </w:pPr>
      <w:r>
        <w:rPr>
          <w:sz w:val="26"/>
          <w:szCs w:val="26"/>
        </w:rPr>
        <w:t xml:space="preserve">CPF N°                                                                      CPF N° </w:t>
      </w:r>
    </w:p>
    <w:p>
      <w:pPr>
        <w:pStyle w:val="Normal"/>
        <w:jc w:val="left"/>
        <w:rPr>
          <w:rFonts w:ascii="Times New Roman" w:hAnsi="Times New Roman"/>
          <w:sz w:val="26"/>
          <w:szCs w:val="26"/>
        </w:rPr>
      </w:pPr>
      <w:r>
        <w:rPr>
          <w:sz w:val="26"/>
          <w:szCs w:val="26"/>
        </w:rPr>
      </w:r>
    </w:p>
    <w:p>
      <w:pPr>
        <w:pStyle w:val="Normal"/>
        <w:jc w:val="left"/>
        <w:rPr/>
      </w:pPr>
      <w:r>
        <w:rPr>
          <w:sz w:val="26"/>
          <w:szCs w:val="26"/>
        </w:rPr>
        <w:t>____________________</w:t>
      </w:r>
    </w:p>
    <w:p>
      <w:pPr>
        <w:pStyle w:val="Normal"/>
        <w:jc w:val="left"/>
        <w:rPr>
          <w:rFonts w:ascii="Times New Roman" w:hAnsi="Times New Roman"/>
          <w:sz w:val="26"/>
          <w:szCs w:val="26"/>
        </w:rPr>
      </w:pPr>
      <w:r>
        <w:rPr>
          <w:sz w:val="26"/>
          <w:szCs w:val="26"/>
        </w:rPr>
        <w:t>Visto Assessoria Jurídica</w:t>
      </w:r>
    </w:p>
    <w:p>
      <w:pPr>
        <w:pStyle w:val="Normal"/>
        <w:jc w:val="left"/>
        <w:rPr/>
      </w:pPr>
      <w:r>
        <w:rPr>
          <w:sz w:val="26"/>
          <w:szCs w:val="26"/>
        </w:rPr>
        <w:t>Data: ___/___/___</w:t>
      </w:r>
    </w:p>
    <w:sectPr>
      <w:headerReference w:type="default" r:id="rId2"/>
      <w:footerReference w:type="default" r:id="rId3"/>
      <w:type w:val="nextPage"/>
      <w:pgSz w:w="11906" w:h="16838"/>
      <w:pgMar w:left="1418"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auto"/>
          <w:sz w:val="16"/>
          <w:u w:val="none"/>
        </w:rPr>
        <w:t>camaratp@camaratp.rs.gov.br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4">
          <wp:simplePos x="0" y="0"/>
          <wp:positionH relativeFrom="column">
            <wp:posOffset>2532380</wp:posOffset>
          </wp:positionH>
          <wp:positionV relativeFrom="paragraph">
            <wp:posOffset>-63500</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szCs w:val="20"/>
        <w:rFonts w:ascii="Calibri" w:hAnsi="Calibri" w:eastAsia="Calibri" w:cs="Calibri"/>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LinkdaInternet">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name w:val="Cabeçalho Char"/>
    <w:basedOn w:val="DefaultParagraphFont"/>
    <w:qFormat/>
    <w:rPr>
      <w:sz w:val="24"/>
      <w:szCs w:val="24"/>
    </w:rPr>
  </w:style>
  <w:style w:type="character" w:styleId="RodapChar">
    <w:name w:val="Rodapé Char"/>
    <w:basedOn w:val="DefaultParagraphFont"/>
    <w:qFormat/>
    <w:rPr>
      <w:sz w:val="24"/>
      <w:szCs w:val="24"/>
    </w:rPr>
  </w:style>
  <w:style w:type="character" w:styleId="TextodenotadefimChar">
    <w:name w:val="Texto de nota de fim Char"/>
    <w:basedOn w:val="DefaultParagraphFont"/>
    <w:qFormat/>
    <w:rPr>
      <w:rFonts w:ascii="Calibri" w:hAnsi="Calibri" w:eastAsia="Calibri"/>
      <w:lang w:eastAsia="en-US"/>
    </w:rPr>
  </w:style>
  <w:style w:type="character" w:styleId="TextodenotadefimChar1">
    <w:name w:val="Texto de nota de fim Char1"/>
    <w:basedOn w:val="DefaultParagraphFont"/>
    <w:qFormat/>
    <w:rPr/>
  </w:style>
  <w:style w:type="character" w:styleId="Nfaseforte">
    <w:name w:val="Ênfase forte"/>
    <w:qFormat/>
    <w:rPr>
      <w:b/>
      <w:bCs/>
    </w:rPr>
  </w:style>
  <w:style w:type="character" w:styleId="Fontepargpadro1">
    <w:name w:val="Fonte parág. padrão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20z0">
    <w:name w:val="WW8Num20z0"/>
    <w:qFormat/>
    <w:rPr>
      <w:rFonts w:ascii="Times New Roman" w:hAnsi="Times New Roman" w:eastAsia="Times New Roman" w:cs="Times New Roman"/>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Times New Roman" w:hAnsi="Times New Roman" w:eastAsia="Times New Roman" w:cs="Times New Roman"/>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Times New Roman" w:cs="Times New Roman"/>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Times New Roman" w:hAnsi="Times New Roman" w:eastAsia="Times New Roman" w:cs="Times New Roman"/>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Fontepargpadro2">
    <w:name w:val="Fonte parág. padrão2"/>
    <w:qFormat/>
    <w:rPr/>
  </w:style>
  <w:style w:type="character" w:styleId="Fontepargpadro3">
    <w:name w:val="Fonte parág. padrão3"/>
    <w:qFormat/>
    <w:rPr/>
  </w:style>
  <w:style w:type="character" w:styleId="Fontepargpadro4">
    <w:name w:val="Fonte parág. padrão4"/>
    <w:qFormat/>
    <w:rPr/>
  </w:style>
  <w:style w:type="character" w:styleId="Fontepargpadro">
    <w:name w:val="Fonte parág. padrã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rsid w:val="008f66e8"/>
    <w:pPr/>
    <w:rPr>
      <w:rFonts w:ascii="Segoe UI" w:hAnsi="Segoe UI" w:cs="Segoe UI"/>
      <w:sz w:val="18"/>
      <w:szCs w:val="18"/>
    </w:rPr>
  </w:style>
  <w:style w:type="paragraph" w:styleId="NoSpacing">
    <w:name w:val="No Spacing"/>
    <w:uiPriority w:val="1"/>
    <w:qFormat/>
    <w:rsid w:val="00c773b8"/>
    <w:pPr>
      <w:widowControl/>
      <w:suppressAutoHyphens w:val="true"/>
      <w:overflowPunct w:val="true"/>
      <w:bidi w:val="0"/>
      <w:spacing w:before="0" w:after="0"/>
      <w:jc w:val="left"/>
    </w:pPr>
    <w:rPr>
      <w:rFonts w:ascii="Calibri" w:hAnsi="Calibri" w:eastAsia="Calibri" w:cs="Times New Roman"/>
      <w:color w:val="auto"/>
      <w:kern w:val="0"/>
      <w:sz w:val="22"/>
      <w:szCs w:val="22"/>
      <w:lang w:val="pt-BR" w:eastAsia="en-US"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name w:val="Endnote Symbol"/>
    <w:basedOn w:val="Normal"/>
    <w:qFormat/>
    <w:pPr>
      <w:spacing w:lineRule="auto" w:line="276" w:before="0" w:after="200"/>
    </w:pPr>
    <w:rPr>
      <w:rFonts w:ascii="Calibri" w:hAnsi="Calibri" w:eastAsia="Calibri"/>
      <w:sz w:val="20"/>
      <w:szCs w:val="20"/>
      <w:lang w:eastAsia="en-US"/>
    </w:rPr>
  </w:style>
  <w:style w:type="paragraph" w:styleId="Textopadro">
    <w:name w:val="Texto padrão"/>
    <w:basedOn w:val="Normal"/>
    <w:qFormat/>
    <w:pPr>
      <w:suppressAutoHyphens w:val="true"/>
    </w:pPr>
    <w:rPr>
      <w:szCs w:val="20"/>
      <w:lang w:eastAsia="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Recuodecorpodetexto22">
    <w:name w:val="Recuo de corpo de texto 22"/>
    <w:basedOn w:val="Normal"/>
    <w:qFormat/>
    <w:pPr>
      <w:spacing w:lineRule="auto" w:line="360"/>
      <w:ind w:left="0" w:right="0" w:firstLine="2835"/>
      <w:jc w:val="both"/>
    </w:pPr>
    <w:rPr>
      <w:rFonts w:ascii="Arial" w:hAnsi="Arial" w:cs="Arial"/>
    </w:rPr>
  </w:style>
  <w:style w:type="paragraph" w:styleId="SemEspaamento">
    <w:name w:val="Sem Espaçamento"/>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Textodebalo">
    <w:name w:val="Texto de balão"/>
    <w:basedOn w:val="Normal"/>
    <w:qFormat/>
    <w:pPr/>
    <w:rPr>
      <w:rFonts w:ascii="Segoe UI" w:hAnsi="Segoe UI" w:cs="Segoe UI"/>
      <w:sz w:val="18"/>
      <w:szCs w:val="18"/>
    </w:rPr>
  </w:style>
  <w:style w:type="paragraph" w:styleId="Recuodecorpodetexto21">
    <w:name w:val="Recuo de corpo de texto 21"/>
    <w:basedOn w:val="Normal"/>
    <w:qFormat/>
    <w:pPr>
      <w:spacing w:lineRule="auto" w:line="360"/>
      <w:ind w:left="0" w:right="0" w:firstLine="2835"/>
      <w:jc w:val="both"/>
    </w:pPr>
    <w:rPr>
      <w:rFonts w:ascii="Arial" w:hAnsi="Arial" w:cs="Arial"/>
    </w:rPr>
  </w:style>
  <w:style w:type="paragraph" w:styleId="Recuodecorpodetexto31">
    <w:name w:val="Recuo de corpo de texto 31"/>
    <w:basedOn w:val="Normal"/>
    <w:qFormat/>
    <w:pPr>
      <w:ind w:left="0" w:right="0" w:firstLine="1620"/>
      <w:jc w:val="both"/>
    </w:pPr>
    <w:rPr>
      <w:sz w:val="28"/>
    </w:rPr>
  </w:style>
  <w:style w:type="paragraph" w:styleId="Ttulo1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name w:val="Título4"/>
    <w:basedOn w:val="Normal"/>
    <w:qFormat/>
    <w:pPr>
      <w:keepNext w:val="true"/>
      <w:spacing w:before="240" w:after="120"/>
    </w:pPr>
    <w:rPr>
      <w:rFonts w:ascii="Liberation Sans;Arial" w:hAnsi="Liberation Sans;Arial" w:eastAsia="Microsoft YaHei" w:cs="Arial"/>
      <w:sz w:val="28"/>
      <w:szCs w:val="28"/>
    </w:rPr>
  </w:style>
  <w:style w:type="numbering" w:styleId="NoList" w:default="1">
    <w:name w:val="No List"/>
    <w:uiPriority w:val="99"/>
    <w:semiHidden/>
    <w:unhideWhenUsed/>
    <w:qFormat/>
  </w:style>
  <w:style w:type="numbering" w:styleId="WW8Num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Application>LibreOffice/7.0.1.2$Windows_X86_64 LibreOffice_project/7cbcfc562f6eb6708b5ff7d7397325de9e764452</Application>
  <Pages>3</Pages>
  <Words>823</Words>
  <Characters>4356</Characters>
  <CharactersWithSpaces>5521</CharactersWithSpaces>
  <Paragraphs>67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2017-03-25T13:49:00Z</dcterms:created>
  <dc:creator>Câmara Municipal de Vereadores de Três Passos</dc:creator>
  <dc:description/>
  <dc:language>pt-BR</dc:language>
  <cp:lastModifiedBy/>
  <dcterms:modified xsi:type="dcterms:W3CDTF">2020-12-23T15:26:22Z</dcterms:modified>
  <cp:revision>29</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