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5"/>
          <w:szCs w:val="25"/>
        </w:rPr>
        <w:t xml:space="preserve">CONTRATO Nº 13/2021 PARA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AQUISIÇÃO E INSTALAÇÃO DE PRATELEIRAS EM MADEIRA PARA ALOCAÇÃO DO ACERVO DO ARQUIVO MORTO/PERMANENTE JUNTO À  CÂMARA DE VEREADORES DE TRÊS PASSOS-RS. </w:t>
      </w:r>
      <w:r>
        <w:rPr>
          <w:rFonts w:cs="Arial" w:ascii="Arial" w:hAnsi="Arial"/>
          <w:b/>
          <w:bCs/>
          <w:sz w:val="25"/>
          <w:szCs w:val="25"/>
        </w:rPr>
        <w:t>CONFORME DISPENSA DE LICITAÇÃO N° 11/2021.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Arial" w:hAnsi="Arial"/>
          <w:sz w:val="25"/>
          <w:szCs w:val="25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>AQUISIÇÃO E INSTALAÇÃO DE PRATELEIRAS EM MADEIRA PARA ALOCAÇÃO DO ACERVO DO ARQUIVO MORTO/PERMANENTE JUNTO À 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de um lado, a 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CÂMARA </w:t>
      </w:r>
      <w:r>
        <w:rPr>
          <w:rFonts w:ascii="Arial" w:hAnsi="Arial"/>
          <w:b/>
          <w:bCs/>
          <w:color w:val="00000A"/>
          <w:sz w:val="25"/>
          <w:szCs w:val="25"/>
          <w:lang w:eastAsia="zh-CN"/>
        </w:rPr>
        <w:t>MUNICIPAL</w:t>
      </w: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DE TRÊS PASSOS-RS</w:t>
      </w:r>
      <w:r>
        <w:rPr>
          <w:rFonts w:ascii="Arial" w:hAnsi="Arial"/>
          <w:sz w:val="25"/>
          <w:szCs w:val="25"/>
        </w:rPr>
        <w:t>, pessoa jurídica de direito público inter</w:t>
      </w:r>
      <w:r>
        <w:rPr>
          <w:rFonts w:ascii="Arial" w:hAnsi="Arial"/>
          <w:color w:val="000000"/>
          <w:sz w:val="25"/>
          <w:szCs w:val="25"/>
        </w:rPr>
        <w:t xml:space="preserve">no, CNPJ N° </w:t>
      </w:r>
      <w:r>
        <w:rPr>
          <w:rFonts w:cs="Arial" w:ascii="Arial" w:hAnsi="Arial"/>
          <w:color w:val="000000"/>
          <w:sz w:val="25"/>
          <w:szCs w:val="25"/>
        </w:rPr>
        <w:t>07.257.873/0001-23</w:t>
      </w:r>
      <w:r>
        <w:rPr>
          <w:rFonts w:ascii="Arial" w:hAnsi="Arial"/>
          <w:color w:val="000000"/>
          <w:sz w:val="25"/>
          <w:szCs w:val="25"/>
        </w:rPr>
        <w:t>, co</w:t>
      </w:r>
      <w:r>
        <w:rPr>
          <w:rFonts w:ascii="Arial" w:hAnsi="Arial"/>
          <w:sz w:val="25"/>
          <w:szCs w:val="25"/>
        </w:rPr>
        <w:t xml:space="preserve">m sede na </w:t>
      </w:r>
      <w:r>
        <w:rPr>
          <w:rFonts w:ascii="Arial" w:hAnsi="Arial"/>
          <w:color w:val="00000A"/>
          <w:sz w:val="25"/>
          <w:szCs w:val="25"/>
          <w:lang w:eastAsia="zh-CN"/>
        </w:rPr>
        <w:t>Rua Salgado Filho</w:t>
      </w:r>
      <w:r>
        <w:rPr>
          <w:rFonts w:ascii="Arial" w:hAnsi="Arial"/>
          <w:sz w:val="25"/>
          <w:szCs w:val="25"/>
        </w:rPr>
        <w:t>,  N° 79, Centro, Três Passos-RS, neste ato representado pelo Presidente Sr. Paulo Gilceu Sattler</w:t>
      </w:r>
      <w:r>
        <w:rPr>
          <w:rFonts w:cs="Arial" w:ascii="Arial" w:hAnsi="Arial"/>
          <w:sz w:val="25"/>
          <w:szCs w:val="25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5"/>
          <w:szCs w:val="25"/>
        </w:rPr>
        <w:t xml:space="preserve">CONTRATANTE, </w:t>
      </w:r>
      <w:r>
        <w:rPr>
          <w:rFonts w:cs="Arial" w:ascii="Arial" w:hAnsi="Arial"/>
          <w:sz w:val="25"/>
          <w:szCs w:val="25"/>
        </w:rPr>
        <w:t xml:space="preserve">de outro lado a empresa </w:t>
      </w:r>
      <w:r>
        <w:rPr>
          <w:rFonts w:cs="Arial" w:ascii="Arial" w:hAnsi="Arial"/>
          <w:b/>
          <w:bCs/>
          <w:sz w:val="25"/>
          <w:szCs w:val="25"/>
        </w:rPr>
        <w:t>KELLER &amp; FILHOS LTDA</w:t>
      </w:r>
      <w:r>
        <w:rPr>
          <w:rFonts w:cs="Arial" w:ascii="Arial" w:hAnsi="Arial"/>
          <w:sz w:val="25"/>
          <w:szCs w:val="25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5"/>
          <w:szCs w:val="25"/>
          <w:lang w:val="pt-BR" w:eastAsia="pt-BR" w:bidi="ar-SA"/>
        </w:rPr>
        <w:t>90.217.985/0001-02</w:t>
      </w:r>
      <w:r>
        <w:rPr>
          <w:rFonts w:cs="Arial" w:ascii="Arial" w:hAnsi="Arial"/>
          <w:sz w:val="25"/>
          <w:szCs w:val="25"/>
        </w:rPr>
        <w:t xml:space="preserve">, estabelecida na Rua Caio Prado Junior n° 428, bairro Centro, em Três Passos-RS, neste ato representada pela Sra. Iracema Keller, inscrita no CPF sob o n°663.172.900-91, denominada simplesmente de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sz w:val="25"/>
          <w:szCs w:val="25"/>
        </w:rPr>
        <w:t>, certos e ajustadas as clausulas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>CLÁUSULA PRIMEIRA – DAS DISPOSIÇÕES GERAIS</w:t>
      </w:r>
      <w:r>
        <w:rPr>
          <w:rFonts w:ascii="Arial" w:hAnsi="Arial"/>
          <w:sz w:val="25"/>
          <w:szCs w:val="25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11/2021. </w:t>
      </w:r>
    </w:p>
    <w:p>
      <w:pPr>
        <w:pStyle w:val="Normal"/>
        <w:spacing w:lineRule="auto" w:line="276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>CLÁUSULA SEGUNDA – DO OBJETO.</w:t>
      </w:r>
      <w:r>
        <w:rPr>
          <w:rFonts w:ascii="Arial" w:hAnsi="Arial"/>
          <w:sz w:val="25"/>
          <w:szCs w:val="25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AQUISIÇÃO E INSTALAÇÃO DE PRATELEIRAS EM MADEIRA PARA ALOCAÇÃO DO ACERVO DO ARQUIVO MORTO/PERMANENTE JUNTO À CÂMARA DE VEREADORES DE TRÊS PASSOS-RS, 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conforme descrição do ite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m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 xml:space="preserve"> a seguir:</w:t>
      </w:r>
    </w:p>
    <w:tbl>
      <w:tblPr>
        <w:tblW w:w="9345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7471"/>
        <w:gridCol w:w="1290"/>
      </w:tblGrid>
      <w:tr>
        <w:trPr/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4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Prateleira em madeira (pinus ou eucalipto) Largura: 0,40cm , Espessura: 0,02 cm, 5 andares, já pintada.</w:t>
            </w:r>
          </w:p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OBS: mão de obra inclusa.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12 metros corridos</w:t>
            </w:r>
          </w:p>
        </w:tc>
      </w:tr>
    </w:tbl>
    <w:p>
      <w:pPr>
        <w:pStyle w:val="Normal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5"/>
          <w:szCs w:val="25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CONTRATADA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deverá entregar as prateleiras devidamente montadas e pintadas, prontas para o uso, estando incluídos no preço todos os materiais que se fizerem necessários, bem como toda a mão de obra. </w:t>
      </w:r>
      <w:r>
        <w:rPr>
          <w:rFonts w:cs="Arial" w:ascii="Arial" w:hAnsi="Arial"/>
          <w:b w:val="false"/>
          <w:bCs w:val="false"/>
          <w:sz w:val="25"/>
          <w:szCs w:val="25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>CLÁUSULA QUARTA - DO PREÇO, DA FORMA DE PAGAMENTO.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 xml:space="preserve">A CONTRATANTE </w:t>
      </w:r>
      <w:r>
        <w:rPr>
          <w:rFonts w:ascii="Arial" w:hAnsi="Arial"/>
          <w:sz w:val="25"/>
          <w:szCs w:val="25"/>
        </w:rPr>
        <w:t xml:space="preserve">pagará à </w:t>
      </w:r>
      <w:r>
        <w:rPr>
          <w:rFonts w:ascii="Arial" w:hAnsi="Arial"/>
          <w:b/>
          <w:bCs/>
          <w:sz w:val="25"/>
          <w:szCs w:val="25"/>
        </w:rPr>
        <w:t>CONTRATADA</w:t>
      </w:r>
      <w:r>
        <w:rPr>
          <w:rFonts w:ascii="Arial" w:hAnsi="Arial"/>
          <w:sz w:val="25"/>
          <w:szCs w:val="25"/>
        </w:rPr>
        <w:t xml:space="preserve">, a importância de </w:t>
      </w:r>
      <w:r>
        <w:rPr>
          <w:rFonts w:ascii="Arial" w:hAnsi="Arial"/>
          <w:b/>
          <w:bCs/>
          <w:sz w:val="25"/>
          <w:szCs w:val="25"/>
        </w:rPr>
        <w:t>R$ 3.640,00 (três mil, seiscentos e quarenta reais)</w:t>
      </w:r>
      <w:r>
        <w:rPr>
          <w:rFonts w:ascii="Arial" w:hAnsi="Arial"/>
          <w:sz w:val="25"/>
          <w:szCs w:val="25"/>
        </w:rPr>
        <w:t xml:space="preserve">, referente ao objeto contratado. A </w:t>
      </w:r>
      <w:r>
        <w:rPr>
          <w:rFonts w:ascii="Arial" w:hAnsi="Arial"/>
          <w:b/>
          <w:bCs/>
          <w:sz w:val="25"/>
          <w:szCs w:val="25"/>
        </w:rPr>
        <w:t>CONTRATANTE</w:t>
      </w:r>
      <w:r>
        <w:rPr>
          <w:rFonts w:ascii="Arial" w:hAnsi="Arial"/>
          <w:sz w:val="25"/>
          <w:szCs w:val="25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</w:r>
    </w:p>
    <w:tbl>
      <w:tblPr>
        <w:tblW w:w="9690" w:type="dxa"/>
        <w:jc w:val="left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9"/>
        <w:gridCol w:w="6810"/>
        <w:gridCol w:w="1035"/>
        <w:gridCol w:w="1245"/>
      </w:tblGrid>
      <w:tr>
        <w:trPr/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Prateleira em madeira (pinus ou eucalipto) Largura: 0,40cm , Espessura: 0,02 cm, 5 andares, já pintada.</w:t>
            </w:r>
          </w:p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OBS: mão de obra inclusa.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metros corridos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R$ </w:t>
            </w:r>
            <w:r>
              <w:rPr>
                <w:b/>
                <w:bCs/>
                <w:sz w:val="22"/>
                <w:szCs w:val="22"/>
              </w:rPr>
              <w:t>3.640,00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8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b/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VALOR TOTAL: R$ 3.640,00 (três mil, seiscentos e quarenta reais)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Times New Roman" w:hAnsi="Times New Roman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R$ 3.640,00</w:t>
            </w:r>
          </w:p>
        </w:tc>
      </w:tr>
    </w:tbl>
    <w:p>
      <w:pPr>
        <w:pStyle w:val="Normal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>CLÁUSULA QUINTA – DO PRAZO.</w:t>
      </w:r>
      <w:r>
        <w:rPr>
          <w:rFonts w:ascii="Arial" w:hAnsi="Arial"/>
          <w:sz w:val="25"/>
          <w:szCs w:val="25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5"/>
          <w:szCs w:val="25"/>
        </w:rPr>
        <w:t>O presente contrato terá vigência de 30 (trinta) dias, a contar da data de sua assinatura.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 xml:space="preserve">CLÁUSULA SEXTA – DA DOTAÇÃO ORÇAMENTÁRIA. </w:t>
      </w:r>
    </w:p>
    <w:p>
      <w:pPr>
        <w:pStyle w:val="Normal"/>
        <w:spacing w:lineRule="auto" w:line="276"/>
        <w:ind w:firstLine="850"/>
        <w:jc w:val="both"/>
        <w:rPr/>
      </w:pPr>
      <w:r>
        <w:rPr>
          <w:rFonts w:ascii="Arial" w:hAnsi="Arial"/>
          <w:sz w:val="25"/>
          <w:szCs w:val="25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ind w:firstLine="850"/>
        <w:jc w:val="both"/>
        <w:rPr>
          <w:rFonts w:ascii="Arial" w:hAnsi="Arial"/>
          <w:sz w:val="25"/>
          <w:szCs w:val="25"/>
        </w:rPr>
      </w:pPr>
      <w:r>
        <w:rPr/>
      </w:r>
    </w:p>
    <w:p>
      <w:pPr>
        <w:pStyle w:val="Normal"/>
        <w:spacing w:lineRule="auto" w:line="276"/>
        <w:rPr/>
      </w:pPr>
      <w:r>
        <w:rPr>
          <w:rFonts w:ascii="Arial" w:hAnsi="Arial"/>
          <w:sz w:val="25"/>
          <w:szCs w:val="25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</w:t>
      </w:r>
      <w:r>
        <w:rPr>
          <w:rFonts w:ascii="Arial" w:hAnsi="Arial"/>
          <w:sz w:val="25"/>
          <w:szCs w:val="25"/>
        </w:rPr>
        <w:t xml:space="preserve">0.00.00 </w:t>
      </w:r>
      <w:r>
        <w:rPr>
          <w:rFonts w:ascii="Arial" w:hAnsi="Arial"/>
          <w:sz w:val="25"/>
          <w:szCs w:val="25"/>
        </w:rPr>
        <w:t>- Equipamentos e material permanente</w:t>
        <w:br/>
        <w:t xml:space="preserve">Valor total Previsto: R$ </w:t>
      </w:r>
      <w:r>
        <w:rPr>
          <w:rFonts w:ascii="Arial" w:hAnsi="Arial"/>
          <w:sz w:val="25"/>
          <w:szCs w:val="25"/>
        </w:rPr>
        <w:t>3.640,00</w:t>
      </w:r>
    </w:p>
    <w:p>
      <w:pPr>
        <w:pStyle w:val="Normal"/>
        <w:spacing w:lineRule="auto" w:line="27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  <w:sz w:val="25"/>
          <w:szCs w:val="25"/>
        </w:rPr>
        <w:t>CLÁUSULA SÉTIMA:</w:t>
      </w:r>
    </w:p>
    <w:p>
      <w:pPr>
        <w:pStyle w:val="Normal"/>
        <w:spacing w:lineRule="auto" w:line="276"/>
        <w:ind w:firstLine="85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ind w:firstLine="850"/>
        <w:jc w:val="both"/>
        <w:rPr/>
      </w:pPr>
      <w:r>
        <w:rPr>
          <w:rFonts w:ascii="Arial" w:hAnsi="Arial"/>
          <w:sz w:val="25"/>
          <w:szCs w:val="25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76"/>
        <w:ind w:firstLine="850"/>
        <w:jc w:val="both"/>
        <w:rPr/>
      </w:pPr>
      <w:r>
        <w:rPr>
          <w:rFonts w:ascii="Arial" w:hAnsi="Arial"/>
          <w:sz w:val="25"/>
          <w:szCs w:val="25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>Três Passos - RS, 2</w:t>
      </w:r>
      <w:r>
        <w:rPr>
          <w:rFonts w:ascii="Arial" w:hAnsi="Arial"/>
          <w:sz w:val="25"/>
          <w:szCs w:val="25"/>
        </w:rPr>
        <w:t>1</w:t>
      </w:r>
      <w:r>
        <w:rPr>
          <w:rFonts w:ascii="Arial" w:hAnsi="Arial"/>
          <w:sz w:val="25"/>
          <w:szCs w:val="25"/>
        </w:rPr>
        <w:t xml:space="preserve"> de </w:t>
      </w:r>
      <w:r>
        <w:rPr>
          <w:rFonts w:ascii="Arial" w:hAnsi="Arial"/>
          <w:sz w:val="25"/>
          <w:szCs w:val="25"/>
        </w:rPr>
        <w:t>julh</w:t>
      </w:r>
      <w:r>
        <w:rPr>
          <w:rFonts w:ascii="Arial" w:hAnsi="Arial"/>
          <w:sz w:val="25"/>
          <w:szCs w:val="25"/>
        </w:rPr>
        <w:t xml:space="preserve">o de 2021. </w:t>
      </w:r>
    </w:p>
    <w:p>
      <w:pPr>
        <w:pStyle w:val="Normal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                                  _______________________________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PAULO GILCEU SATTLER                            </w:t>
      </w:r>
      <w:r>
        <w:rPr>
          <w:rFonts w:ascii="Arial" w:hAnsi="Arial"/>
          <w:sz w:val="24"/>
          <w:szCs w:val="24"/>
        </w:rPr>
        <w:t>KELLER &amp; FILHOS LTDA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PRESIDENTE                                                 CNPJ N° </w:t>
      </w:r>
      <w:r>
        <w:rPr>
          <w:rFonts w:ascii="Arial" w:hAnsi="Arial"/>
          <w:sz w:val="24"/>
          <w:szCs w:val="24"/>
        </w:rPr>
        <w:t>90.217.985/0001-02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ascii="Arial" w:hAnsi="Arial"/>
          <w:sz w:val="25"/>
          <w:szCs w:val="25"/>
        </w:rPr>
        <w:t>Testemunhas: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5"/>
          <w:szCs w:val="25"/>
        </w:rPr>
        <w:t>1° __________________________              2°_____________________________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5"/>
          <w:szCs w:val="25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Application>LibreOffice/7.0.1.2$Windows_X86_64 LibreOffice_project/7cbcfc562f6eb6708b5ff7d7397325de9e764452</Application>
  <Pages>3</Pages>
  <Words>655</Words>
  <Characters>3636</Characters>
  <CharactersWithSpaces>4570</CharactersWithSpaces>
  <Paragraphs>46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2021-06-01T16:49:10Z</cp:lastPrinted>
  <dcterms:modified xsi:type="dcterms:W3CDTF">2021-07-28T15:53:38Z</dcterms:modified>
  <cp:revision>56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