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</w:t>
      </w:r>
      <w:r>
        <w:rPr>
          <w:rFonts w:cs="Arial"/>
          <w:b/>
          <w:bCs/>
          <w:sz w:val="22"/>
          <w:szCs w:val="22"/>
        </w:rPr>
        <w:t>26</w:t>
      </w:r>
      <w:r>
        <w:rPr>
          <w:rFonts w:cs="Arial"/>
          <w:b/>
          <w:bCs/>
          <w:sz w:val="22"/>
          <w:szCs w:val="22"/>
        </w:rPr>
        <w:t xml:space="preserve">/2024 PARA </w:t>
      </w:r>
      <w:r>
        <w:rPr>
          <w:rStyle w:val="Fontepargpadro"/>
          <w:rFonts w:cs="Arial"/>
          <w:b/>
          <w:bCs/>
          <w:i w:val="false"/>
          <w:iCs w:val="false"/>
          <w:color w:val="000000"/>
          <w:sz w:val="22"/>
          <w:szCs w:val="22"/>
          <w:lang w:eastAsia="en-US"/>
        </w:rPr>
        <w:t>CONTRATAÇÃO DE EMPRESA DO RAMO PERTINENTE PARA AQUISIÇÃO DE MATERIAIS DE EXPEDIENTE PARA A CÂMARA DE VEREADORES DE TRÊS PASSOS-RS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CONFORME DISPENSA DE LICITAÇÃO N° </w:t>
      </w:r>
      <w:r>
        <w:rPr>
          <w:rFonts w:cs="Arial"/>
          <w:b/>
          <w:bCs/>
          <w:sz w:val="22"/>
          <w:szCs w:val="22"/>
        </w:rPr>
        <w:t>17</w:t>
      </w:r>
      <w:r>
        <w:rPr>
          <w:rFonts w:cs="Arial"/>
          <w:b/>
          <w:bCs/>
          <w:sz w:val="22"/>
          <w:szCs w:val="22"/>
        </w:rPr>
        <w:t>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>Pelo presente instrumento de contrato para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MATERIAIS DE EXPEDIENTE PARA A CÂMARA DE VEREADORES DE TRÊS PASSOS-R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, de um lado, 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CÂMARA MUNICIPAL DE VEREADORES DE TRÊS PASSOS,</w:t>
      </w:r>
      <w:r>
        <w:rPr>
          <w:sz w:val="22"/>
          <w:szCs w:val="22"/>
        </w:rPr>
        <w:t xml:space="preserve"> 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MAQUIPEL COMÉRCIO E REPRESENTAÇÕES LTDA, </w:t>
      </w:r>
      <w:r>
        <w:rPr>
          <w:rFonts w:cs="Arial"/>
          <w:sz w:val="22"/>
          <w:szCs w:val="22"/>
          <w:shd w:fill="auto" w:val="clear"/>
        </w:rPr>
        <w:t>inscrita no CNPJ sob o N°</w:t>
      </w:r>
      <w:r>
        <w:rPr>
          <w:rFonts w:cs="Arial"/>
          <w:sz w:val="22"/>
          <w:szCs w:val="22"/>
          <w:shd w:fill="auto" w:val="clear"/>
        </w:rPr>
        <w:t>93.805.521/0001-05</w:t>
      </w:r>
      <w:r>
        <w:rPr>
          <w:rFonts w:cs="Arial"/>
          <w:sz w:val="22"/>
          <w:szCs w:val="22"/>
          <w:shd w:fill="auto" w:val="clear"/>
        </w:rPr>
        <w:t xml:space="preserve">, com sede na Rua </w:t>
      </w:r>
      <w:r>
        <w:rPr>
          <w:rFonts w:cs="Arial"/>
          <w:sz w:val="22"/>
          <w:szCs w:val="22"/>
          <w:shd w:fill="auto" w:val="clear"/>
        </w:rPr>
        <w:t>Getúlio Vargas</w:t>
      </w:r>
      <w:r>
        <w:rPr>
          <w:rFonts w:cs="Arial"/>
          <w:sz w:val="22"/>
          <w:szCs w:val="22"/>
          <w:shd w:fill="auto" w:val="clear"/>
        </w:rPr>
        <w:t xml:space="preserve">, </w:t>
      </w:r>
      <w:r>
        <w:rPr>
          <w:rFonts w:cs="Arial"/>
          <w:sz w:val="22"/>
          <w:szCs w:val="22"/>
          <w:shd w:fill="auto" w:val="clear"/>
        </w:rPr>
        <w:t>1088</w:t>
      </w:r>
      <w:r>
        <w:rPr>
          <w:rFonts w:cs="Arial"/>
          <w:sz w:val="22"/>
          <w:szCs w:val="22"/>
          <w:shd w:fill="auto" w:val="clear"/>
        </w:rPr>
        <w:t xml:space="preserve"> Centro em Três Passos, CEP:98600-000,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</w:t>
      </w:r>
      <w:r>
        <w:rPr>
          <w:sz w:val="22"/>
          <w:szCs w:val="22"/>
        </w:rPr>
        <w:t>17</w:t>
      </w:r>
      <w:r>
        <w:rPr>
          <w:sz w:val="22"/>
          <w:szCs w:val="22"/>
        </w:rPr>
        <w:t xml:space="preserve">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MATERIAIS DE EXPEDIENTE PARA A CÂMARA DE VEREADORES DE TRÊS PASSOS-RS,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s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ite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ns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2"/>
        <w:gridCol w:w="1478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AGENDA COM ESPIRAL 2025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– agenda executiva, capa com material especial e dura, capa na cor preta, bolsa plástica, com espiral, visão diária (1 dia por página, exceto sábado e domingo), folhas com picote e pautadas, planejamento mensal, formato 129mm X 187mm, gramatura 63g/m², 176 folhas, menção por página com: data, mês e dia da semana, com horários de 7h às 21h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R$ 34,00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R$ 204,00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AGENDA COSTURADA ESTOFADA 2025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– agenda executiva, capa costurada dura, capa na cor preta, visão diária (1 dia por página, exceto sábado e domingo), formato 135mm X 192mm, gramatura 56g/m², 176 folhas, menção por página com: data, mês e dia da semana, com horários de 7h às 21h, com índice telefônico.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R$ 29,90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R$ 87,00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CANETA ESFEROGRÁFICA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,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PLÁSTICO, COR AZUL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, latão com esfera de tungstênio, ponta média, material transparente e com orifício lateral, caixa com 50 unidades (Tipo Compactor, BIC, Faber Castel ou similar com o mesmo padrão de qualidade).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 caixas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R$ 40,00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R$ 120,00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R$ </w:t>
            </w:r>
            <w:r>
              <w:rPr>
                <w:b/>
                <w:bCs/>
                <w:sz w:val="22"/>
                <w:szCs w:val="22"/>
              </w:rPr>
              <w:t>411,00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quatrocentos e onze reais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deverá entregar os materiais de expediente na Câmara Municipal de Vereadores de Três Passos estando incluído no valor o objeto pretendido e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também o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frete.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411,00</w:t>
      </w:r>
      <w:r>
        <w:rPr>
          <w:rFonts w:eastAsia="Calibri" w:cs="Calibri"/>
          <w:b/>
          <w:bCs/>
          <w:sz w:val="22"/>
          <w:szCs w:val="22"/>
          <w:lang w:eastAsia="en-US"/>
        </w:rPr>
        <w:t xml:space="preserve"> (</w:t>
      </w:r>
      <w:r>
        <w:rPr>
          <w:rFonts w:eastAsia="Calibri" w:cs="Calibri"/>
          <w:b/>
          <w:bCs/>
          <w:sz w:val="22"/>
          <w:szCs w:val="22"/>
          <w:lang w:eastAsia="en-US"/>
        </w:rPr>
        <w:t>quatro</w:t>
      </w:r>
      <w:r>
        <w:rPr>
          <w:rFonts w:eastAsia="Calibri" w:cs="Calibri"/>
          <w:b/>
          <w:bCs/>
          <w:sz w:val="22"/>
          <w:szCs w:val="22"/>
          <w:lang w:eastAsia="en-US"/>
        </w:rPr>
        <w:t xml:space="preserve">centos e </w:t>
      </w:r>
      <w:r>
        <w:rPr>
          <w:rFonts w:eastAsia="Calibri" w:cs="Calibri"/>
          <w:b/>
          <w:bCs/>
          <w:sz w:val="22"/>
          <w:szCs w:val="22"/>
          <w:lang w:eastAsia="en-US"/>
        </w:rPr>
        <w:t>onze reais</w:t>
      </w:r>
      <w:r>
        <w:rPr>
          <w:rFonts w:eastAsia="Calibri" w:cs="Calibri"/>
          <w:b/>
          <w:bCs/>
          <w:sz w:val="22"/>
          <w:szCs w:val="22"/>
          <w:lang w:eastAsia="en-US"/>
        </w:rPr>
        <w:t>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 xml:space="preserve">O presente contrato terá vigência </w:t>
      </w:r>
      <w:r>
        <w:rPr>
          <w:sz w:val="22"/>
          <w:szCs w:val="22"/>
        </w:rPr>
        <w:t>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- RS, </w:t>
      </w:r>
      <w:r>
        <w:rPr>
          <w:sz w:val="22"/>
          <w:szCs w:val="22"/>
        </w:rPr>
        <w:t xml:space="preserve">17 </w:t>
      </w:r>
      <w:r>
        <w:rPr>
          <w:sz w:val="22"/>
          <w:szCs w:val="22"/>
        </w:rPr>
        <w:t xml:space="preserve">de </w:t>
      </w:r>
      <w:r>
        <w:rPr>
          <w:sz w:val="22"/>
          <w:szCs w:val="22"/>
        </w:rPr>
        <w:t>dezembro</w:t>
      </w:r>
      <w:r>
        <w:rPr>
          <w:sz w:val="22"/>
          <w:szCs w:val="22"/>
        </w:rPr>
        <w:t xml:space="preserve">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</w:t>
      </w:r>
      <w:r>
        <w:rPr>
          <w:b/>
          <w:bCs/>
          <w:sz w:val="22"/>
          <w:szCs w:val="22"/>
        </w:rPr>
        <w:t>Maquipel Comércio e Representações Ltda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CNPJ N°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93.805.521/0001-05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Application>LibreOffice/7.4.2.3$Windows_X86_64 LibreOffice_project/382eef1f22670f7f4118c8c2dd222ec7ad009daf</Application>
  <AppVersion>15.0000</AppVersion>
  <Pages>2</Pages>
  <Words>693</Words>
  <Characters>3839</Characters>
  <CharactersWithSpaces>4839</CharactersWithSpaces>
  <Paragraphs>56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2024-12-30T13:39:03Z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