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jc w:val="center"/>
        <w:rPr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 xml:space="preserve">2º </w:t>
      </w:r>
      <w:r>
        <w:rPr>
          <w:rFonts w:cs="Arial" w:ascii="Arial" w:hAnsi="Arial"/>
          <w:b/>
          <w:bCs/>
          <w:sz w:val="21"/>
          <w:szCs w:val="21"/>
        </w:rPr>
        <w:t>Termo de Retificação ao Edital</w:t>
      </w:r>
    </w:p>
    <w:p>
      <w:pPr>
        <w:pStyle w:val="Normal"/>
        <w:spacing w:lineRule="auto" w:line="24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 Câmara de Vereadores de Três Passos/RS, torna público, para o conhecimento dos interessados, do Pregão Eletrônico nº 01/2025, que resolve retificar o edital de licitação, conforme segue:</w:t>
      </w:r>
    </w:p>
    <w:p>
      <w:pPr>
        <w:pStyle w:val="Normal"/>
        <w:spacing w:lineRule="auto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eastAsia="Times New Roman" w:ascii="Arial" w:hAnsi="Arial"/>
          <w:sz w:val="21"/>
          <w:szCs w:val="21"/>
        </w:rPr>
        <w:t xml:space="preserve">Nos valores descritos no </w:t>
      </w:r>
      <w:r>
        <w:rPr>
          <w:rFonts w:eastAsia="Times New Roman" w:ascii="Arial" w:hAnsi="Arial"/>
          <w:b/>
          <w:bCs/>
          <w:sz w:val="21"/>
          <w:szCs w:val="21"/>
        </w:rPr>
        <w:t xml:space="preserve"> Item 1</w:t>
      </w:r>
      <w:r>
        <w:rPr>
          <w:rFonts w:eastAsia="Times New Roman" w:ascii="Arial" w:hAnsi="Arial"/>
          <w:sz w:val="21"/>
          <w:szCs w:val="21"/>
        </w:rPr>
        <w:t xml:space="preserve"> do ANEXO I (TERMO DE REFERÊNCIA), onde se lê:</w:t>
      </w:r>
    </w:p>
    <w:p>
      <w:pPr>
        <w:pStyle w:val="Normal"/>
        <w:spacing w:lineRule="auto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tbl>
      <w:tblPr>
        <w:tblW w:w="93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3"/>
        <w:gridCol w:w="1038"/>
        <w:gridCol w:w="1465"/>
        <w:gridCol w:w="1533"/>
      </w:tblGrid>
      <w:tr>
        <w:trPr/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PRODUTOS A SEREM CONTRATADOS</w:t>
            </w:r>
          </w:p>
        </w:tc>
      </w:tr>
      <w:tr>
        <w:trPr/>
        <w:tc>
          <w:tcPr>
            <w:tcW w:w="5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Quant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>
        <w:trPr>
          <w:trHeight w:val="963" w:hRule="atLeast"/>
        </w:trPr>
        <w:tc>
          <w:tcPr>
            <w:tcW w:w="5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/>
            </w:pPr>
            <w:r>
              <w:rPr>
                <w:rStyle w:val="Fontepargpadro"/>
                <w:rFonts w:cs="Arial"/>
                <w:b w:val="false"/>
                <w:bCs w:val="false"/>
                <w:i w:val="false"/>
                <w:iCs w:val="false"/>
                <w:color w:val="000000"/>
                <w:spacing w:val="-2"/>
                <w:sz w:val="21"/>
                <w:szCs w:val="21"/>
                <w:shd w:fill="auto" w:val="clear"/>
                <w:lang w:val="pt-BR" w:eastAsia="en-US" w:bidi="ar-SA"/>
              </w:rPr>
              <w:t xml:space="preserve">AR CONDICIONADO </w:t>
            </w:r>
            <w:r>
              <w:rPr>
                <w:rStyle w:val="Emphasis"/>
                <w:rFonts w:cs="Arial"/>
                <w:b w:val="false"/>
                <w:bCs w:val="false"/>
                <w:i w:val="false"/>
                <w:iCs w:val="false"/>
                <w:color w:val="000000"/>
                <w:spacing w:val="-2"/>
                <w:sz w:val="21"/>
                <w:szCs w:val="21"/>
                <w:shd w:fill="auto" w:val="clear"/>
                <w:lang w:val="pt-BR" w:eastAsia="en-US" w:bidi="ar-SA"/>
              </w:rPr>
              <w:t>(...)</w:t>
            </w:r>
          </w:p>
          <w:p>
            <w:pPr>
              <w:pStyle w:val="Contedodatabela"/>
              <w:widowControl w:val="false"/>
              <w:jc w:val="both"/>
              <w:rPr/>
            </w:pPr>
            <w:r>
              <w:rPr>
                <w:rStyle w:val="Emphasis"/>
                <w:rFonts w:cs="Arial"/>
                <w:b w:val="false"/>
                <w:bCs w:val="false"/>
                <w:i w:val="false"/>
                <w:iCs w:val="false"/>
                <w:spacing w:val="-2"/>
                <w:sz w:val="21"/>
                <w:szCs w:val="21"/>
                <w:shd w:fill="auto" w:val="clear"/>
              </w:rPr>
              <w:t xml:space="preserve">CAPACIDADE: </w:t>
            </w:r>
            <w:r>
              <w:rPr>
                <w:rStyle w:val="Emphasis"/>
                <w:rFonts w:cs="Arial"/>
                <w:b/>
                <w:bCs/>
                <w:i w:val="false"/>
                <w:iCs w:val="false"/>
                <w:spacing w:val="-2"/>
                <w:sz w:val="21"/>
                <w:szCs w:val="21"/>
                <w:shd w:fill="auto" w:val="clear"/>
              </w:rPr>
              <w:t>12.000</w:t>
            </w:r>
            <w:r>
              <w:rPr>
                <w:rStyle w:val="Emphasis"/>
                <w:rFonts w:cs="Arial"/>
                <w:b w:val="false"/>
                <w:bCs w:val="false"/>
                <w:i w:val="false"/>
                <w:iCs w:val="false"/>
                <w:spacing w:val="-2"/>
                <w:sz w:val="21"/>
                <w:szCs w:val="21"/>
                <w:shd w:fill="auto" w:val="clear"/>
              </w:rPr>
              <w:t xml:space="preserve"> BTU/h -( ..</w:t>
            </w:r>
            <w:r>
              <w:rPr>
                <w:rStyle w:val="Fontepargpadro"/>
                <w:rFonts w:cs="Arial"/>
                <w:b w:val="false"/>
                <w:bCs w:val="false"/>
                <w:i w:val="false"/>
                <w:iCs w:val="false"/>
                <w:spacing w:val="-2"/>
                <w:sz w:val="21"/>
                <w:szCs w:val="21"/>
                <w:shd w:fill="auto" w:val="clear"/>
                <w:lang w:eastAsia="en-US"/>
              </w:rPr>
              <w:t>.)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03 Unidades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R$ 2.270,66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R$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6.811,98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113"/>
              <w:jc w:val="both"/>
              <w:rPr>
                <w:sz w:val="21"/>
                <w:szCs w:val="21"/>
                <w:highlight w:val="none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</w:tr>
      <w:tr>
        <w:trPr/>
        <w:tc>
          <w:tcPr>
            <w:tcW w:w="5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/>
            </w:pPr>
            <w:r>
              <w:rPr>
                <w:rStyle w:val="Fontepargpadro"/>
                <w:rFonts w:cs="Arial"/>
                <w:b w:val="false"/>
                <w:bCs w:val="false"/>
                <w:i w:val="false"/>
                <w:iCs w:val="false"/>
                <w:color w:val="000000"/>
                <w:spacing w:val="-2"/>
                <w:sz w:val="21"/>
                <w:szCs w:val="21"/>
                <w:shd w:fill="auto" w:val="clear"/>
                <w:lang w:val="pt-BR" w:eastAsia="en-US" w:bidi="ar-SA"/>
              </w:rPr>
              <w:t xml:space="preserve">AR CONDICIONADO </w:t>
            </w:r>
            <w:r>
              <w:rPr>
                <w:rStyle w:val="Emphasis"/>
                <w:rFonts w:cs="Arial"/>
                <w:b w:val="false"/>
                <w:bCs w:val="false"/>
                <w:i w:val="false"/>
                <w:iCs w:val="false"/>
                <w:color w:val="000000"/>
                <w:spacing w:val="-2"/>
                <w:sz w:val="21"/>
                <w:szCs w:val="21"/>
                <w:shd w:fill="auto" w:val="clear"/>
                <w:lang w:val="pt-BR" w:eastAsia="en-US" w:bidi="ar-SA"/>
              </w:rPr>
              <w:t>(...)</w:t>
            </w:r>
          </w:p>
          <w:p>
            <w:pPr>
              <w:pStyle w:val="Contedodatabela"/>
              <w:widowControl w:val="false"/>
              <w:jc w:val="both"/>
              <w:rPr/>
            </w:pPr>
            <w:r>
              <w:rPr>
                <w:rStyle w:val="Emphasis"/>
                <w:rFonts w:cs="Arial"/>
                <w:b w:val="false"/>
                <w:bCs w:val="false"/>
                <w:i w:val="false"/>
                <w:iCs w:val="false"/>
                <w:spacing w:val="-2"/>
                <w:sz w:val="21"/>
                <w:szCs w:val="21"/>
                <w:shd w:fill="auto" w:val="clear"/>
              </w:rPr>
              <w:t xml:space="preserve">CAPACIDADE: </w:t>
            </w:r>
            <w:r>
              <w:rPr>
                <w:rStyle w:val="Emphasis"/>
                <w:rFonts w:cs="Arial"/>
                <w:b/>
                <w:bCs/>
                <w:i w:val="false"/>
                <w:iCs w:val="false"/>
                <w:spacing w:val="-2"/>
                <w:sz w:val="21"/>
                <w:szCs w:val="21"/>
                <w:shd w:fill="auto" w:val="clear"/>
              </w:rPr>
              <w:t>24.000</w:t>
            </w:r>
            <w:r>
              <w:rPr>
                <w:rStyle w:val="Emphasis"/>
                <w:rFonts w:cs="Arial"/>
                <w:b w:val="false"/>
                <w:bCs w:val="false"/>
                <w:i w:val="false"/>
                <w:iCs w:val="false"/>
                <w:spacing w:val="-2"/>
                <w:sz w:val="21"/>
                <w:szCs w:val="21"/>
                <w:shd w:fill="auto" w:val="clear"/>
              </w:rPr>
              <w:t xml:space="preserve"> BTU/h - </w:t>
            </w:r>
            <w:r>
              <w:rPr>
                <w:rStyle w:val="Fontepargpadro"/>
                <w:rFonts w:cs="Arial"/>
                <w:b w:val="false"/>
                <w:bCs w:val="false"/>
                <w:i w:val="false"/>
                <w:iCs w:val="false"/>
                <w:spacing w:val="-2"/>
                <w:sz w:val="21"/>
                <w:szCs w:val="21"/>
                <w:shd w:fill="auto" w:val="clear"/>
                <w:lang w:eastAsia="en-US"/>
              </w:rPr>
              <w:t>(...)</w:t>
            </w:r>
          </w:p>
          <w:p>
            <w:pPr>
              <w:pStyle w:val="BodyText"/>
              <w:widowControl w:val="false"/>
              <w:spacing w:lineRule="auto" w:line="240"/>
              <w:rPr>
                <w:rFonts w:ascii="Times New Roman" w:hAnsi="Times New Roman" w:cs="Arial"/>
                <w:b w:val="false"/>
                <w:bCs w:val="false"/>
                <w:i w:val="false"/>
                <w:i w:val="false"/>
                <w:iCs w:val="false"/>
                <w:spacing w:val="-2"/>
                <w:sz w:val="21"/>
                <w:szCs w:val="21"/>
                <w:highlight w:val="none"/>
                <w:shd w:fill="auto" w:val="clear"/>
                <w:lang w:eastAsia="en-US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spacing w:val="-2"/>
                <w:sz w:val="21"/>
                <w:szCs w:val="21"/>
                <w:shd w:fill="auto" w:val="clear"/>
                <w:lang w:eastAsia="en-US"/>
              </w:rPr>
            </w:r>
          </w:p>
          <w:p>
            <w:pPr>
              <w:pStyle w:val="BodyText"/>
              <w:widowControl w:val="false"/>
              <w:spacing w:lineRule="auto" w:line="240"/>
              <w:rPr>
                <w:rFonts w:ascii="Times New Roman" w:hAnsi="Times New Roman" w:cs="Arial"/>
                <w:b w:val="false"/>
                <w:bCs w:val="false"/>
                <w:i w:val="false"/>
                <w:i w:val="false"/>
                <w:iCs w:val="false"/>
                <w:spacing w:val="-2"/>
                <w:sz w:val="21"/>
                <w:szCs w:val="21"/>
                <w:highlight w:val="none"/>
                <w:shd w:fill="auto" w:val="clear"/>
                <w:lang w:eastAsia="en-US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spacing w:val="-2"/>
                <w:sz w:val="21"/>
                <w:szCs w:val="21"/>
                <w:shd w:fill="auto" w:val="clear"/>
                <w:lang w:eastAsia="en-US"/>
              </w:rPr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07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Unidades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  <w:highlight w:val="none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R$ 4.387,97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R$30.715,79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both"/>
              <w:rPr>
                <w:sz w:val="21"/>
                <w:szCs w:val="21"/>
                <w:highlight w:val="none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</w:tr>
      <w:tr>
        <w:trPr/>
        <w:tc>
          <w:tcPr>
            <w:tcW w:w="93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shd w:fill="auto" w:val="clear"/>
              </w:rPr>
              <w:t>VALOR TOTAL  DA LICITAÇÃO: R$ 37.527,77 (trinta e sete mil, quinhentos e vinte e sete  reais e setenta e sete centavos)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spacing w:val="-2"/>
          <w:sz w:val="21"/>
          <w:szCs w:val="21"/>
          <w:shd w:fill="auto" w:val="clear"/>
          <w:lang w:eastAsia="en-US"/>
        </w:rPr>
        <w:t xml:space="preserve">Leia-se: </w:t>
      </w:r>
    </w:p>
    <w:p>
      <w:pPr>
        <w:pStyle w:val="Normal"/>
        <w:spacing w:lineRule="auto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tbl>
      <w:tblPr>
        <w:tblW w:w="93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3"/>
        <w:gridCol w:w="1038"/>
        <w:gridCol w:w="1465"/>
        <w:gridCol w:w="1533"/>
      </w:tblGrid>
      <w:tr>
        <w:trPr/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PRODUTOS A SEREM CONTRATADOS</w:t>
            </w:r>
          </w:p>
        </w:tc>
      </w:tr>
      <w:tr>
        <w:trPr/>
        <w:tc>
          <w:tcPr>
            <w:tcW w:w="5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Quant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>
        <w:trPr>
          <w:trHeight w:val="858" w:hRule="atLeast"/>
        </w:trPr>
        <w:tc>
          <w:tcPr>
            <w:tcW w:w="5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/>
            </w:pPr>
            <w:r>
              <w:rPr>
                <w:rStyle w:val="Fontepargpadro"/>
                <w:rFonts w:cs="Arial"/>
                <w:b w:val="false"/>
                <w:bCs w:val="false"/>
                <w:i w:val="false"/>
                <w:iCs w:val="false"/>
                <w:color w:val="000000"/>
                <w:spacing w:val="-2"/>
                <w:sz w:val="21"/>
                <w:szCs w:val="21"/>
                <w:shd w:fill="auto" w:val="clear"/>
                <w:lang w:val="pt-BR" w:eastAsia="en-US" w:bidi="ar-SA"/>
              </w:rPr>
              <w:t>AR CONDICIONADO (</w:t>
            </w:r>
            <w:r>
              <w:rPr>
                <w:rStyle w:val="Emphasis"/>
                <w:rFonts w:cs="Arial"/>
                <w:b w:val="false"/>
                <w:bCs w:val="false"/>
                <w:i w:val="false"/>
                <w:iCs w:val="false"/>
                <w:color w:val="000000"/>
                <w:spacing w:val="-2"/>
                <w:sz w:val="21"/>
                <w:szCs w:val="21"/>
                <w:shd w:fill="auto" w:val="clear"/>
                <w:lang w:val="pt-BR" w:eastAsia="en-US" w:bidi="ar-SA"/>
              </w:rPr>
              <w:t>...)</w:t>
            </w:r>
          </w:p>
          <w:p>
            <w:pPr>
              <w:pStyle w:val="Contedodatabela"/>
              <w:widowControl w:val="false"/>
              <w:jc w:val="both"/>
              <w:rPr/>
            </w:pPr>
            <w:r>
              <w:rPr>
                <w:rStyle w:val="Emphasis"/>
                <w:rFonts w:cs="Arial"/>
                <w:b w:val="false"/>
                <w:bCs w:val="false"/>
                <w:i w:val="false"/>
                <w:iCs w:val="false"/>
                <w:spacing w:val="-2"/>
                <w:sz w:val="21"/>
                <w:szCs w:val="21"/>
                <w:shd w:fill="auto" w:val="clear"/>
              </w:rPr>
              <w:t xml:space="preserve">CAPACIDADE: </w:t>
            </w:r>
            <w:r>
              <w:rPr>
                <w:rStyle w:val="Emphasis"/>
                <w:rFonts w:cs="Arial"/>
                <w:b/>
                <w:bCs/>
                <w:i w:val="false"/>
                <w:iCs w:val="false"/>
                <w:spacing w:val="-2"/>
                <w:sz w:val="21"/>
                <w:szCs w:val="21"/>
                <w:shd w:fill="auto" w:val="clear"/>
              </w:rPr>
              <w:t>12.000</w:t>
            </w:r>
            <w:r>
              <w:rPr>
                <w:rStyle w:val="Emphasis"/>
                <w:rFonts w:cs="Arial"/>
                <w:b w:val="false"/>
                <w:bCs w:val="false"/>
                <w:i w:val="false"/>
                <w:iCs w:val="false"/>
                <w:spacing w:val="-2"/>
                <w:sz w:val="21"/>
                <w:szCs w:val="21"/>
                <w:shd w:fill="auto" w:val="clear"/>
              </w:rPr>
              <w:t xml:space="preserve"> BTU/h -( ...)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03 Unidades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1"/>
                <w:szCs w:val="21"/>
                <w:highlight w:val="none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R$ 2.519,5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R$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7.558,5</w:t>
            </w:r>
          </w:p>
        </w:tc>
      </w:tr>
      <w:tr>
        <w:trPr/>
        <w:tc>
          <w:tcPr>
            <w:tcW w:w="5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/>
            </w:pPr>
            <w:r>
              <w:rPr>
                <w:rStyle w:val="Fontepargpadro"/>
                <w:rFonts w:cs="Arial"/>
                <w:b w:val="false"/>
                <w:bCs w:val="false"/>
                <w:i w:val="false"/>
                <w:iCs w:val="false"/>
                <w:color w:val="000000"/>
                <w:spacing w:val="-2"/>
                <w:sz w:val="21"/>
                <w:szCs w:val="21"/>
                <w:shd w:fill="auto" w:val="clear"/>
                <w:lang w:val="pt-BR" w:eastAsia="en-US" w:bidi="ar-SA"/>
              </w:rPr>
              <w:t>AR CONDICIONADO (</w:t>
            </w:r>
            <w:r>
              <w:rPr>
                <w:rStyle w:val="Emphasis"/>
                <w:rFonts w:cs="Arial"/>
                <w:b w:val="false"/>
                <w:bCs w:val="false"/>
                <w:i w:val="false"/>
                <w:iCs w:val="false"/>
                <w:color w:val="000000"/>
                <w:spacing w:val="-2"/>
                <w:sz w:val="21"/>
                <w:szCs w:val="21"/>
                <w:shd w:fill="auto" w:val="clear"/>
                <w:lang w:val="pt-BR" w:eastAsia="en-US" w:bidi="ar-SA"/>
              </w:rPr>
              <w:t>...)</w:t>
            </w:r>
          </w:p>
          <w:p>
            <w:pPr>
              <w:pStyle w:val="Contedodatabela"/>
              <w:widowControl w:val="false"/>
              <w:jc w:val="both"/>
              <w:rPr/>
            </w:pPr>
            <w:r>
              <w:rPr>
                <w:rStyle w:val="Emphasis"/>
                <w:rFonts w:cs="Arial"/>
                <w:b w:val="false"/>
                <w:bCs w:val="false"/>
                <w:i w:val="false"/>
                <w:iCs w:val="false"/>
                <w:spacing w:val="-2"/>
                <w:sz w:val="21"/>
                <w:szCs w:val="21"/>
                <w:shd w:fill="auto" w:val="clear"/>
              </w:rPr>
              <w:t xml:space="preserve">CAPACIDADE: </w:t>
            </w:r>
            <w:r>
              <w:rPr>
                <w:rStyle w:val="Emphasis"/>
                <w:rFonts w:cs="Arial"/>
                <w:b/>
                <w:bCs/>
                <w:i w:val="false"/>
                <w:iCs w:val="false"/>
                <w:spacing w:val="-2"/>
                <w:sz w:val="21"/>
                <w:szCs w:val="21"/>
                <w:shd w:fill="auto" w:val="clear"/>
              </w:rPr>
              <w:t>24.000</w:t>
            </w:r>
            <w:r>
              <w:rPr>
                <w:rStyle w:val="Emphasis"/>
                <w:rFonts w:cs="Arial"/>
                <w:b w:val="false"/>
                <w:bCs w:val="false"/>
                <w:i w:val="false"/>
                <w:iCs w:val="false"/>
                <w:spacing w:val="-2"/>
                <w:sz w:val="21"/>
                <w:szCs w:val="21"/>
                <w:shd w:fill="auto" w:val="clear"/>
              </w:rPr>
              <w:t xml:space="preserve"> BTU/h - (...)</w:t>
            </w:r>
          </w:p>
          <w:p>
            <w:pPr>
              <w:pStyle w:val="BodyText"/>
              <w:widowControl w:val="false"/>
              <w:spacing w:lineRule="auto" w:line="240"/>
              <w:rPr>
                <w:rFonts w:ascii="Times New Roman" w:hAnsi="Times New Roman" w:cs="Arial"/>
                <w:b w:val="false"/>
                <w:bCs w:val="false"/>
                <w:i w:val="false"/>
                <w:i w:val="false"/>
                <w:iCs w:val="false"/>
                <w:spacing w:val="-2"/>
                <w:sz w:val="21"/>
                <w:szCs w:val="21"/>
                <w:highlight w:val="none"/>
                <w:shd w:fill="auto" w:val="clear"/>
                <w:lang w:eastAsia="en-US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spacing w:val="-2"/>
                <w:sz w:val="21"/>
                <w:szCs w:val="21"/>
                <w:shd w:fill="auto" w:val="clear"/>
                <w:lang w:eastAsia="en-US"/>
              </w:rPr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07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Unidades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  <w:highlight w:val="none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1"/>
                <w:szCs w:val="21"/>
                <w:highlight w:val="none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 xml:space="preserve">R$ </w:t>
            </w:r>
            <w:r>
              <w:rPr>
                <w:b w:val="false"/>
                <w:bCs w:val="false"/>
                <w:sz w:val="22"/>
                <w:szCs w:val="22"/>
                <w:u w:val="none"/>
                <w:shd w:fill="auto" w:val="clear"/>
              </w:rPr>
              <w:t xml:space="preserve">4.775,17 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R$ 33.426,19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both"/>
              <w:rPr>
                <w:sz w:val="21"/>
                <w:szCs w:val="21"/>
                <w:highlight w:val="none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</w:tr>
      <w:tr>
        <w:trPr/>
        <w:tc>
          <w:tcPr>
            <w:tcW w:w="93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shd w:fill="auto" w:val="clear"/>
              </w:rPr>
              <w:t xml:space="preserve">VALOR TOTAL  DA LICITAÇÃO:  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  <w:shd w:fill="auto" w:val="clear"/>
              </w:rPr>
              <w:t>R$ 40.984,69</w:t>
            </w:r>
            <w:r>
              <w:rPr>
                <w:rFonts w:eastAsia="Calibri"/>
                <w:b/>
                <w:bCs/>
                <w:sz w:val="24"/>
                <w:szCs w:val="24"/>
                <w:u w:val="none"/>
                <w:shd w:fill="auto" w:val="clear"/>
              </w:rPr>
              <w:t xml:space="preserve"> (quarenta mil, </w:t>
            </w:r>
            <w:r>
              <w:rPr>
                <w:rFonts w:eastAsia="Calibri"/>
                <w:b/>
                <w:bCs/>
                <w:sz w:val="24"/>
                <w:szCs w:val="24"/>
                <w:u w:val="none"/>
                <w:shd w:fill="auto" w:val="clear"/>
              </w:rPr>
              <w:t>novec</w:t>
            </w:r>
            <w:r>
              <w:rPr>
                <w:rFonts w:eastAsia="Calibri"/>
                <w:b/>
                <w:bCs/>
                <w:sz w:val="24"/>
                <w:szCs w:val="24"/>
                <w:u w:val="none"/>
                <w:shd w:fill="auto" w:val="clear"/>
              </w:rPr>
              <w:t xml:space="preserve">entos e </w:t>
            </w:r>
            <w:r>
              <w:rPr>
                <w:rFonts w:eastAsia="Calibri"/>
                <w:b/>
                <w:bCs/>
                <w:sz w:val="24"/>
                <w:szCs w:val="24"/>
                <w:u w:val="none"/>
                <w:shd w:fill="auto" w:val="clear"/>
              </w:rPr>
              <w:t>oitenta e quatro</w:t>
            </w:r>
            <w:r>
              <w:rPr>
                <w:rFonts w:eastAsia="Calibri"/>
                <w:b/>
                <w:bCs/>
                <w:sz w:val="24"/>
                <w:szCs w:val="24"/>
                <w:u w:val="none"/>
                <w:shd w:fill="auto" w:val="clear"/>
              </w:rPr>
              <w:t xml:space="preserve"> reais e </w:t>
            </w:r>
            <w:r>
              <w:rPr>
                <w:rFonts w:eastAsia="Calibri"/>
                <w:b/>
                <w:bCs/>
                <w:sz w:val="24"/>
                <w:szCs w:val="24"/>
                <w:u w:val="none"/>
                <w:shd w:fill="auto" w:val="clear"/>
              </w:rPr>
              <w:t>sessenta e nove</w:t>
            </w:r>
            <w:r>
              <w:rPr>
                <w:rFonts w:eastAsia="Calibri"/>
                <w:b/>
                <w:bCs/>
                <w:sz w:val="24"/>
                <w:szCs w:val="24"/>
                <w:u w:val="none"/>
                <w:shd w:fill="auto" w:val="clear"/>
              </w:rPr>
              <w:t xml:space="preserve"> centavos)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Permanecem inalteradas as demais cláusulas, condições e anexos, sendo  definida a </w:t>
      </w:r>
      <w:r>
        <w:rPr>
          <w:rFonts w:cs="Arial" w:ascii="Arial" w:hAnsi="Arial"/>
          <w:b/>
          <w:bCs/>
          <w:sz w:val="21"/>
          <w:szCs w:val="21"/>
        </w:rPr>
        <w:t>nova data de recebimento de envelopes que será até às 08h10 do dia 09/04/25, sendo a abertura no mesmo dia às 08h12min.</w:t>
      </w:r>
    </w:p>
    <w:p>
      <w:pPr>
        <w:pStyle w:val="Normal"/>
        <w:spacing w:lineRule="auto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Arial" w:ascii="Arial" w:hAnsi="Arial"/>
          <w:sz w:val="21"/>
          <w:szCs w:val="21"/>
          <w:lang w:eastAsia="pt-BR"/>
        </w:rPr>
        <w:t xml:space="preserve">O edital com as devidas alterações poderá ser obtido através do site </w:t>
      </w:r>
      <w:hyperlink r:id="rId2">
        <w:r>
          <w:rPr>
            <w:rStyle w:val="Hyperlink"/>
            <w:rFonts w:eastAsia="Times New Roman" w:cs="Arial" w:ascii="Arial" w:hAnsi="Arial"/>
            <w:sz w:val="21"/>
            <w:szCs w:val="21"/>
            <w:lang w:eastAsia="pt-BR"/>
          </w:rPr>
          <w:t>https://www.trespassos.rs.leg.br/transparencia/licitacoes-compras-diretas-e-contratos/licitacoes/licitacoes-2025/pregoes-eletronicos</w:t>
        </w:r>
      </w:hyperlink>
      <w:r>
        <w:rPr>
          <w:rFonts w:eastAsia="Times New Roman" w:cs="Arial" w:ascii="Arial" w:hAnsi="Arial"/>
          <w:sz w:val="21"/>
          <w:szCs w:val="21"/>
          <w:lang w:eastAsia="pt-BR"/>
        </w:rPr>
        <w:t xml:space="preserve"> e demais informações através do telefone (55) 3522-1210 ou e-mail: </w:t>
      </w:r>
      <w:hyperlink r:id="rId3">
        <w:r>
          <w:rPr>
            <w:rStyle w:val="Hyperlink"/>
            <w:rFonts w:eastAsia="Times New Roman" w:cs="Arial" w:ascii="Arial" w:hAnsi="Arial"/>
            <w:sz w:val="21"/>
            <w:szCs w:val="21"/>
            <w:lang w:eastAsia="pt-BR"/>
          </w:rPr>
          <w:t>camara@trespassos.rs.leg.br</w:t>
        </w:r>
      </w:hyperlink>
      <w:r>
        <w:rPr>
          <w:rFonts w:eastAsia="Times New Roman" w:cs="Arial" w:ascii="Arial" w:hAnsi="Arial"/>
          <w:sz w:val="21"/>
          <w:szCs w:val="21"/>
          <w:lang w:eastAsia="pt-BR"/>
        </w:rPr>
        <w:t>.</w:t>
      </w:r>
    </w:p>
    <w:p>
      <w:pPr>
        <w:pStyle w:val="Normal"/>
        <w:spacing w:lineRule="auto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240"/>
        <w:jc w:val="center"/>
        <w:rPr>
          <w:sz w:val="21"/>
          <w:szCs w:val="21"/>
        </w:rPr>
      </w:pPr>
      <w:r>
        <w:rPr>
          <w:rFonts w:cs="Arial" w:ascii="Arial" w:hAnsi="Arial"/>
          <w:sz w:val="21"/>
          <w:szCs w:val="21"/>
        </w:rPr>
        <w:t>Três Passos-RS, 1</w:t>
      </w:r>
      <w:r>
        <w:rPr>
          <w:rFonts w:cs="Arial" w:ascii="Arial" w:hAnsi="Arial"/>
          <w:sz w:val="21"/>
          <w:szCs w:val="21"/>
        </w:rPr>
        <w:t>9</w:t>
      </w:r>
      <w:r>
        <w:rPr>
          <w:rFonts w:cs="Arial" w:ascii="Arial" w:hAnsi="Arial"/>
          <w:sz w:val="21"/>
          <w:szCs w:val="21"/>
        </w:rPr>
        <w:t xml:space="preserve"> de março de 2025.</w:t>
      </w:r>
    </w:p>
    <w:p>
      <w:pPr>
        <w:pStyle w:val="Normal"/>
        <w:widowControl w:val="false"/>
        <w:spacing w:lineRule="auto" w:line="240" w:before="80" w:after="80"/>
        <w:jc w:val="center"/>
        <w:rPr>
          <w:rFonts w:eastAsia="Times New Roman" w:cs="Arial"/>
          <w:sz w:val="21"/>
          <w:szCs w:val="21"/>
          <w:lang w:eastAsia="pt-BR"/>
        </w:rPr>
      </w:pPr>
      <w:r>
        <w:rPr>
          <w:rFonts w:eastAsia="Times New Roman" w:cs="Arial"/>
          <w:sz w:val="21"/>
          <w:szCs w:val="21"/>
          <w:lang w:eastAsia="pt-BR"/>
        </w:rPr>
      </w:r>
    </w:p>
    <w:p>
      <w:pPr>
        <w:pStyle w:val="Normal"/>
        <w:widowControl w:val="false"/>
        <w:spacing w:lineRule="auto" w:line="240" w:before="80" w:after="80"/>
        <w:jc w:val="center"/>
        <w:rPr>
          <w:rFonts w:eastAsia="Times New Roman" w:cs="Arial"/>
          <w:sz w:val="21"/>
          <w:szCs w:val="21"/>
          <w:lang w:eastAsia="pt-BR"/>
        </w:rPr>
      </w:pPr>
      <w:r>
        <w:rPr>
          <w:rFonts w:eastAsia="Times New Roman" w:cs="Arial"/>
          <w:sz w:val="21"/>
          <w:szCs w:val="21"/>
          <w:lang w:eastAsia="pt-BR"/>
        </w:rPr>
      </w:r>
    </w:p>
    <w:p>
      <w:pPr>
        <w:pStyle w:val="Normal"/>
        <w:widowControl w:val="false"/>
        <w:spacing w:lineRule="auto" w:line="240" w:before="80" w:after="80"/>
        <w:jc w:val="center"/>
        <w:rPr>
          <w:sz w:val="21"/>
          <w:szCs w:val="21"/>
        </w:rPr>
      </w:pPr>
      <w:r>
        <w:rPr>
          <w:rFonts w:eastAsia="Times New Roman" w:cs="Arial" w:ascii="Arial" w:hAnsi="Arial"/>
          <w:sz w:val="21"/>
          <w:szCs w:val="21"/>
          <w:lang w:eastAsia="pt-BR"/>
        </w:rPr>
        <w:t xml:space="preserve">   </w:t>
      </w:r>
      <w:r>
        <w:rPr>
          <w:rFonts w:eastAsia="Times New Roman" w:cs="Arial" w:ascii="Arial" w:hAnsi="Arial"/>
          <w:sz w:val="21"/>
          <w:szCs w:val="21"/>
          <w:lang w:eastAsia="pt-BR"/>
        </w:rPr>
        <w:t>__________________________</w:t>
      </w:r>
    </w:p>
    <w:p>
      <w:pPr>
        <w:pStyle w:val="Normal"/>
        <w:widowControl w:val="false"/>
        <w:spacing w:lineRule="auto" w:line="240" w:before="80" w:after="80"/>
        <w:jc w:val="center"/>
        <w:rPr>
          <w:sz w:val="21"/>
          <w:szCs w:val="21"/>
        </w:rPr>
      </w:pPr>
      <w:r>
        <w:rPr>
          <w:rFonts w:eastAsia="Times New Roman" w:cs="Arial" w:ascii="Arial" w:hAnsi="Arial"/>
          <w:sz w:val="21"/>
          <w:szCs w:val="21"/>
          <w:lang w:eastAsia="pt-BR"/>
        </w:rPr>
        <w:t>Flávio Habitzreiter</w:t>
      </w:r>
    </w:p>
    <w:p>
      <w:pPr>
        <w:pStyle w:val="Normal"/>
        <w:widowControl w:val="false"/>
        <w:spacing w:lineRule="auto" w:line="240" w:before="80" w:after="80"/>
        <w:jc w:val="center"/>
        <w:rPr>
          <w:sz w:val="21"/>
          <w:szCs w:val="21"/>
        </w:rPr>
      </w:pPr>
      <w:r>
        <w:rPr>
          <w:rFonts w:eastAsia="Times New Roman" w:cs="Arial" w:ascii="Arial" w:hAnsi="Arial"/>
          <w:b/>
          <w:bCs/>
          <w:sz w:val="21"/>
          <w:szCs w:val="21"/>
          <w:lang w:eastAsia="pt-BR"/>
        </w:rPr>
        <w:t>Presidente da Câmara de Vereadores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878" w:gutter="0" w:header="426" w:top="1134" w:footer="511" w:bottom="10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sz w:val="16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sz w:val="16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28"/>
      <w:ind w:hanging="0" w:right="1097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1377950</wp:posOffset>
          </wp:positionH>
          <wp:positionV relativeFrom="paragraph">
            <wp:posOffset>20955</wp:posOffset>
          </wp:positionV>
          <wp:extent cx="385445" cy="46799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 xml:space="preserve">                               </w:t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/>
      <w:ind w:hanging="0" w:right="1097"/>
      <w:jc w:val="center"/>
      <w:rPr/>
    </w:pPr>
    <w:r>
      <w:rPr/>
      <w:t xml:space="preserve">                             </w:t>
    </w:r>
    <w:r>
      <w:rPr/>
      <w:t xml:space="preserve">Estado do Rio Grande do Sul </w:t>
    </w:r>
  </w:p>
  <w:p>
    <w:pPr>
      <w:pStyle w:val="Normal"/>
      <w:spacing w:lineRule="auto" w:line="228"/>
      <w:ind w:hanging="0" w:right="1097"/>
      <w:jc w:val="center"/>
      <w:rPr/>
    </w:pPr>
    <w:r>
      <w:rPr>
        <w:spacing w:val="-3"/>
        <w:w w:val="95"/>
      </w:rPr>
      <w:t xml:space="preserve">                              </w:t>
    </w:r>
    <w:r>
      <w:rPr>
        <w:spacing w:val="-3"/>
        <w:w w:val="95"/>
      </w:rPr>
      <w:t>Poder</w:t>
    </w:r>
    <w:r>
      <w:rPr>
        <w:spacing w:val="-48"/>
        <w:w w:val="95"/>
      </w:rPr>
      <w:t xml:space="preserve"> </w:t>
    </w:r>
    <w:r>
      <w:rPr>
        <w:spacing w:val="-3"/>
        <w:w w:val="95"/>
      </w:rPr>
      <w:t>Legislativo</w:t>
    </w:r>
    <w:r>
      <w:rPr>
        <w:spacing w:val="-48"/>
        <w:w w:val="95"/>
      </w:rPr>
      <w:t xml:space="preserve"> </w:t>
    </w:r>
    <w:r>
      <w:rPr>
        <w:spacing w:val="-3"/>
        <w:w w:val="95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28"/>
      <w:ind w:hanging="0" w:right="1097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1377950</wp:posOffset>
          </wp:positionH>
          <wp:positionV relativeFrom="paragraph">
            <wp:posOffset>20955</wp:posOffset>
          </wp:positionV>
          <wp:extent cx="385445" cy="46799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 xml:space="preserve">                               </w:t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/>
      <w:ind w:hanging="0" w:right="1097"/>
      <w:jc w:val="center"/>
      <w:rPr/>
    </w:pPr>
    <w:r>
      <w:rPr/>
      <w:t xml:space="preserve">                             </w:t>
    </w:r>
    <w:r>
      <w:rPr/>
      <w:t xml:space="preserve">Estado do Rio Grande do Sul </w:t>
    </w:r>
  </w:p>
  <w:p>
    <w:pPr>
      <w:pStyle w:val="Normal"/>
      <w:spacing w:lineRule="auto" w:line="228"/>
      <w:ind w:hanging="0" w:right="1097"/>
      <w:jc w:val="center"/>
      <w:rPr/>
    </w:pPr>
    <w:r>
      <w:rPr>
        <w:spacing w:val="-3"/>
        <w:w w:val="95"/>
      </w:rPr>
      <w:t xml:space="preserve">                              </w:t>
    </w:r>
    <w:r>
      <w:rPr>
        <w:spacing w:val="-3"/>
        <w:w w:val="95"/>
      </w:rPr>
      <w:t>Poder</w:t>
    </w:r>
    <w:r>
      <w:rPr>
        <w:spacing w:val="-48"/>
        <w:w w:val="95"/>
      </w:rPr>
      <w:t xml:space="preserve"> </w:t>
    </w:r>
    <w:r>
      <w:rPr>
        <w:spacing w:val="-3"/>
        <w:w w:val="95"/>
      </w:rPr>
      <w:t>Legislativo</w:t>
    </w:r>
    <w:r>
      <w:rPr>
        <w:spacing w:val="-48"/>
        <w:w w:val="95"/>
      </w:rPr>
      <w:t xml:space="preserve"> </w:t>
    </w:r>
    <w:r>
      <w:rPr>
        <w:spacing w:val="-3"/>
        <w:w w:val="95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Pr/>
  </w:style>
  <w:style w:type="character" w:styleId="highlight" w:customStyle="1">
    <w:name w:val="highlight"/>
    <w:qFormat/>
    <w:rPr/>
  </w:style>
  <w:style w:type="character" w:styleId="badge" w:customStyle="1">
    <w:name w:val="badge"/>
    <w:qFormat/>
    <w:rPr/>
  </w:style>
  <w:style w:type="character" w:styleId="FollowedHyperlink" w:customStyle="1">
    <w:name w:val="FollowedHyperlink"/>
    <w:basedOn w:val="DefaultParagraphFont"/>
    <w:qFormat/>
    <w:rPr>
      <w:color w:val="954F72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a-size-large" w:customStyle="1">
    <w:name w:val="a-size-large"/>
    <w:basedOn w:val="DefaultParagraphFont"/>
    <w:qFormat/>
    <w:rsid w:val="00773caa"/>
    <w:rPr/>
  </w:style>
  <w:style w:type="character" w:styleId="a-list-item" w:customStyle="1">
    <w:name w:val="a-list-item"/>
    <w:basedOn w:val="DefaultParagraphFont"/>
    <w:qFormat/>
    <w:rsid w:val="00773caa"/>
    <w:rPr/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46336"/>
    <w:pPr>
      <w:spacing w:before="0" w:after="0"/>
      <w:ind w:hanging="0" w:left="720"/>
      <w:contextualSpacing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respassos.rs.leg.br/transparencia/licitacoes-compras-diretas-e-contratos/licitacoes/licitacoes-2025/pregoes-eletronicos" TargetMode="External"/><Relationship Id="rId3" Type="http://schemas.openxmlformats.org/officeDocument/2006/relationships/hyperlink" Target="mailto:camara@trespassos.rs.leg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LibreOffice/25.2.1.2$Windows_X86_64 LibreOffice_project/d3abf4aee5fd705e4a92bba33a32f40bc4e56f49</Application>
  <AppVersion>15.0000</AppVersion>
  <Pages>2</Pages>
  <Words>299</Words>
  <Characters>1828</Characters>
  <CharactersWithSpaces>2276</CharactersWithSpaces>
  <Paragraphs>56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2021-05-19T13:18:00Z</dcterms:created>
  <dc:creator>Câmara Municipal de Vereadores de Três Passos</dc:creator>
  <dc:description/>
  <dc:language>pt-BR</dc:language>
  <cp:lastModifiedBy/>
  <cp:lastPrinted>2025-03-19T13:14:38Z</cp:lastPrinted>
  <dcterms:modified xsi:type="dcterms:W3CDTF">2025-03-19T13:14:43Z</dcterms:modified>
  <cp:revision>32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